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A2FC1" w14:textId="77777777" w:rsidR="00FE3055" w:rsidRPr="00FE3055" w:rsidRDefault="00EF2FBD" w:rsidP="00C523B2">
      <w:pPr>
        <w:spacing w:after="0" w:line="240" w:lineRule="auto"/>
        <w:jc w:val="right"/>
        <w:rPr>
          <w:rFonts w:ascii="Times New Roman" w:eastAsia="Times New Roman" w:hAnsi="Times New Roman" w:cs="Times New Roman"/>
          <w:caps/>
          <w:sz w:val="24"/>
          <w:szCs w:val="24"/>
        </w:rPr>
      </w:pPr>
      <w:r w:rsidRPr="00FE3055">
        <w:rPr>
          <w:rFonts w:ascii="Times New Roman" w:eastAsia="Times New Roman" w:hAnsi="Times New Roman" w:cs="Times New Roman"/>
          <w:caps/>
          <w:sz w:val="24"/>
          <w:szCs w:val="24"/>
        </w:rPr>
        <w:t>Apstiprināti</w:t>
      </w:r>
    </w:p>
    <w:p w14:paraId="72BACFCC" w14:textId="4B975713" w:rsidR="00EF2FBD" w:rsidRPr="005143A3" w:rsidRDefault="00EF2FBD" w:rsidP="00C523B2">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 xml:space="preserve">ar Kuldīgas novada </w:t>
      </w:r>
      <w:r w:rsidR="006B0CDC">
        <w:rPr>
          <w:rFonts w:ascii="Times New Roman" w:eastAsia="Times New Roman" w:hAnsi="Times New Roman" w:cs="Times New Roman"/>
          <w:sz w:val="24"/>
          <w:szCs w:val="24"/>
        </w:rPr>
        <w:t>d</w:t>
      </w:r>
      <w:r w:rsidRPr="005143A3">
        <w:rPr>
          <w:rFonts w:ascii="Times New Roman" w:eastAsia="Times New Roman" w:hAnsi="Times New Roman" w:cs="Times New Roman"/>
          <w:sz w:val="24"/>
          <w:szCs w:val="24"/>
        </w:rPr>
        <w:t>omes</w:t>
      </w:r>
    </w:p>
    <w:p w14:paraId="03C2BCEC" w14:textId="4F0C123D" w:rsidR="00EF2FBD" w:rsidRPr="005143A3" w:rsidRDefault="00EF2FBD" w:rsidP="003736E1">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20</w:t>
      </w:r>
      <w:r w:rsidR="00F030A9" w:rsidRPr="005143A3">
        <w:rPr>
          <w:rFonts w:ascii="Times New Roman" w:eastAsia="Times New Roman" w:hAnsi="Times New Roman" w:cs="Times New Roman"/>
          <w:sz w:val="24"/>
          <w:szCs w:val="24"/>
        </w:rPr>
        <w:t>2</w:t>
      </w:r>
      <w:r w:rsidR="00C87403">
        <w:rPr>
          <w:rFonts w:ascii="Times New Roman" w:eastAsia="Times New Roman" w:hAnsi="Times New Roman" w:cs="Times New Roman"/>
          <w:sz w:val="24"/>
          <w:szCs w:val="24"/>
        </w:rPr>
        <w:t>6</w:t>
      </w:r>
      <w:r w:rsidR="0036781B" w:rsidRPr="005143A3">
        <w:rPr>
          <w:rFonts w:ascii="Times New Roman" w:eastAsia="Times New Roman" w:hAnsi="Times New Roman" w:cs="Times New Roman"/>
          <w:sz w:val="24"/>
          <w:szCs w:val="24"/>
        </w:rPr>
        <w:t>.</w:t>
      </w:r>
      <w:r w:rsidR="00877B9E" w:rsidRPr="005143A3">
        <w:rPr>
          <w:rFonts w:ascii="Times New Roman" w:eastAsia="Times New Roman" w:hAnsi="Times New Roman" w:cs="Times New Roman"/>
          <w:sz w:val="24"/>
          <w:szCs w:val="24"/>
        </w:rPr>
        <w:t xml:space="preserve"> </w:t>
      </w:r>
      <w:r w:rsidRPr="005143A3">
        <w:rPr>
          <w:rFonts w:ascii="Times New Roman" w:eastAsia="Times New Roman" w:hAnsi="Times New Roman" w:cs="Times New Roman"/>
          <w:sz w:val="24"/>
          <w:szCs w:val="24"/>
        </w:rPr>
        <w:t xml:space="preserve">gada </w:t>
      </w:r>
      <w:r w:rsidR="007E3BE0">
        <w:rPr>
          <w:rFonts w:ascii="Times New Roman" w:eastAsia="Times New Roman" w:hAnsi="Times New Roman" w:cs="Times New Roman"/>
          <w:sz w:val="24"/>
          <w:szCs w:val="24"/>
        </w:rPr>
        <w:t>24. septembra</w:t>
      </w:r>
      <w:r w:rsidR="00C87403">
        <w:rPr>
          <w:rFonts w:ascii="Times New Roman" w:eastAsia="Times New Roman" w:hAnsi="Times New Roman" w:cs="Times New Roman"/>
          <w:sz w:val="24"/>
          <w:szCs w:val="24"/>
        </w:rPr>
        <w:t xml:space="preserve"> </w:t>
      </w:r>
      <w:r w:rsidRPr="005143A3">
        <w:rPr>
          <w:rFonts w:ascii="Times New Roman" w:eastAsia="Times New Roman" w:hAnsi="Times New Roman" w:cs="Times New Roman"/>
          <w:sz w:val="24"/>
          <w:szCs w:val="24"/>
        </w:rPr>
        <w:t>sēdes lēmumu</w:t>
      </w:r>
    </w:p>
    <w:p w14:paraId="60D66E4B" w14:textId="12B9C64E" w:rsidR="00EF2FBD" w:rsidRPr="005143A3" w:rsidRDefault="0036781B" w:rsidP="003736E1">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(protokols Nr.</w:t>
      </w:r>
      <w:r w:rsidR="00EC28B6">
        <w:rPr>
          <w:rFonts w:ascii="Times New Roman" w:eastAsia="Times New Roman" w:hAnsi="Times New Roman" w:cs="Times New Roman"/>
          <w:sz w:val="24"/>
          <w:szCs w:val="24"/>
        </w:rPr>
        <w:t> </w:t>
      </w:r>
      <w:r w:rsidR="006C32DA">
        <w:rPr>
          <w:rFonts w:ascii="Times New Roman" w:eastAsia="Times New Roman" w:hAnsi="Times New Roman" w:cs="Times New Roman"/>
          <w:sz w:val="24"/>
          <w:szCs w:val="24"/>
        </w:rPr>
        <w:t>13</w:t>
      </w:r>
      <w:r w:rsidR="00EF2FBD" w:rsidRPr="005143A3">
        <w:rPr>
          <w:rFonts w:ascii="Times New Roman" w:eastAsia="Times New Roman" w:hAnsi="Times New Roman" w:cs="Times New Roman"/>
          <w:sz w:val="24"/>
          <w:szCs w:val="24"/>
        </w:rPr>
        <w:t>, p.</w:t>
      </w:r>
      <w:r w:rsidR="00EC28B6">
        <w:rPr>
          <w:rFonts w:ascii="Times New Roman" w:eastAsia="Times New Roman" w:hAnsi="Times New Roman" w:cs="Times New Roman"/>
          <w:sz w:val="24"/>
          <w:szCs w:val="24"/>
        </w:rPr>
        <w:t> </w:t>
      </w:r>
      <w:r w:rsidR="006C32DA">
        <w:rPr>
          <w:rFonts w:ascii="Times New Roman" w:eastAsia="Times New Roman" w:hAnsi="Times New Roman" w:cs="Times New Roman"/>
          <w:sz w:val="24"/>
          <w:szCs w:val="24"/>
        </w:rPr>
        <w:t>72</w:t>
      </w:r>
      <w:r w:rsidR="00EF2FBD" w:rsidRPr="005143A3">
        <w:rPr>
          <w:rFonts w:ascii="Times New Roman" w:eastAsia="Times New Roman" w:hAnsi="Times New Roman" w:cs="Times New Roman"/>
          <w:sz w:val="24"/>
          <w:szCs w:val="24"/>
        </w:rPr>
        <w:t>)</w:t>
      </w:r>
    </w:p>
    <w:p w14:paraId="1D5214CE" w14:textId="77777777" w:rsidR="00EF2FBD" w:rsidRPr="005143A3" w:rsidRDefault="00EF2FBD" w:rsidP="003736E1">
      <w:pPr>
        <w:spacing w:after="0" w:line="240" w:lineRule="auto"/>
        <w:jc w:val="right"/>
        <w:rPr>
          <w:rFonts w:ascii="Times New Roman" w:eastAsia="Times New Roman" w:hAnsi="Times New Roman" w:cs="Times New Roman"/>
          <w:sz w:val="24"/>
          <w:szCs w:val="24"/>
        </w:rPr>
      </w:pPr>
    </w:p>
    <w:p w14:paraId="70F4E957" w14:textId="23044936" w:rsidR="00EF2FBD" w:rsidRPr="005143A3" w:rsidRDefault="006533B9" w:rsidP="003736E1">
      <w:pPr>
        <w:spacing w:after="0" w:line="240" w:lineRule="auto"/>
        <w:jc w:val="center"/>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PAŠVALDĪBAS NEKUSTAM</w:t>
      </w:r>
      <w:r w:rsidR="00B3242B">
        <w:rPr>
          <w:rFonts w:ascii="Times New Roman" w:eastAsia="Times New Roman" w:hAnsi="Times New Roman" w:cs="Times New Roman"/>
          <w:sz w:val="24"/>
          <w:szCs w:val="24"/>
          <w:lang w:eastAsia="lv-LV"/>
        </w:rPr>
        <w:t>Ā</w:t>
      </w:r>
      <w:r w:rsidRPr="005143A3">
        <w:rPr>
          <w:rFonts w:ascii="Times New Roman" w:eastAsia="Times New Roman" w:hAnsi="Times New Roman" w:cs="Times New Roman"/>
          <w:sz w:val="24"/>
          <w:szCs w:val="24"/>
          <w:lang w:eastAsia="lv-LV"/>
        </w:rPr>
        <w:t xml:space="preserve"> ĪPAŠUM</w:t>
      </w:r>
      <w:r w:rsidR="00B3242B">
        <w:rPr>
          <w:rFonts w:ascii="Times New Roman" w:eastAsia="Times New Roman" w:hAnsi="Times New Roman" w:cs="Times New Roman"/>
          <w:sz w:val="24"/>
          <w:szCs w:val="24"/>
          <w:lang w:eastAsia="lv-LV"/>
        </w:rPr>
        <w:t>A</w:t>
      </w:r>
      <w:r w:rsidRPr="005143A3">
        <w:rPr>
          <w:rFonts w:ascii="Times New Roman" w:eastAsia="Times New Roman" w:hAnsi="Times New Roman" w:cs="Times New Roman"/>
          <w:sz w:val="24"/>
          <w:szCs w:val="24"/>
          <w:lang w:eastAsia="lv-LV"/>
        </w:rPr>
        <w:t xml:space="preserve"> </w:t>
      </w:r>
    </w:p>
    <w:p w14:paraId="7EA8ABE2" w14:textId="068B6297" w:rsidR="00071694" w:rsidRPr="005143A3" w:rsidRDefault="00E864D9" w:rsidP="00071694">
      <w:pPr>
        <w:pStyle w:val="Virsraksts3"/>
        <w:spacing w:before="0" w:after="0"/>
        <w:ind w:right="28"/>
        <w:jc w:val="center"/>
        <w:rPr>
          <w:rFonts w:ascii="Times New Roman" w:hAnsi="Times New Roman"/>
          <w:sz w:val="24"/>
          <w:szCs w:val="24"/>
        </w:rPr>
      </w:pPr>
      <w:bookmarkStart w:id="0" w:name="_Hlk200099800"/>
      <w:r w:rsidRPr="00E864D9">
        <w:rPr>
          <w:rFonts w:ascii="Times New Roman" w:hAnsi="Times New Roman"/>
          <w:sz w:val="24"/>
          <w:szCs w:val="24"/>
        </w:rPr>
        <w:t>Jaunmuižas iel</w:t>
      </w:r>
      <w:r>
        <w:rPr>
          <w:rFonts w:ascii="Times New Roman" w:hAnsi="Times New Roman"/>
          <w:sz w:val="24"/>
          <w:szCs w:val="24"/>
        </w:rPr>
        <w:t>a</w:t>
      </w:r>
      <w:r w:rsidRPr="00E864D9">
        <w:rPr>
          <w:rFonts w:ascii="Times New Roman" w:hAnsi="Times New Roman"/>
          <w:sz w:val="24"/>
          <w:szCs w:val="24"/>
        </w:rPr>
        <w:t xml:space="preserve"> 1, Jaunmuiž</w:t>
      </w:r>
      <w:r>
        <w:rPr>
          <w:rFonts w:ascii="Times New Roman" w:hAnsi="Times New Roman"/>
          <w:sz w:val="24"/>
          <w:szCs w:val="24"/>
        </w:rPr>
        <w:t>a</w:t>
      </w:r>
      <w:r w:rsidRPr="00E864D9">
        <w:rPr>
          <w:rFonts w:ascii="Times New Roman" w:hAnsi="Times New Roman"/>
          <w:sz w:val="24"/>
          <w:szCs w:val="24"/>
        </w:rPr>
        <w:t xml:space="preserve">, Skrundas </w:t>
      </w:r>
      <w:bookmarkEnd w:id="0"/>
      <w:r w:rsidR="00582649" w:rsidRPr="00582649">
        <w:rPr>
          <w:rFonts w:ascii="Times New Roman" w:hAnsi="Times New Roman"/>
          <w:sz w:val="24"/>
          <w:szCs w:val="24"/>
        </w:rPr>
        <w:t>pagasts, Kuldīgas novads</w:t>
      </w:r>
      <w:r w:rsidR="00071694" w:rsidRPr="005143A3">
        <w:rPr>
          <w:rFonts w:ascii="Times New Roman" w:hAnsi="Times New Roman"/>
          <w:sz w:val="24"/>
          <w:szCs w:val="24"/>
        </w:rPr>
        <w:t>,</w:t>
      </w:r>
    </w:p>
    <w:p w14:paraId="27D6F1EB" w14:textId="77777777" w:rsidR="006533B9" w:rsidRPr="005143A3" w:rsidRDefault="006533B9" w:rsidP="003736E1">
      <w:pPr>
        <w:spacing w:after="0" w:line="240" w:lineRule="auto"/>
        <w:jc w:val="center"/>
        <w:rPr>
          <w:rFonts w:ascii="Times New Roman" w:eastAsia="Times New Roman" w:hAnsi="Times New Roman" w:cs="Times New Roman"/>
          <w:bCs/>
          <w:sz w:val="24"/>
          <w:szCs w:val="24"/>
          <w:lang w:eastAsia="lv-LV"/>
        </w:rPr>
      </w:pPr>
      <w:r w:rsidRPr="005143A3">
        <w:rPr>
          <w:rFonts w:ascii="Times New Roman" w:eastAsia="Times New Roman" w:hAnsi="Times New Roman" w:cs="Times New Roman"/>
          <w:b/>
          <w:bCs/>
          <w:sz w:val="24"/>
          <w:szCs w:val="24"/>
          <w:lang w:eastAsia="lv-LV"/>
        </w:rPr>
        <w:t xml:space="preserve"> </w:t>
      </w:r>
      <w:r w:rsidRPr="005143A3">
        <w:rPr>
          <w:rFonts w:ascii="Times New Roman" w:eastAsia="Times New Roman" w:hAnsi="Times New Roman" w:cs="Times New Roman"/>
          <w:bCs/>
          <w:sz w:val="24"/>
          <w:szCs w:val="24"/>
          <w:lang w:eastAsia="lv-LV"/>
        </w:rPr>
        <w:t>IZSOLES NOTEIKUMI</w:t>
      </w:r>
    </w:p>
    <w:p w14:paraId="7C0B7EBD" w14:textId="77777777" w:rsidR="006533B9" w:rsidRPr="005143A3" w:rsidRDefault="006533B9" w:rsidP="003736E1">
      <w:pPr>
        <w:spacing w:after="0" w:line="240" w:lineRule="auto"/>
        <w:jc w:val="center"/>
        <w:rPr>
          <w:rFonts w:ascii="Times New Roman" w:eastAsia="Times New Roman" w:hAnsi="Times New Roman" w:cs="Times New Roman"/>
          <w:sz w:val="24"/>
          <w:szCs w:val="24"/>
          <w:lang w:eastAsia="lv-LV"/>
        </w:rPr>
      </w:pPr>
    </w:p>
    <w:p w14:paraId="337D31AA" w14:textId="77777777" w:rsidR="00172193" w:rsidRPr="005143A3" w:rsidRDefault="00172193" w:rsidP="00172193">
      <w:pPr>
        <w:spacing w:after="0" w:line="240" w:lineRule="auto"/>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bCs/>
          <w:sz w:val="24"/>
          <w:szCs w:val="24"/>
          <w:lang w:eastAsia="lv-LV"/>
        </w:rPr>
        <w:t>ZIŅAS PAR IZSOLĒ PIEDĀVĀTO NEKUSTAMO ĪPAŠUMU</w:t>
      </w:r>
    </w:p>
    <w:p w14:paraId="7B85E957" w14:textId="77777777" w:rsidR="006533B9" w:rsidRPr="005143A3" w:rsidRDefault="006533B9" w:rsidP="003736E1">
      <w:pPr>
        <w:spacing w:after="0" w:line="240" w:lineRule="auto"/>
        <w:rPr>
          <w:rFonts w:ascii="Times New Roman" w:eastAsia="Times New Roman" w:hAnsi="Times New Roman" w:cs="Times New Roman"/>
          <w:sz w:val="24"/>
          <w:szCs w:val="24"/>
          <w:lang w:eastAsia="lv-LV"/>
        </w:rPr>
      </w:pPr>
    </w:p>
    <w:p w14:paraId="763BDA00" w14:textId="5F540AD3" w:rsidR="002555A3" w:rsidRPr="005143A3" w:rsidRDefault="00B64E37" w:rsidP="002555A3">
      <w:pPr>
        <w:numPr>
          <w:ilvl w:val="0"/>
          <w:numId w:val="1"/>
        </w:numPr>
        <w:tabs>
          <w:tab w:val="num" w:pos="284"/>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Elektroniskā izsolē ar augšupejošu soli</w:t>
      </w:r>
      <w:r w:rsidR="002555A3" w:rsidRPr="005143A3">
        <w:rPr>
          <w:rFonts w:ascii="Times New Roman" w:hAnsi="Times New Roman" w:cs="Times New Roman"/>
          <w:sz w:val="24"/>
          <w:szCs w:val="24"/>
        </w:rPr>
        <w:t xml:space="preserve"> tiek piedāvāts pašvaldības nekustamais īpašums – </w:t>
      </w:r>
      <w:r w:rsidR="00E864D9" w:rsidRPr="00E864D9">
        <w:rPr>
          <w:rFonts w:ascii="Times New Roman" w:hAnsi="Times New Roman" w:cs="Times New Roman"/>
          <w:b/>
          <w:bCs/>
          <w:sz w:val="24"/>
          <w:szCs w:val="24"/>
        </w:rPr>
        <w:t xml:space="preserve">Jaunmuižas iela 1, Jaunmuiža, Skrundas </w:t>
      </w:r>
      <w:r w:rsidR="00582649" w:rsidRPr="00582649">
        <w:rPr>
          <w:rFonts w:ascii="Times New Roman" w:hAnsi="Times New Roman" w:cs="Times New Roman"/>
          <w:b/>
          <w:bCs/>
          <w:sz w:val="24"/>
          <w:szCs w:val="24"/>
        </w:rPr>
        <w:t>pagasts, Kuldīgas novads</w:t>
      </w:r>
      <w:r w:rsidR="002555A3" w:rsidRPr="005143A3">
        <w:rPr>
          <w:rFonts w:ascii="Times New Roman" w:hAnsi="Times New Roman" w:cs="Times New Roman"/>
          <w:sz w:val="24"/>
          <w:szCs w:val="24"/>
        </w:rPr>
        <w:t xml:space="preserve">, kadastra Nr. </w:t>
      </w:r>
      <w:bookmarkStart w:id="1" w:name="_Hlk200099900"/>
      <w:r w:rsidR="00E864D9">
        <w:rPr>
          <w:rFonts w:ascii="Times New Roman" w:hAnsi="Times New Roman" w:cs="Times New Roman"/>
          <w:sz w:val="24"/>
          <w:szCs w:val="24"/>
        </w:rPr>
        <w:t>62290150257</w:t>
      </w:r>
      <w:bookmarkEnd w:id="1"/>
      <w:r w:rsidR="002555A3" w:rsidRPr="005143A3">
        <w:rPr>
          <w:rFonts w:ascii="Times New Roman" w:hAnsi="Times New Roman" w:cs="Times New Roman"/>
          <w:sz w:val="24"/>
          <w:szCs w:val="24"/>
        </w:rPr>
        <w:t>:</w:t>
      </w:r>
    </w:p>
    <w:p w14:paraId="56D7A467" w14:textId="4FC028E9" w:rsidR="00374808" w:rsidRPr="005143A3" w:rsidRDefault="00374808" w:rsidP="00374808">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5143A3">
        <w:rPr>
          <w:rFonts w:ascii="Times New Roman" w:hAnsi="Times New Roman" w:cs="Times New Roman"/>
          <w:sz w:val="24"/>
          <w:szCs w:val="24"/>
        </w:rPr>
        <w:t xml:space="preserve">Īpašuma tiesības nostiprinātas Kuldīgas novada pašvaldībai, </w:t>
      </w:r>
      <w:bookmarkStart w:id="2" w:name="_Hlk200100360"/>
      <w:r w:rsidR="00E864D9">
        <w:rPr>
          <w:rFonts w:ascii="Times New Roman" w:hAnsi="Times New Roman" w:cs="Times New Roman"/>
          <w:sz w:val="24"/>
          <w:szCs w:val="24"/>
        </w:rPr>
        <w:t>Skrundas</w:t>
      </w:r>
      <w:r w:rsidR="00C40998">
        <w:rPr>
          <w:rFonts w:ascii="Times New Roman" w:hAnsi="Times New Roman" w:cs="Times New Roman"/>
          <w:sz w:val="24"/>
          <w:szCs w:val="24"/>
        </w:rPr>
        <w:t xml:space="preserve"> </w:t>
      </w:r>
      <w:r w:rsidR="00582649">
        <w:rPr>
          <w:rFonts w:ascii="Times New Roman" w:hAnsi="Times New Roman" w:cs="Times New Roman"/>
          <w:sz w:val="24"/>
          <w:szCs w:val="24"/>
        </w:rPr>
        <w:t>pagasta</w:t>
      </w:r>
      <w:r w:rsidRPr="005143A3">
        <w:rPr>
          <w:rFonts w:ascii="Times New Roman" w:hAnsi="Times New Roman" w:cs="Times New Roman"/>
          <w:sz w:val="24"/>
          <w:szCs w:val="24"/>
        </w:rPr>
        <w:t xml:space="preserve"> zemesgrāmatas nodalījuma Nr. </w:t>
      </w:r>
      <w:r w:rsidR="00AE5427" w:rsidRPr="00AE5427">
        <w:rPr>
          <w:rFonts w:ascii="Times New Roman" w:hAnsi="Times New Roman" w:cs="Times New Roman"/>
          <w:sz w:val="24"/>
          <w:szCs w:val="24"/>
        </w:rPr>
        <w:t>100000</w:t>
      </w:r>
      <w:r w:rsidR="00E864D9">
        <w:rPr>
          <w:rFonts w:ascii="Times New Roman" w:hAnsi="Times New Roman" w:cs="Times New Roman"/>
          <w:sz w:val="24"/>
          <w:szCs w:val="24"/>
        </w:rPr>
        <w:t>944628</w:t>
      </w:r>
      <w:bookmarkEnd w:id="2"/>
      <w:r w:rsidRPr="005143A3">
        <w:rPr>
          <w:rFonts w:ascii="Times New Roman" w:hAnsi="Times New Roman" w:cs="Times New Roman"/>
          <w:sz w:val="24"/>
          <w:szCs w:val="24"/>
        </w:rPr>
        <w:t xml:space="preserve">; </w:t>
      </w:r>
    </w:p>
    <w:p w14:paraId="2A8FE785" w14:textId="7E234A99" w:rsidR="002E1EB2" w:rsidRPr="0085136F" w:rsidRDefault="00374808" w:rsidP="00C40998">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5143A3">
        <w:rPr>
          <w:rFonts w:ascii="Times New Roman" w:hAnsi="Times New Roman" w:cs="Times New Roman"/>
          <w:sz w:val="24"/>
          <w:szCs w:val="24"/>
        </w:rPr>
        <w:t>Nekustam</w:t>
      </w:r>
      <w:r w:rsidR="001A57EF">
        <w:rPr>
          <w:rFonts w:ascii="Times New Roman" w:hAnsi="Times New Roman" w:cs="Times New Roman"/>
          <w:sz w:val="24"/>
          <w:szCs w:val="24"/>
        </w:rPr>
        <w:t>ais</w:t>
      </w:r>
      <w:r w:rsidRPr="005143A3">
        <w:rPr>
          <w:rFonts w:ascii="Times New Roman" w:hAnsi="Times New Roman" w:cs="Times New Roman"/>
          <w:sz w:val="24"/>
          <w:szCs w:val="24"/>
        </w:rPr>
        <w:t xml:space="preserve"> īpašum</w:t>
      </w:r>
      <w:r w:rsidR="001A57EF">
        <w:rPr>
          <w:rFonts w:ascii="Times New Roman" w:hAnsi="Times New Roman" w:cs="Times New Roman"/>
          <w:sz w:val="24"/>
          <w:szCs w:val="24"/>
        </w:rPr>
        <w:t>s</w:t>
      </w:r>
      <w:r w:rsidRPr="005143A3">
        <w:rPr>
          <w:rFonts w:ascii="Times New Roman" w:hAnsi="Times New Roman" w:cs="Times New Roman"/>
          <w:sz w:val="24"/>
          <w:szCs w:val="24"/>
        </w:rPr>
        <w:t xml:space="preserve"> sastāv </w:t>
      </w:r>
      <w:r w:rsidR="00C40998">
        <w:rPr>
          <w:rFonts w:ascii="Times New Roman" w:hAnsi="Times New Roman" w:cs="Times New Roman"/>
          <w:sz w:val="24"/>
          <w:szCs w:val="24"/>
        </w:rPr>
        <w:t xml:space="preserve">no </w:t>
      </w:r>
      <w:r w:rsidR="00C40998" w:rsidRPr="00C40998">
        <w:rPr>
          <w:rFonts w:ascii="Times New Roman" w:hAnsi="Times New Roman" w:cs="Times New Roman"/>
          <w:sz w:val="24"/>
          <w:szCs w:val="24"/>
        </w:rPr>
        <w:t xml:space="preserve">zemes vienības ar kadastra apzīmējumu </w:t>
      </w:r>
      <w:r w:rsidR="00E864D9" w:rsidRPr="00E864D9">
        <w:rPr>
          <w:rFonts w:ascii="Times New Roman" w:hAnsi="Times New Roman" w:cs="Times New Roman"/>
          <w:sz w:val="24"/>
          <w:szCs w:val="24"/>
        </w:rPr>
        <w:t>62290150257</w:t>
      </w:r>
      <w:r w:rsidR="00353311" w:rsidRPr="00353311">
        <w:rPr>
          <w:rFonts w:ascii="Times New Roman" w:hAnsi="Times New Roman" w:cs="Times New Roman"/>
          <w:sz w:val="24"/>
          <w:szCs w:val="24"/>
        </w:rPr>
        <w:t xml:space="preserve">, platība </w:t>
      </w:r>
      <w:r w:rsidR="008A3B74">
        <w:rPr>
          <w:rFonts w:ascii="Times New Roman" w:hAnsi="Times New Roman" w:cs="Times New Roman"/>
          <w:sz w:val="24"/>
          <w:szCs w:val="24"/>
        </w:rPr>
        <w:t>0,</w:t>
      </w:r>
      <w:r w:rsidR="00E864D9">
        <w:rPr>
          <w:rFonts w:ascii="Times New Roman" w:hAnsi="Times New Roman" w:cs="Times New Roman"/>
          <w:sz w:val="24"/>
          <w:szCs w:val="24"/>
        </w:rPr>
        <w:t>3833</w:t>
      </w:r>
      <w:r w:rsidR="00353311" w:rsidRPr="00353311">
        <w:rPr>
          <w:rFonts w:ascii="Times New Roman" w:hAnsi="Times New Roman" w:cs="Times New Roman"/>
          <w:sz w:val="24"/>
          <w:szCs w:val="24"/>
        </w:rPr>
        <w:t xml:space="preserve"> ha</w:t>
      </w:r>
      <w:r w:rsidR="002E1EB2">
        <w:rPr>
          <w:rFonts w:ascii="Times New Roman" w:hAnsi="Times New Roman" w:cs="Times New Roman"/>
          <w:sz w:val="24"/>
          <w:szCs w:val="24"/>
        </w:rPr>
        <w:t>.</w:t>
      </w:r>
    </w:p>
    <w:p w14:paraId="150B1DA5" w14:textId="7BF95062" w:rsidR="002E1EB2" w:rsidRPr="002E1EB2" w:rsidRDefault="002E1EB2" w:rsidP="002E1EB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2E1EB2">
        <w:rPr>
          <w:rFonts w:ascii="Times New Roman" w:hAnsi="Times New Roman" w:cs="Times New Roman"/>
          <w:sz w:val="24"/>
          <w:szCs w:val="24"/>
        </w:rPr>
        <w:t xml:space="preserve">Atbilstoši </w:t>
      </w:r>
      <w:r w:rsidR="00E864D9">
        <w:rPr>
          <w:rFonts w:ascii="Times New Roman" w:hAnsi="Times New Roman" w:cs="Times New Roman"/>
          <w:sz w:val="24"/>
          <w:szCs w:val="24"/>
        </w:rPr>
        <w:t>Skrundas</w:t>
      </w:r>
      <w:r w:rsidRPr="002E1EB2">
        <w:rPr>
          <w:rFonts w:ascii="Times New Roman" w:hAnsi="Times New Roman" w:cs="Times New Roman"/>
          <w:sz w:val="24"/>
          <w:szCs w:val="24"/>
        </w:rPr>
        <w:t xml:space="preserve"> novada teritorijas plānojumam zemes vienība ar kadastra apzīmējumu </w:t>
      </w:r>
      <w:r w:rsidR="00E864D9" w:rsidRPr="00E864D9">
        <w:rPr>
          <w:rFonts w:ascii="Times New Roman" w:hAnsi="Times New Roman" w:cs="Times New Roman"/>
          <w:sz w:val="24"/>
          <w:szCs w:val="24"/>
        </w:rPr>
        <w:t>62290150257</w:t>
      </w:r>
      <w:r w:rsidR="00AE5427" w:rsidRPr="00AE5427">
        <w:rPr>
          <w:rFonts w:ascii="Times New Roman" w:hAnsi="Times New Roman" w:cs="Times New Roman"/>
          <w:sz w:val="24"/>
          <w:szCs w:val="24"/>
        </w:rPr>
        <w:t xml:space="preserve"> </w:t>
      </w:r>
      <w:r w:rsidR="0053542F" w:rsidRPr="0074722B">
        <w:rPr>
          <w:rFonts w:ascii="Times New Roman" w:hAnsi="Times New Roman" w:cs="Times New Roman"/>
          <w:sz w:val="24"/>
          <w:szCs w:val="24"/>
        </w:rPr>
        <w:t xml:space="preserve">atrodas </w:t>
      </w:r>
      <w:r w:rsidR="00E864D9" w:rsidRPr="00E864D9">
        <w:rPr>
          <w:rFonts w:ascii="Times New Roman" w:hAnsi="Times New Roman" w:cs="Times New Roman"/>
          <w:sz w:val="24"/>
          <w:szCs w:val="24"/>
        </w:rPr>
        <w:t>rūpniecības apbūves teritorijā un nelielā platībā dabas un apstādījumu teritorijā</w:t>
      </w:r>
      <w:r w:rsidR="00353311">
        <w:rPr>
          <w:rFonts w:ascii="Times New Roman" w:hAnsi="Times New Roman" w:cs="Times New Roman"/>
          <w:sz w:val="24"/>
          <w:szCs w:val="24"/>
        </w:rPr>
        <w:t>.</w:t>
      </w:r>
    </w:p>
    <w:p w14:paraId="6834EC06" w14:textId="268DCCB2" w:rsidR="00374808" w:rsidRPr="005143A3" w:rsidRDefault="002E1EB2" w:rsidP="00374808">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Z</w:t>
      </w:r>
      <w:r w:rsidR="00374808" w:rsidRPr="005143A3">
        <w:rPr>
          <w:rFonts w:ascii="Times New Roman" w:hAnsi="Times New Roman" w:cs="Times New Roman"/>
          <w:sz w:val="24"/>
          <w:szCs w:val="24"/>
        </w:rPr>
        <w:t xml:space="preserve">emes vienībai ar kadastra apzīmējumu </w:t>
      </w:r>
      <w:r w:rsidR="00E864D9" w:rsidRPr="00E864D9">
        <w:rPr>
          <w:rFonts w:ascii="Times New Roman" w:hAnsi="Times New Roman" w:cs="Times New Roman"/>
          <w:sz w:val="24"/>
          <w:szCs w:val="24"/>
        </w:rPr>
        <w:t>62290150257</w:t>
      </w:r>
      <w:r w:rsidR="00AE5427" w:rsidRPr="00AE5427">
        <w:rPr>
          <w:rFonts w:ascii="Times New Roman" w:hAnsi="Times New Roman" w:cs="Times New Roman"/>
          <w:sz w:val="24"/>
          <w:szCs w:val="24"/>
        </w:rPr>
        <w:t xml:space="preserve"> </w:t>
      </w:r>
      <w:r w:rsidR="00374808" w:rsidRPr="005143A3">
        <w:rPr>
          <w:rFonts w:ascii="Times New Roman" w:hAnsi="Times New Roman" w:cs="Times New Roman"/>
          <w:sz w:val="24"/>
          <w:szCs w:val="24"/>
        </w:rPr>
        <w:t>noteikts nekustamā īpašuma lietošanas mērķi</w:t>
      </w:r>
      <w:r w:rsidR="00C40998">
        <w:rPr>
          <w:rFonts w:ascii="Times New Roman" w:hAnsi="Times New Roman" w:cs="Times New Roman"/>
          <w:sz w:val="24"/>
          <w:szCs w:val="24"/>
        </w:rPr>
        <w:t>s</w:t>
      </w:r>
      <w:r w:rsidR="00374808" w:rsidRPr="005143A3">
        <w:rPr>
          <w:rFonts w:ascii="Times New Roman" w:hAnsi="Times New Roman" w:cs="Times New Roman"/>
          <w:sz w:val="24"/>
          <w:szCs w:val="24"/>
        </w:rPr>
        <w:t xml:space="preserve">: </w:t>
      </w:r>
      <w:bookmarkStart w:id="3" w:name="_Hlk200100311"/>
      <w:r w:rsidR="00AE5427" w:rsidRPr="00AE5427">
        <w:rPr>
          <w:rFonts w:ascii="Times New Roman" w:hAnsi="Times New Roman" w:cs="Times New Roman"/>
          <w:sz w:val="24"/>
          <w:szCs w:val="24"/>
        </w:rPr>
        <w:t>0501</w:t>
      </w:r>
      <w:r w:rsidR="00E864D9">
        <w:rPr>
          <w:rFonts w:ascii="Times New Roman" w:hAnsi="Times New Roman" w:cs="Times New Roman"/>
          <w:sz w:val="24"/>
          <w:szCs w:val="24"/>
        </w:rPr>
        <w:t xml:space="preserve"> -</w:t>
      </w:r>
      <w:r w:rsidR="00AE5427" w:rsidRPr="00AE5427">
        <w:rPr>
          <w:rFonts w:ascii="Times New Roman" w:hAnsi="Times New Roman" w:cs="Times New Roman"/>
          <w:sz w:val="24"/>
          <w:szCs w:val="24"/>
        </w:rPr>
        <w:t xml:space="preserve"> </w:t>
      </w:r>
      <w:r w:rsidR="00E864D9">
        <w:rPr>
          <w:rFonts w:ascii="Times New Roman" w:hAnsi="Times New Roman" w:cs="Times New Roman"/>
          <w:sz w:val="24"/>
          <w:szCs w:val="24"/>
        </w:rPr>
        <w:t>d</w:t>
      </w:r>
      <w:r w:rsidR="00AE5427" w:rsidRPr="00AE5427">
        <w:rPr>
          <w:rFonts w:ascii="Times New Roman" w:hAnsi="Times New Roman" w:cs="Times New Roman"/>
          <w:sz w:val="24"/>
          <w:szCs w:val="24"/>
        </w:rPr>
        <w:t>abas pamatnes, parki, zaļās zonas un citas rekreācijas nozīmes objektu teritorijas, ja tajās atļautā saimnieciskā darbība nav pieskaitāma pie kāda cita klasifikācijā norādīta lietošanas mērķa</w:t>
      </w:r>
      <w:r w:rsidR="00E864D9">
        <w:rPr>
          <w:rFonts w:ascii="Times New Roman" w:hAnsi="Times New Roman" w:cs="Times New Roman"/>
          <w:sz w:val="24"/>
          <w:szCs w:val="24"/>
        </w:rPr>
        <w:t xml:space="preserve"> (platība 0,1260 ha) un 1001 - </w:t>
      </w:r>
      <w:r w:rsidR="00E864D9" w:rsidRPr="00E864D9">
        <w:rPr>
          <w:rFonts w:ascii="Times New Roman" w:hAnsi="Times New Roman" w:cs="Times New Roman"/>
          <w:sz w:val="24"/>
          <w:szCs w:val="24"/>
        </w:rPr>
        <w:t>Rūpnieciskās ražošanas uzņēmumu apbūve</w:t>
      </w:r>
      <w:r w:rsidR="00E864D9">
        <w:rPr>
          <w:rFonts w:ascii="Times New Roman" w:hAnsi="Times New Roman" w:cs="Times New Roman"/>
          <w:sz w:val="24"/>
          <w:szCs w:val="24"/>
        </w:rPr>
        <w:t xml:space="preserve"> (platība 0,2573 ha)</w:t>
      </w:r>
      <w:bookmarkEnd w:id="3"/>
      <w:r w:rsidR="00374808" w:rsidRPr="005143A3">
        <w:rPr>
          <w:rFonts w:ascii="Times New Roman" w:hAnsi="Times New Roman" w:cs="Times New Roman"/>
          <w:sz w:val="24"/>
          <w:szCs w:val="24"/>
        </w:rPr>
        <w:t>.</w:t>
      </w:r>
    </w:p>
    <w:p w14:paraId="514F8FF3" w14:textId="28F27D57" w:rsidR="00374808" w:rsidRDefault="002E1EB2" w:rsidP="00374808">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Z</w:t>
      </w:r>
      <w:r w:rsidR="00374808" w:rsidRPr="005143A3">
        <w:rPr>
          <w:rFonts w:ascii="Times New Roman" w:hAnsi="Times New Roman" w:cs="Times New Roman"/>
          <w:sz w:val="24"/>
          <w:szCs w:val="24"/>
        </w:rPr>
        <w:t xml:space="preserve">emes vienībai ar kadastra apzīmējumu </w:t>
      </w:r>
      <w:r w:rsidR="00E864D9" w:rsidRPr="00E864D9">
        <w:rPr>
          <w:rFonts w:ascii="Times New Roman" w:hAnsi="Times New Roman" w:cs="Times New Roman"/>
          <w:sz w:val="24"/>
          <w:szCs w:val="24"/>
        </w:rPr>
        <w:t>62290150257</w:t>
      </w:r>
      <w:r w:rsidR="00AE5427" w:rsidRPr="00AE5427">
        <w:rPr>
          <w:rFonts w:ascii="Times New Roman" w:hAnsi="Times New Roman" w:cs="Times New Roman"/>
          <w:sz w:val="24"/>
          <w:szCs w:val="24"/>
        </w:rPr>
        <w:t xml:space="preserve"> </w:t>
      </w:r>
      <w:r w:rsidR="00374808" w:rsidRPr="005143A3">
        <w:rPr>
          <w:rFonts w:ascii="Times New Roman" w:hAnsi="Times New Roman" w:cs="Times New Roman"/>
          <w:sz w:val="24"/>
          <w:szCs w:val="24"/>
        </w:rPr>
        <w:t>noteikti zemes lietošanas veidi:</w:t>
      </w:r>
      <w:r w:rsidR="00A41AF1">
        <w:rPr>
          <w:rFonts w:ascii="Times New Roman" w:hAnsi="Times New Roman" w:cs="Times New Roman"/>
          <w:sz w:val="24"/>
          <w:szCs w:val="24"/>
        </w:rPr>
        <w:t xml:space="preserve"> </w:t>
      </w:r>
      <w:bookmarkStart w:id="4" w:name="_Hlk200100321"/>
      <w:r w:rsidR="00E864D9">
        <w:rPr>
          <w:rFonts w:ascii="Times New Roman" w:hAnsi="Times New Roman" w:cs="Times New Roman"/>
          <w:sz w:val="24"/>
          <w:szCs w:val="24"/>
        </w:rPr>
        <w:t xml:space="preserve">pārējās zemes </w:t>
      </w:r>
      <w:r w:rsidR="00AE5427" w:rsidRPr="00AE5427">
        <w:rPr>
          <w:rFonts w:ascii="Times New Roman" w:hAnsi="Times New Roman" w:cs="Times New Roman"/>
          <w:sz w:val="24"/>
          <w:szCs w:val="24"/>
        </w:rPr>
        <w:t>– 0,</w:t>
      </w:r>
      <w:r w:rsidR="00E864D9">
        <w:rPr>
          <w:rFonts w:ascii="Times New Roman" w:hAnsi="Times New Roman" w:cs="Times New Roman"/>
          <w:sz w:val="24"/>
          <w:szCs w:val="24"/>
        </w:rPr>
        <w:t>3833</w:t>
      </w:r>
      <w:r w:rsidR="00AE5427" w:rsidRPr="00AE5427">
        <w:rPr>
          <w:rFonts w:ascii="Times New Roman" w:hAnsi="Times New Roman" w:cs="Times New Roman"/>
          <w:sz w:val="24"/>
          <w:szCs w:val="24"/>
        </w:rPr>
        <w:t xml:space="preserve"> ha. Dominējošā zemes lietošanas veidu kategorija </w:t>
      </w:r>
      <w:r w:rsidR="00E864D9">
        <w:rPr>
          <w:rFonts w:ascii="Times New Roman" w:hAnsi="Times New Roman" w:cs="Times New Roman"/>
          <w:sz w:val="24"/>
          <w:szCs w:val="24"/>
        </w:rPr>
        <w:t>–</w:t>
      </w:r>
      <w:r w:rsidR="00AE5427" w:rsidRPr="00AE5427">
        <w:rPr>
          <w:rFonts w:ascii="Times New Roman" w:hAnsi="Times New Roman" w:cs="Times New Roman"/>
          <w:sz w:val="24"/>
          <w:szCs w:val="24"/>
        </w:rPr>
        <w:t xml:space="preserve"> </w:t>
      </w:r>
      <w:r w:rsidR="00E864D9">
        <w:rPr>
          <w:rFonts w:ascii="Times New Roman" w:hAnsi="Times New Roman" w:cs="Times New Roman"/>
          <w:sz w:val="24"/>
          <w:szCs w:val="24"/>
        </w:rPr>
        <w:t>pārējās zemes</w:t>
      </w:r>
      <w:bookmarkEnd w:id="4"/>
      <w:r w:rsidR="00243630" w:rsidRPr="00243630">
        <w:rPr>
          <w:rFonts w:ascii="Times New Roman" w:hAnsi="Times New Roman" w:cs="Times New Roman"/>
          <w:sz w:val="24"/>
          <w:szCs w:val="24"/>
        </w:rPr>
        <w:t>.</w:t>
      </w:r>
    </w:p>
    <w:p w14:paraId="759DAE2D" w14:textId="0CC1EC16" w:rsidR="005E13A9" w:rsidRDefault="002E1EB2" w:rsidP="008A3B74">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bookmarkStart w:id="5" w:name="_Hlk199168833"/>
      <w:r>
        <w:rPr>
          <w:rFonts w:ascii="Times New Roman" w:hAnsi="Times New Roman" w:cs="Times New Roman"/>
          <w:sz w:val="24"/>
          <w:szCs w:val="24"/>
        </w:rPr>
        <w:t>Nekustamā īpašuma valsts kadastra informācijas sistēmā</w:t>
      </w:r>
      <w:r w:rsidR="00AE5427">
        <w:rPr>
          <w:rFonts w:ascii="Times New Roman" w:hAnsi="Times New Roman" w:cs="Times New Roman"/>
          <w:sz w:val="24"/>
          <w:szCs w:val="24"/>
        </w:rPr>
        <w:t xml:space="preserve"> </w:t>
      </w:r>
      <w:r>
        <w:rPr>
          <w:rFonts w:ascii="Times New Roman" w:hAnsi="Times New Roman" w:cs="Times New Roman"/>
          <w:sz w:val="24"/>
          <w:szCs w:val="24"/>
        </w:rPr>
        <w:t>reģistrēti apgrūtinājumi</w:t>
      </w:r>
      <w:bookmarkStart w:id="6" w:name="_Hlk186716992"/>
      <w:r w:rsidR="00AE5427">
        <w:rPr>
          <w:rFonts w:ascii="Times New Roman" w:hAnsi="Times New Roman" w:cs="Times New Roman"/>
          <w:sz w:val="24"/>
          <w:szCs w:val="24"/>
        </w:rPr>
        <w:t>:</w:t>
      </w:r>
    </w:p>
    <w:p w14:paraId="16D66E31" w14:textId="6591CABA" w:rsidR="00AE5427" w:rsidRDefault="00E864D9" w:rsidP="00AE5427">
      <w:pPr>
        <w:pStyle w:val="Sarakstarindkopa"/>
        <w:numPr>
          <w:ilvl w:val="0"/>
          <w:numId w:val="14"/>
        </w:numPr>
        <w:spacing w:after="0" w:line="240" w:lineRule="auto"/>
        <w:ind w:right="-1"/>
        <w:jc w:val="both"/>
        <w:rPr>
          <w:rFonts w:ascii="Times New Roman" w:hAnsi="Times New Roman" w:cs="Times New Roman"/>
          <w:sz w:val="24"/>
          <w:szCs w:val="24"/>
        </w:rPr>
      </w:pPr>
      <w:bookmarkStart w:id="7" w:name="_Hlk200100329"/>
      <w:r w:rsidRPr="00E864D9">
        <w:rPr>
          <w:rFonts w:ascii="Times New Roman" w:hAnsi="Times New Roman" w:cs="Times New Roman"/>
          <w:sz w:val="24"/>
          <w:szCs w:val="24"/>
        </w:rPr>
        <w:t xml:space="preserve">ekspluatācijas aizsargjoslas teritorija gar elektrisko tīklu kabeļu līniju </w:t>
      </w:r>
      <w:r w:rsidR="00AE5427">
        <w:rPr>
          <w:rFonts w:ascii="Times New Roman" w:hAnsi="Times New Roman" w:cs="Times New Roman"/>
          <w:sz w:val="24"/>
          <w:szCs w:val="24"/>
        </w:rPr>
        <w:t xml:space="preserve">– </w:t>
      </w:r>
      <w:r>
        <w:rPr>
          <w:rFonts w:ascii="Times New Roman" w:hAnsi="Times New Roman" w:cs="Times New Roman"/>
          <w:sz w:val="24"/>
          <w:szCs w:val="24"/>
        </w:rPr>
        <w:t>0,0059</w:t>
      </w:r>
      <w:r w:rsidR="00AE5427">
        <w:rPr>
          <w:rFonts w:ascii="Times New Roman" w:hAnsi="Times New Roman" w:cs="Times New Roman"/>
          <w:sz w:val="24"/>
          <w:szCs w:val="24"/>
        </w:rPr>
        <w:t xml:space="preserve"> ha</w:t>
      </w:r>
      <w:bookmarkEnd w:id="5"/>
      <w:r>
        <w:rPr>
          <w:rFonts w:ascii="Times New Roman" w:hAnsi="Times New Roman" w:cs="Times New Roman"/>
          <w:sz w:val="24"/>
          <w:szCs w:val="24"/>
        </w:rPr>
        <w:t>;</w:t>
      </w:r>
    </w:p>
    <w:p w14:paraId="1F10B920" w14:textId="7B6EB133" w:rsidR="00E864D9" w:rsidRPr="00AE5427" w:rsidRDefault="00E864D9" w:rsidP="00AE5427">
      <w:pPr>
        <w:pStyle w:val="Sarakstarindkopa"/>
        <w:numPr>
          <w:ilvl w:val="0"/>
          <w:numId w:val="14"/>
        </w:numPr>
        <w:spacing w:after="0" w:line="240" w:lineRule="auto"/>
        <w:ind w:right="-1"/>
        <w:jc w:val="both"/>
        <w:rPr>
          <w:rFonts w:ascii="Times New Roman" w:hAnsi="Times New Roman" w:cs="Times New Roman"/>
          <w:sz w:val="24"/>
          <w:szCs w:val="24"/>
        </w:rPr>
      </w:pPr>
      <w:r w:rsidRPr="00E864D9">
        <w:rPr>
          <w:rFonts w:ascii="Times New Roman" w:hAnsi="Times New Roman" w:cs="Times New Roman"/>
          <w:sz w:val="24"/>
          <w:szCs w:val="24"/>
        </w:rPr>
        <w:t>ekspluatācijas aizsargjoslas teritorija ap elektrisko tīklu gaisvadu līniju pilsētās un ciemos ar nominālo spriegumu līdz 20 kilovoltiem</w:t>
      </w:r>
      <w:r>
        <w:rPr>
          <w:rFonts w:ascii="Times New Roman" w:hAnsi="Times New Roman" w:cs="Times New Roman"/>
          <w:sz w:val="24"/>
          <w:szCs w:val="24"/>
        </w:rPr>
        <w:t xml:space="preserve"> – 0,0007 ha</w:t>
      </w:r>
      <w:bookmarkEnd w:id="7"/>
      <w:r>
        <w:rPr>
          <w:rFonts w:ascii="Times New Roman" w:hAnsi="Times New Roman" w:cs="Times New Roman"/>
          <w:sz w:val="24"/>
          <w:szCs w:val="24"/>
        </w:rPr>
        <w:t>.</w:t>
      </w:r>
    </w:p>
    <w:bookmarkEnd w:id="6"/>
    <w:p w14:paraId="74523B16" w14:textId="5E3F0151" w:rsidR="00374808" w:rsidRPr="00D92DDD" w:rsidRDefault="00374808" w:rsidP="00374808">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D92DDD">
        <w:rPr>
          <w:rFonts w:ascii="Times New Roman" w:hAnsi="Times New Roman" w:cs="Times New Roman"/>
          <w:sz w:val="24"/>
          <w:szCs w:val="24"/>
        </w:rPr>
        <w:t xml:space="preserve">nekustamā īpašuma </w:t>
      </w:r>
      <w:r w:rsidR="00E864D9">
        <w:rPr>
          <w:rFonts w:ascii="Times New Roman" w:hAnsi="Times New Roman" w:cs="Times New Roman"/>
          <w:sz w:val="24"/>
          <w:szCs w:val="24"/>
        </w:rPr>
        <w:t xml:space="preserve">universālā </w:t>
      </w:r>
      <w:r w:rsidR="00E864D9" w:rsidRPr="0085136F">
        <w:rPr>
          <w:rFonts w:ascii="Times New Roman" w:hAnsi="Times New Roman" w:cs="Times New Roman"/>
          <w:sz w:val="24"/>
          <w:szCs w:val="24"/>
        </w:rPr>
        <w:t xml:space="preserve">kadastrālā vērtība uz </w:t>
      </w:r>
      <w:r w:rsidR="00E864D9">
        <w:rPr>
          <w:rFonts w:ascii="Times New Roman" w:hAnsi="Times New Roman" w:cs="Times New Roman"/>
          <w:sz w:val="24"/>
          <w:szCs w:val="24"/>
        </w:rPr>
        <w:t>25.04.2025</w:t>
      </w:r>
      <w:r w:rsidR="00E864D9" w:rsidRPr="0085136F">
        <w:rPr>
          <w:rFonts w:ascii="Times New Roman" w:hAnsi="Times New Roman" w:cs="Times New Roman"/>
          <w:sz w:val="24"/>
          <w:szCs w:val="24"/>
        </w:rPr>
        <w:t xml:space="preserve">. ir </w:t>
      </w:r>
      <w:bookmarkStart w:id="8" w:name="_Hlk176180410"/>
      <w:r w:rsidR="00E864D9">
        <w:rPr>
          <w:rFonts w:ascii="Times New Roman" w:hAnsi="Times New Roman" w:cs="Times New Roman"/>
          <w:sz w:val="24"/>
          <w:szCs w:val="24"/>
        </w:rPr>
        <w:t>1533,00</w:t>
      </w:r>
      <w:r w:rsidR="00E864D9" w:rsidRPr="0085136F">
        <w:rPr>
          <w:rFonts w:ascii="Times New Roman" w:hAnsi="Times New Roman" w:cs="Times New Roman"/>
          <w:sz w:val="24"/>
          <w:szCs w:val="24"/>
        </w:rPr>
        <w:t xml:space="preserve"> </w:t>
      </w:r>
      <w:bookmarkEnd w:id="8"/>
      <w:r w:rsidR="00E864D9" w:rsidRPr="0085136F">
        <w:rPr>
          <w:rFonts w:ascii="Times New Roman" w:hAnsi="Times New Roman" w:cs="Times New Roman"/>
          <w:sz w:val="24"/>
          <w:szCs w:val="24"/>
        </w:rPr>
        <w:t>EUR</w:t>
      </w:r>
      <w:r w:rsidRPr="00BB4189">
        <w:rPr>
          <w:rFonts w:ascii="Times New Roman" w:hAnsi="Times New Roman" w:cs="Times New Roman"/>
          <w:sz w:val="24"/>
          <w:szCs w:val="24"/>
        </w:rPr>
        <w:t xml:space="preserve">. </w:t>
      </w:r>
    </w:p>
    <w:p w14:paraId="14C33B0D" w14:textId="173F41EA" w:rsidR="002555A3" w:rsidRPr="005143A3" w:rsidRDefault="002555A3" w:rsidP="002555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i/>
          <w:iCs/>
          <w:sz w:val="24"/>
          <w:szCs w:val="24"/>
          <w:lang w:eastAsia="lv-LV"/>
        </w:rPr>
      </w:pPr>
      <w:r w:rsidRPr="005143A3">
        <w:rPr>
          <w:rFonts w:ascii="Times New Roman" w:hAnsi="Times New Roman" w:cs="Times New Roman"/>
          <w:sz w:val="24"/>
          <w:szCs w:val="24"/>
        </w:rPr>
        <w:t>Īpašums</w:t>
      </w:r>
      <w:r w:rsidRPr="005143A3">
        <w:rPr>
          <w:rFonts w:ascii="Times New Roman" w:eastAsia="Times New Roman" w:hAnsi="Times New Roman" w:cs="Times New Roman"/>
          <w:sz w:val="24"/>
          <w:szCs w:val="24"/>
          <w:lang w:eastAsia="lv-LV"/>
        </w:rPr>
        <w:t xml:space="preserve"> nav apgrūtināts ar citām lietu tiesībām.</w:t>
      </w:r>
    </w:p>
    <w:p w14:paraId="7762AA17" w14:textId="7F63E1EA" w:rsidR="00374808" w:rsidRPr="005143A3" w:rsidRDefault="00374808" w:rsidP="00374808">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Izsolāmo objektu var apskatīt patstāvīgi vai darba dienās, iepriekš piezvanot un vienojoties par apskates laiku ar </w:t>
      </w:r>
      <w:r w:rsidR="00E864D9">
        <w:rPr>
          <w:rFonts w:ascii="Times New Roman" w:eastAsia="Times New Roman" w:hAnsi="Times New Roman" w:cs="Times New Roman"/>
          <w:sz w:val="24"/>
          <w:szCs w:val="24"/>
          <w:lang w:eastAsia="lv-LV"/>
        </w:rPr>
        <w:t>Skrundas pilsētas un Skrundas</w:t>
      </w:r>
      <w:r w:rsidRPr="005143A3">
        <w:rPr>
          <w:rFonts w:ascii="Times New Roman" w:eastAsia="Times New Roman" w:hAnsi="Times New Roman" w:cs="Times New Roman"/>
          <w:sz w:val="24"/>
          <w:szCs w:val="24"/>
          <w:lang w:eastAsia="lv-LV"/>
        </w:rPr>
        <w:t xml:space="preserve"> pagasta pārvaldes vadītāju </w:t>
      </w:r>
      <w:r w:rsidR="00E864D9">
        <w:rPr>
          <w:rFonts w:ascii="Times New Roman" w:eastAsia="Times New Roman" w:hAnsi="Times New Roman" w:cs="Times New Roman"/>
          <w:sz w:val="24"/>
          <w:szCs w:val="24"/>
          <w:lang w:eastAsia="lv-LV"/>
        </w:rPr>
        <w:t>Daci Buķeli</w:t>
      </w:r>
      <w:r w:rsidRPr="005143A3">
        <w:rPr>
          <w:rFonts w:ascii="Times New Roman" w:eastAsia="Times New Roman" w:hAnsi="Times New Roman" w:cs="Times New Roman"/>
          <w:sz w:val="24"/>
          <w:szCs w:val="24"/>
          <w:lang w:eastAsia="lv-LV"/>
        </w:rPr>
        <w:t>, tālrunis +371</w:t>
      </w:r>
      <w:r w:rsidR="002E1EB2">
        <w:rPr>
          <w:rFonts w:ascii="Times New Roman" w:eastAsia="Times New Roman" w:hAnsi="Times New Roman" w:cs="Times New Roman"/>
          <w:sz w:val="24"/>
          <w:szCs w:val="24"/>
          <w:lang w:eastAsia="lv-LV"/>
        </w:rPr>
        <w:t xml:space="preserve"> </w:t>
      </w:r>
      <w:r w:rsidR="00E864D9">
        <w:rPr>
          <w:rFonts w:ascii="Times New Roman" w:eastAsia="Times New Roman" w:hAnsi="Times New Roman" w:cs="Times New Roman"/>
          <w:sz w:val="24"/>
          <w:szCs w:val="24"/>
          <w:lang w:eastAsia="lv-LV"/>
        </w:rPr>
        <w:t>25625283</w:t>
      </w:r>
      <w:r w:rsidRPr="005143A3">
        <w:rPr>
          <w:rFonts w:ascii="Times New Roman" w:eastAsia="Times New Roman" w:hAnsi="Times New Roman" w:cs="Times New Roman"/>
          <w:sz w:val="24"/>
          <w:szCs w:val="24"/>
          <w:lang w:eastAsia="lv-LV"/>
        </w:rPr>
        <w:t>.</w:t>
      </w:r>
    </w:p>
    <w:p w14:paraId="14D9E08E" w14:textId="39213764" w:rsidR="002555A3" w:rsidRPr="005143A3" w:rsidRDefault="002555A3" w:rsidP="002555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Papildus ziņas par izsolāmo objektu ir iespējams saņemt, nosūtot pieprasījumu uz e-pastu </w:t>
      </w:r>
      <w:r w:rsidRPr="006C32DA">
        <w:rPr>
          <w:rFonts w:ascii="Times New Roman" w:eastAsia="Times New Roman" w:hAnsi="Times New Roman" w:cs="Times New Roman"/>
          <w:i/>
          <w:iCs/>
          <w:sz w:val="24"/>
          <w:szCs w:val="24"/>
          <w:lang w:eastAsia="lv-LV"/>
        </w:rPr>
        <w:t>dome@kuldiga.lv</w:t>
      </w:r>
      <w:r w:rsidRPr="005143A3">
        <w:rPr>
          <w:rFonts w:ascii="Times New Roman" w:eastAsia="Times New Roman" w:hAnsi="Times New Roman" w:cs="Times New Roman"/>
          <w:sz w:val="24"/>
          <w:szCs w:val="24"/>
          <w:lang w:eastAsia="lv-LV"/>
        </w:rPr>
        <w:t xml:space="preserve"> vai pa tālruni 63350143. </w:t>
      </w:r>
    </w:p>
    <w:p w14:paraId="1AF5931C" w14:textId="77777777" w:rsidR="00172193" w:rsidRPr="005143A3"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7E61A65A" w14:textId="77777777" w:rsidR="00172193" w:rsidRPr="005143A3" w:rsidRDefault="00172193" w:rsidP="00172193">
      <w:pPr>
        <w:spacing w:after="0" w:line="240" w:lineRule="auto"/>
        <w:jc w:val="both"/>
        <w:rPr>
          <w:rFonts w:ascii="Times New Roman" w:hAnsi="Times New Roman" w:cs="Times New Roman"/>
          <w:caps/>
          <w:sz w:val="24"/>
          <w:szCs w:val="24"/>
        </w:rPr>
      </w:pPr>
      <w:r w:rsidRPr="005143A3">
        <w:rPr>
          <w:rFonts w:ascii="Times New Roman" w:hAnsi="Times New Roman" w:cs="Times New Roman"/>
          <w:caps/>
          <w:sz w:val="24"/>
          <w:szCs w:val="24"/>
        </w:rPr>
        <w:t>Izsoles veids, maksājumi un samaksas kārtība</w:t>
      </w:r>
    </w:p>
    <w:p w14:paraId="1A44AF75" w14:textId="77777777" w:rsidR="00172193" w:rsidRPr="005143A3"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0D52A01B" w14:textId="0BF6A066"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Izsoles mērķis un veids – pārdot nekustamu īpašumu elektroniskā izsolē ar augšupejošu soli (turpmāk – tekstā izsole). </w:t>
      </w:r>
    </w:p>
    <w:p w14:paraId="143FCAE3" w14:textId="7777777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Maksāšanas </w:t>
      </w:r>
      <w:r w:rsidRPr="005143A3">
        <w:rPr>
          <w:rFonts w:ascii="Times New Roman" w:hAnsi="Times New Roman" w:cs="Times New Roman"/>
          <w:sz w:val="24"/>
          <w:szCs w:val="24"/>
        </w:rPr>
        <w:t>līdzekļi</w:t>
      </w:r>
      <w:r w:rsidRPr="005143A3">
        <w:rPr>
          <w:rFonts w:ascii="Times New Roman" w:eastAsia="Times New Roman" w:hAnsi="Times New Roman" w:cs="Times New Roman"/>
          <w:sz w:val="24"/>
          <w:szCs w:val="24"/>
          <w:lang w:eastAsia="lv-LV"/>
        </w:rPr>
        <w:t xml:space="preserve"> - 100% </w:t>
      </w:r>
      <w:r w:rsidRPr="006C32DA">
        <w:rPr>
          <w:rFonts w:ascii="Times New Roman" w:eastAsia="Times New Roman" w:hAnsi="Times New Roman" w:cs="Times New Roman"/>
          <w:i/>
          <w:iCs/>
          <w:sz w:val="24"/>
          <w:szCs w:val="24"/>
          <w:lang w:eastAsia="lv-LV"/>
        </w:rPr>
        <w:t>euro</w:t>
      </w:r>
      <w:r w:rsidRPr="005143A3">
        <w:rPr>
          <w:rFonts w:ascii="Times New Roman" w:eastAsia="Times New Roman" w:hAnsi="Times New Roman" w:cs="Times New Roman"/>
          <w:sz w:val="24"/>
          <w:szCs w:val="24"/>
          <w:lang w:eastAsia="lv-LV"/>
        </w:rPr>
        <w:t xml:space="preserve">. </w:t>
      </w:r>
    </w:p>
    <w:p w14:paraId="2C1BD20B" w14:textId="57A7526D" w:rsidR="006533B9" w:rsidRPr="006701B1" w:rsidRDefault="006533B9"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Nekustamā īpašuma izsoles </w:t>
      </w:r>
      <w:r w:rsidR="00172193" w:rsidRPr="005143A3">
        <w:rPr>
          <w:rFonts w:ascii="Times New Roman" w:eastAsia="Times New Roman" w:hAnsi="Times New Roman" w:cs="Times New Roman"/>
          <w:sz w:val="24"/>
          <w:szCs w:val="24"/>
          <w:lang w:eastAsia="lv-LV"/>
        </w:rPr>
        <w:t>sākuma cena (</w:t>
      </w:r>
      <w:r w:rsidRPr="006701B1">
        <w:rPr>
          <w:rFonts w:ascii="Times New Roman" w:eastAsia="Times New Roman" w:hAnsi="Times New Roman" w:cs="Times New Roman"/>
          <w:sz w:val="24"/>
          <w:szCs w:val="24"/>
          <w:lang w:eastAsia="lv-LV"/>
        </w:rPr>
        <w:t>nosacītā cena</w:t>
      </w:r>
      <w:r w:rsidR="00172193" w:rsidRPr="006701B1">
        <w:rPr>
          <w:rFonts w:ascii="Times New Roman" w:eastAsia="Times New Roman" w:hAnsi="Times New Roman" w:cs="Times New Roman"/>
          <w:sz w:val="24"/>
          <w:szCs w:val="24"/>
          <w:lang w:eastAsia="lv-LV"/>
        </w:rPr>
        <w:t>)</w:t>
      </w:r>
      <w:r w:rsidR="009D3872" w:rsidRPr="006701B1">
        <w:rPr>
          <w:rFonts w:ascii="Times New Roman" w:eastAsia="Times New Roman" w:hAnsi="Times New Roman" w:cs="Times New Roman"/>
          <w:sz w:val="24"/>
          <w:szCs w:val="24"/>
          <w:lang w:eastAsia="lv-LV"/>
        </w:rPr>
        <w:t xml:space="preserve"> </w:t>
      </w:r>
      <w:r w:rsidR="00144586" w:rsidRPr="00144586">
        <w:rPr>
          <w:rFonts w:ascii="Times New Roman" w:hAnsi="Times New Roman" w:cs="Times New Roman"/>
          <w:sz w:val="24"/>
          <w:szCs w:val="24"/>
        </w:rPr>
        <w:t xml:space="preserve">ir </w:t>
      </w:r>
      <w:r w:rsidR="007E3BE0" w:rsidRPr="007E3BE0">
        <w:rPr>
          <w:rFonts w:ascii="Times New Roman" w:hAnsi="Times New Roman" w:cs="Times New Roman"/>
          <w:sz w:val="24"/>
          <w:szCs w:val="24"/>
        </w:rPr>
        <w:t xml:space="preserve">1700,00 EUR (viens tūkstotis septiņi simti </w:t>
      </w:r>
      <w:r w:rsidR="007E3BE0" w:rsidRPr="006C32DA">
        <w:rPr>
          <w:rFonts w:ascii="Times New Roman" w:hAnsi="Times New Roman" w:cs="Times New Roman"/>
          <w:i/>
          <w:iCs/>
          <w:sz w:val="24"/>
          <w:szCs w:val="24"/>
        </w:rPr>
        <w:t>euro</w:t>
      </w:r>
      <w:r w:rsidR="007E3BE0" w:rsidRPr="007E3BE0">
        <w:rPr>
          <w:rFonts w:ascii="Times New Roman" w:hAnsi="Times New Roman" w:cs="Times New Roman"/>
          <w:sz w:val="24"/>
          <w:szCs w:val="24"/>
        </w:rPr>
        <w:t>, 00 centi)</w:t>
      </w:r>
      <w:r w:rsidR="007D44C8" w:rsidRPr="006701B1">
        <w:rPr>
          <w:rFonts w:ascii="Times New Roman" w:eastAsia="Times New Roman" w:hAnsi="Times New Roman" w:cs="Times New Roman"/>
          <w:sz w:val="24"/>
          <w:szCs w:val="24"/>
          <w:lang w:eastAsia="lv-LV"/>
        </w:rPr>
        <w:t>.</w:t>
      </w:r>
    </w:p>
    <w:p w14:paraId="4255B2C2" w14:textId="45FD3EBE" w:rsidR="006533B9" w:rsidRPr="00A10719" w:rsidRDefault="006533B9" w:rsidP="00F55F0B">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Izsolāmā objekta cenas </w:t>
      </w:r>
      <w:r w:rsidRPr="00A10719">
        <w:rPr>
          <w:rFonts w:ascii="Times New Roman" w:eastAsia="Times New Roman" w:hAnsi="Times New Roman" w:cs="Times New Roman"/>
          <w:sz w:val="24"/>
          <w:szCs w:val="24"/>
          <w:lang w:eastAsia="lv-LV"/>
        </w:rPr>
        <w:t>paaugstinājum</w:t>
      </w:r>
      <w:r w:rsidR="0036781B" w:rsidRPr="00A10719">
        <w:rPr>
          <w:rFonts w:ascii="Times New Roman" w:eastAsia="Times New Roman" w:hAnsi="Times New Roman" w:cs="Times New Roman"/>
          <w:sz w:val="24"/>
          <w:szCs w:val="24"/>
          <w:lang w:eastAsia="lv-LV"/>
        </w:rPr>
        <w:t>s izsoles gaitā (solis) –</w:t>
      </w:r>
      <w:r w:rsidR="00E864D9">
        <w:rPr>
          <w:rFonts w:ascii="Times New Roman" w:eastAsia="Times New Roman" w:hAnsi="Times New Roman" w:cs="Times New Roman"/>
          <w:sz w:val="24"/>
          <w:szCs w:val="24"/>
          <w:lang w:eastAsia="lv-LV"/>
        </w:rPr>
        <w:t>10</w:t>
      </w:r>
      <w:r w:rsidR="00BA3393">
        <w:rPr>
          <w:rFonts w:ascii="Times New Roman" w:eastAsia="Times New Roman" w:hAnsi="Times New Roman" w:cs="Times New Roman"/>
          <w:sz w:val="24"/>
          <w:szCs w:val="24"/>
          <w:lang w:eastAsia="lv-LV"/>
        </w:rPr>
        <w:t>0</w:t>
      </w:r>
      <w:r w:rsidRPr="00A10719">
        <w:rPr>
          <w:rFonts w:ascii="Times New Roman" w:eastAsia="Times New Roman" w:hAnsi="Times New Roman" w:cs="Times New Roman"/>
          <w:sz w:val="24"/>
          <w:szCs w:val="24"/>
          <w:lang w:eastAsia="lv-LV"/>
        </w:rPr>
        <w:t>,</w:t>
      </w:r>
      <w:r w:rsidR="00F16832" w:rsidRPr="00A10719">
        <w:rPr>
          <w:rFonts w:ascii="Times New Roman" w:eastAsia="Times New Roman" w:hAnsi="Times New Roman" w:cs="Times New Roman"/>
          <w:sz w:val="24"/>
          <w:szCs w:val="24"/>
          <w:lang w:eastAsia="lv-LV"/>
        </w:rPr>
        <w:t>00</w:t>
      </w:r>
      <w:r w:rsidR="00994C14" w:rsidRPr="00A10719">
        <w:rPr>
          <w:rFonts w:ascii="Times New Roman" w:eastAsia="Times New Roman" w:hAnsi="Times New Roman" w:cs="Times New Roman"/>
          <w:sz w:val="24"/>
          <w:szCs w:val="24"/>
          <w:lang w:eastAsia="lv-LV"/>
        </w:rPr>
        <w:t xml:space="preserve"> EUR</w:t>
      </w:r>
      <w:r w:rsidRPr="00A10719">
        <w:rPr>
          <w:rFonts w:ascii="Times New Roman" w:eastAsia="Times New Roman" w:hAnsi="Times New Roman" w:cs="Times New Roman"/>
          <w:sz w:val="24"/>
          <w:szCs w:val="24"/>
          <w:lang w:eastAsia="lv-LV"/>
        </w:rPr>
        <w:t>.</w:t>
      </w:r>
    </w:p>
    <w:p w14:paraId="4C2F89D5" w14:textId="2541EBF0" w:rsidR="00172193" w:rsidRPr="00A10719" w:rsidRDefault="006533B9" w:rsidP="00D92DDD">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A10719">
        <w:rPr>
          <w:rFonts w:ascii="Times New Roman" w:eastAsia="Times New Roman" w:hAnsi="Times New Roman" w:cs="Times New Roman"/>
          <w:sz w:val="24"/>
          <w:szCs w:val="24"/>
          <w:lang w:eastAsia="lv-LV"/>
        </w:rPr>
        <w:t>Drošības nauda</w:t>
      </w:r>
      <w:r w:rsidR="00172193" w:rsidRPr="00A10719">
        <w:rPr>
          <w:rFonts w:ascii="Times New Roman" w:eastAsia="Times New Roman" w:hAnsi="Times New Roman" w:cs="Times New Roman"/>
          <w:sz w:val="24"/>
          <w:szCs w:val="24"/>
          <w:lang w:eastAsia="lv-LV"/>
        </w:rPr>
        <w:t xml:space="preserve"> (nodrošinājums)</w:t>
      </w:r>
      <w:r w:rsidRPr="00A10719">
        <w:rPr>
          <w:rFonts w:ascii="Times New Roman" w:eastAsia="Times New Roman" w:hAnsi="Times New Roman" w:cs="Times New Roman"/>
          <w:sz w:val="24"/>
          <w:szCs w:val="24"/>
          <w:lang w:eastAsia="lv-LV"/>
        </w:rPr>
        <w:t xml:space="preserve"> – 10%</w:t>
      </w:r>
      <w:r w:rsidR="0036781B" w:rsidRPr="00A10719">
        <w:rPr>
          <w:rFonts w:ascii="Times New Roman" w:eastAsia="Times New Roman" w:hAnsi="Times New Roman" w:cs="Times New Roman"/>
          <w:sz w:val="24"/>
          <w:szCs w:val="24"/>
          <w:lang w:eastAsia="lv-LV"/>
        </w:rPr>
        <w:t xml:space="preserve"> no nosacītās cenas</w:t>
      </w:r>
      <w:r w:rsidR="003736E1" w:rsidRPr="00A10719">
        <w:rPr>
          <w:rFonts w:ascii="Times New Roman" w:eastAsia="Times New Roman" w:hAnsi="Times New Roman" w:cs="Times New Roman"/>
          <w:sz w:val="24"/>
          <w:szCs w:val="24"/>
          <w:lang w:eastAsia="lv-LV"/>
        </w:rPr>
        <w:t xml:space="preserve"> </w:t>
      </w:r>
      <w:r w:rsidR="009A2AF2" w:rsidRPr="00A10719">
        <w:rPr>
          <w:rFonts w:ascii="Times New Roman" w:eastAsia="Times New Roman" w:hAnsi="Times New Roman" w:cs="Times New Roman"/>
          <w:sz w:val="24"/>
          <w:szCs w:val="24"/>
          <w:lang w:eastAsia="lv-LV"/>
        </w:rPr>
        <w:t>–</w:t>
      </w:r>
      <w:r w:rsidR="007E3BE0">
        <w:rPr>
          <w:rFonts w:ascii="Times New Roman" w:eastAsia="Times New Roman" w:hAnsi="Times New Roman" w:cs="Times New Roman"/>
          <w:sz w:val="24"/>
          <w:szCs w:val="24"/>
          <w:lang w:eastAsia="lv-LV"/>
        </w:rPr>
        <w:t>17</w:t>
      </w:r>
      <w:r w:rsidR="00CE1006" w:rsidRPr="00F413AE">
        <w:rPr>
          <w:rFonts w:ascii="Times New Roman" w:eastAsia="Times New Roman" w:hAnsi="Times New Roman" w:cs="Times New Roman"/>
          <w:sz w:val="24"/>
          <w:szCs w:val="24"/>
          <w:lang w:eastAsia="lv-LV"/>
        </w:rPr>
        <w:t>0</w:t>
      </w:r>
      <w:r w:rsidR="0068549D" w:rsidRPr="00F413AE">
        <w:rPr>
          <w:rFonts w:ascii="Times New Roman" w:eastAsia="Times New Roman" w:hAnsi="Times New Roman" w:cs="Times New Roman"/>
          <w:sz w:val="24"/>
          <w:szCs w:val="24"/>
          <w:lang w:eastAsia="lv-LV"/>
        </w:rPr>
        <w:t>,00</w:t>
      </w:r>
      <w:r w:rsidR="00994C14" w:rsidRPr="00F413AE">
        <w:rPr>
          <w:rFonts w:ascii="Times New Roman" w:eastAsia="Times New Roman" w:hAnsi="Times New Roman" w:cs="Times New Roman"/>
          <w:sz w:val="24"/>
          <w:szCs w:val="24"/>
          <w:lang w:eastAsia="lv-LV"/>
        </w:rPr>
        <w:t xml:space="preserve"> EUR</w:t>
      </w:r>
      <w:r w:rsidRPr="00A10719">
        <w:rPr>
          <w:rFonts w:ascii="Times New Roman" w:eastAsia="Times New Roman" w:hAnsi="Times New Roman" w:cs="Times New Roman"/>
          <w:sz w:val="24"/>
          <w:szCs w:val="24"/>
          <w:lang w:eastAsia="lv-LV"/>
        </w:rPr>
        <w:t>.</w:t>
      </w:r>
    </w:p>
    <w:p w14:paraId="4E4C4809" w14:textId="11668106" w:rsidR="00B64E37" w:rsidRPr="00B64E37" w:rsidRDefault="00172193" w:rsidP="00B64E37">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lang w:bidi="he-IL"/>
        </w:rPr>
      </w:pPr>
      <w:r w:rsidRPr="00A10719">
        <w:rPr>
          <w:rFonts w:ascii="Times New Roman" w:hAnsi="Times New Roman" w:cs="Times New Roman"/>
          <w:sz w:val="24"/>
          <w:szCs w:val="24"/>
          <w:lang w:bidi="he-IL"/>
        </w:rPr>
        <w:t>Personai, kura vēlas piedalīties izsolē</w:t>
      </w:r>
      <w:r w:rsidRPr="004713E2">
        <w:rPr>
          <w:rFonts w:ascii="Times New Roman" w:hAnsi="Times New Roman" w:cs="Times New Roman"/>
          <w:sz w:val="24"/>
          <w:szCs w:val="24"/>
          <w:lang w:bidi="he-IL"/>
        </w:rPr>
        <w:t xml:space="preserve">, </w:t>
      </w:r>
      <w:r w:rsidR="005146B2" w:rsidRPr="005146B2">
        <w:rPr>
          <w:rStyle w:val="Izteiksmgs"/>
          <w:rFonts w:ascii="Times New Roman" w:hAnsi="Times New Roman" w:cs="Times New Roman"/>
          <w:sz w:val="24"/>
          <w:szCs w:val="24"/>
          <w:lang w:bidi="he-IL"/>
        </w:rPr>
        <w:t>līdz 202</w:t>
      </w:r>
      <w:r w:rsidR="00C87403">
        <w:rPr>
          <w:rStyle w:val="Izteiksmgs"/>
          <w:rFonts w:ascii="Times New Roman" w:hAnsi="Times New Roman" w:cs="Times New Roman"/>
          <w:sz w:val="24"/>
          <w:szCs w:val="24"/>
          <w:lang w:bidi="he-IL"/>
        </w:rPr>
        <w:t>6</w:t>
      </w:r>
      <w:r w:rsidR="005146B2" w:rsidRPr="005146B2">
        <w:rPr>
          <w:rStyle w:val="Izteiksmgs"/>
          <w:rFonts w:ascii="Times New Roman" w:hAnsi="Times New Roman" w:cs="Times New Roman"/>
          <w:sz w:val="24"/>
          <w:szCs w:val="24"/>
          <w:lang w:bidi="he-IL"/>
        </w:rPr>
        <w:t xml:space="preserve">. gada </w:t>
      </w:r>
      <w:r w:rsidR="007E3BE0">
        <w:rPr>
          <w:rStyle w:val="Izteiksmgs"/>
          <w:rFonts w:ascii="Times New Roman" w:hAnsi="Times New Roman" w:cs="Times New Roman"/>
          <w:sz w:val="24"/>
          <w:szCs w:val="24"/>
          <w:lang w:bidi="he-IL"/>
        </w:rPr>
        <w:t>3. novembra</w:t>
      </w:r>
      <w:r w:rsidR="005146B2" w:rsidRPr="005146B2">
        <w:rPr>
          <w:rStyle w:val="Izteiksmgs"/>
          <w:rFonts w:ascii="Times New Roman" w:hAnsi="Times New Roman" w:cs="Times New Roman"/>
          <w:sz w:val="24"/>
          <w:szCs w:val="24"/>
          <w:lang w:bidi="he-IL"/>
        </w:rPr>
        <w:t xml:space="preserve"> plkst.23:59</w:t>
      </w:r>
      <w:r w:rsidR="005146B2">
        <w:rPr>
          <w:rStyle w:val="Izteiksmgs"/>
          <w:rFonts w:ascii="Times New Roman" w:hAnsi="Times New Roman" w:cs="Times New Roman"/>
          <w:sz w:val="24"/>
          <w:szCs w:val="24"/>
          <w:lang w:bidi="he-IL"/>
        </w:rPr>
        <w:t>,</w:t>
      </w:r>
      <w:r w:rsidRPr="004713E2">
        <w:rPr>
          <w:rStyle w:val="Izteiksmgs"/>
          <w:rFonts w:ascii="Times New Roman" w:hAnsi="Times New Roman" w:cs="Times New Roman"/>
          <w:sz w:val="24"/>
          <w:szCs w:val="24"/>
          <w:lang w:bidi="he-IL"/>
        </w:rPr>
        <w:t xml:space="preserve"> </w:t>
      </w:r>
      <w:r w:rsidRPr="004713E2">
        <w:rPr>
          <w:rFonts w:ascii="Times New Roman" w:hAnsi="Times New Roman" w:cs="Times New Roman"/>
          <w:sz w:val="24"/>
          <w:szCs w:val="24"/>
          <w:lang w:bidi="he-IL"/>
        </w:rPr>
        <w:t>jāiemaksā</w:t>
      </w:r>
      <w:r w:rsidRPr="00A10719">
        <w:rPr>
          <w:rFonts w:ascii="Times New Roman" w:hAnsi="Times New Roman" w:cs="Times New Roman"/>
          <w:sz w:val="24"/>
          <w:szCs w:val="24"/>
          <w:lang w:bidi="he-IL"/>
        </w:rPr>
        <w:t xml:space="preserve"> </w:t>
      </w:r>
      <w:r w:rsidRPr="00A10719">
        <w:rPr>
          <w:rFonts w:ascii="Times New Roman" w:eastAsia="Times New Roman" w:hAnsi="Times New Roman" w:cs="Times New Roman"/>
          <w:sz w:val="24"/>
          <w:szCs w:val="24"/>
          <w:lang w:eastAsia="lv-LV"/>
        </w:rPr>
        <w:t xml:space="preserve">Kuldīgas novada pašvaldības pamatbudžeta kontā: Kuldīgas novada pašvaldība, </w:t>
      </w:r>
      <w:r w:rsidRPr="00A10719">
        <w:rPr>
          <w:rFonts w:ascii="Times New Roman" w:eastAsia="Times New Roman" w:hAnsi="Times New Roman" w:cs="Times New Roman"/>
          <w:sz w:val="24"/>
          <w:szCs w:val="24"/>
          <w:lang w:eastAsia="lv-LV"/>
        </w:rPr>
        <w:lastRenderedPageBreak/>
        <w:t xml:space="preserve">reģ. Nr. 90000035590, </w:t>
      </w:r>
      <w:r w:rsidR="00FE3055" w:rsidRPr="00A10719">
        <w:rPr>
          <w:rFonts w:ascii="Times New Roman" w:eastAsia="Times New Roman" w:hAnsi="Times New Roman" w:cs="Times New Roman"/>
          <w:sz w:val="24"/>
          <w:szCs w:val="24"/>
          <w:lang w:eastAsia="lv-LV"/>
        </w:rPr>
        <w:t>AS “</w:t>
      </w:r>
      <w:r w:rsidRPr="00A10719">
        <w:rPr>
          <w:rFonts w:ascii="Times New Roman" w:eastAsia="Times New Roman" w:hAnsi="Times New Roman" w:cs="Times New Roman"/>
          <w:sz w:val="24"/>
          <w:szCs w:val="24"/>
          <w:lang w:eastAsia="lv-LV"/>
        </w:rPr>
        <w:t>SEB banka</w:t>
      </w:r>
      <w:r w:rsidR="00FE3055" w:rsidRPr="00A10719">
        <w:rPr>
          <w:rFonts w:ascii="Times New Roman" w:eastAsia="Times New Roman" w:hAnsi="Times New Roman" w:cs="Times New Roman"/>
          <w:sz w:val="24"/>
          <w:szCs w:val="24"/>
          <w:lang w:eastAsia="lv-LV"/>
        </w:rPr>
        <w:t>”</w:t>
      </w:r>
      <w:r w:rsidRPr="00A10719">
        <w:rPr>
          <w:rFonts w:ascii="Times New Roman" w:eastAsia="Times New Roman" w:hAnsi="Times New Roman" w:cs="Times New Roman"/>
          <w:sz w:val="24"/>
          <w:szCs w:val="24"/>
          <w:lang w:eastAsia="lv-LV"/>
        </w:rPr>
        <w:t xml:space="preserve">, kods UNLALV2X, konts LV26UNLA0011001130401, norādot: </w:t>
      </w:r>
      <w:r w:rsidR="00E864D9" w:rsidRPr="00E864D9">
        <w:rPr>
          <w:rFonts w:ascii="Times New Roman" w:eastAsia="Times New Roman" w:hAnsi="Times New Roman" w:cs="Times New Roman"/>
          <w:i/>
          <w:sz w:val="24"/>
          <w:szCs w:val="24"/>
          <w:lang w:eastAsia="lv-LV"/>
        </w:rPr>
        <w:t xml:space="preserve">Jaunmuižas iela 1, Skrundas </w:t>
      </w:r>
      <w:r w:rsidR="00582649">
        <w:rPr>
          <w:rFonts w:ascii="Times New Roman" w:eastAsia="Times New Roman" w:hAnsi="Times New Roman" w:cs="Times New Roman"/>
          <w:i/>
          <w:sz w:val="24"/>
          <w:szCs w:val="24"/>
          <w:lang w:eastAsia="lv-LV"/>
        </w:rPr>
        <w:t>pag.</w:t>
      </w:r>
      <w:r w:rsidR="00C40998" w:rsidRPr="00C40998">
        <w:rPr>
          <w:rFonts w:ascii="Times New Roman" w:eastAsia="Times New Roman" w:hAnsi="Times New Roman" w:cs="Times New Roman"/>
          <w:i/>
          <w:sz w:val="24"/>
          <w:szCs w:val="24"/>
          <w:lang w:eastAsia="lv-LV"/>
        </w:rPr>
        <w:t xml:space="preserve">, </w:t>
      </w:r>
      <w:r w:rsidRPr="00A10719">
        <w:rPr>
          <w:rFonts w:ascii="Times New Roman" w:eastAsia="Times New Roman" w:hAnsi="Times New Roman" w:cs="Times New Roman"/>
          <w:i/>
          <w:sz w:val="24"/>
          <w:szCs w:val="24"/>
          <w:lang w:eastAsia="lv-LV"/>
        </w:rPr>
        <w:t xml:space="preserve">izsole” </w:t>
      </w:r>
      <w:r w:rsidRPr="00A10719">
        <w:rPr>
          <w:rFonts w:ascii="Times New Roman" w:hAnsi="Times New Roman" w:cs="Times New Roman"/>
          <w:sz w:val="24"/>
          <w:szCs w:val="24"/>
          <w:lang w:bidi="he-IL"/>
        </w:rPr>
        <w:t>nodrošinājums</w:t>
      </w:r>
      <w:r w:rsidR="009800E6" w:rsidRPr="00A10719">
        <w:rPr>
          <w:rFonts w:ascii="Times New Roman" w:hAnsi="Times New Roman" w:cs="Times New Roman"/>
          <w:sz w:val="24"/>
          <w:szCs w:val="24"/>
          <w:lang w:bidi="he-IL"/>
        </w:rPr>
        <w:t xml:space="preserve">, </w:t>
      </w:r>
      <w:r w:rsidRPr="00A10719">
        <w:rPr>
          <w:rFonts w:ascii="Times New Roman" w:hAnsi="Times New Roman" w:cs="Times New Roman"/>
          <w:sz w:val="24"/>
          <w:szCs w:val="24"/>
          <w:lang w:bidi="he-IL"/>
        </w:rPr>
        <w:t>10% apmēr</w:t>
      </w:r>
      <w:r w:rsidR="001668E7" w:rsidRPr="00A10719">
        <w:rPr>
          <w:rFonts w:ascii="Times New Roman" w:hAnsi="Times New Roman" w:cs="Times New Roman"/>
          <w:sz w:val="24"/>
          <w:szCs w:val="24"/>
          <w:lang w:bidi="he-IL"/>
        </w:rPr>
        <w:t>ā</w:t>
      </w:r>
      <w:r w:rsidRPr="00A10719">
        <w:rPr>
          <w:rFonts w:ascii="Times New Roman" w:hAnsi="Times New Roman" w:cs="Times New Roman"/>
          <w:sz w:val="24"/>
          <w:szCs w:val="24"/>
          <w:lang w:bidi="he-IL"/>
        </w:rPr>
        <w:t xml:space="preserve"> no izsolāmā objekta nosacītās cenas </w:t>
      </w:r>
      <w:r w:rsidR="007E3BE0">
        <w:rPr>
          <w:rFonts w:ascii="Times New Roman" w:hAnsi="Times New Roman" w:cs="Times New Roman"/>
          <w:sz w:val="24"/>
          <w:szCs w:val="24"/>
          <w:lang w:bidi="he-IL"/>
        </w:rPr>
        <w:t>17</w:t>
      </w:r>
      <w:r w:rsidR="00E864D9">
        <w:rPr>
          <w:rFonts w:ascii="Times New Roman" w:eastAsia="Times New Roman" w:hAnsi="Times New Roman" w:cs="Times New Roman"/>
          <w:sz w:val="24"/>
          <w:szCs w:val="24"/>
          <w:lang w:eastAsia="lv-LV"/>
        </w:rPr>
        <w:t>0</w:t>
      </w:r>
      <w:r w:rsidRPr="00F413AE">
        <w:rPr>
          <w:rFonts w:ascii="Times New Roman" w:hAnsi="Times New Roman" w:cs="Times New Roman"/>
          <w:sz w:val="24"/>
          <w:szCs w:val="24"/>
          <w:lang w:bidi="he-IL"/>
        </w:rPr>
        <w:t xml:space="preserve">,00 </w:t>
      </w:r>
      <w:r w:rsidRPr="00F413AE">
        <w:rPr>
          <w:rFonts w:ascii="Times New Roman" w:hAnsi="Times New Roman" w:cs="Times New Roman"/>
          <w:i/>
          <w:sz w:val="24"/>
          <w:szCs w:val="24"/>
          <w:lang w:bidi="he-IL"/>
        </w:rPr>
        <w:t>EUR</w:t>
      </w:r>
      <w:r w:rsidRPr="00A10719">
        <w:rPr>
          <w:rFonts w:ascii="Times New Roman" w:hAnsi="Times New Roman" w:cs="Times New Roman"/>
          <w:sz w:val="24"/>
          <w:szCs w:val="24"/>
          <w:lang w:bidi="he-IL"/>
        </w:rPr>
        <w:t xml:space="preserve"> un, izmantojot elektronisko izsoļu vietni, jānosūta lūgums izsoles rīkotājam autorizēt to dalībai </w:t>
      </w:r>
      <w:r w:rsidRPr="00B64E37">
        <w:rPr>
          <w:rFonts w:ascii="Times New Roman" w:hAnsi="Times New Roman" w:cs="Times New Roman"/>
          <w:sz w:val="24"/>
          <w:szCs w:val="24"/>
          <w:lang w:bidi="he-IL"/>
        </w:rPr>
        <w:t xml:space="preserve">izsolē. </w:t>
      </w:r>
      <w:r w:rsidR="00432B37" w:rsidRPr="00B64E37">
        <w:rPr>
          <w:rFonts w:ascii="Times New Roman" w:hAnsi="Times New Roman" w:cs="Times New Roman"/>
          <w:sz w:val="24"/>
          <w:szCs w:val="24"/>
          <w:lang w:bidi="he-IL"/>
        </w:rPr>
        <w:t xml:space="preserve"> </w:t>
      </w:r>
      <w:r w:rsidR="00B64E37" w:rsidRPr="00B64E37">
        <w:rPr>
          <w:rFonts w:ascii="Times New Roman" w:hAnsi="Times New Roman" w:cs="Times New Roman"/>
          <w:sz w:val="24"/>
          <w:szCs w:val="24"/>
          <w:lang w:bidi="he-IL"/>
        </w:rPr>
        <w:t>Papildus jāveic dalības maksas 20,00 EUR apmērā apmaksa saskaņā ar elektroniskajā izsoļu vietnē elektroniski izrakstīto rēķinu.</w:t>
      </w:r>
    </w:p>
    <w:p w14:paraId="555CE0D1" w14:textId="5F746645" w:rsidR="00172193" w:rsidRPr="00B64E37" w:rsidRDefault="00172193" w:rsidP="00B64E37">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30FDAF3B" w14:textId="77777777" w:rsidR="00B64E37" w:rsidRDefault="00B64E37" w:rsidP="00B64E37">
      <w:pPr>
        <w:spacing w:after="0" w:line="240" w:lineRule="auto"/>
        <w:jc w:val="both"/>
        <w:rPr>
          <w:rFonts w:ascii="Times New Roman" w:eastAsia="Times New Roman" w:hAnsi="Times New Roman" w:cs="Times New Roman"/>
          <w:i/>
          <w:iCs/>
          <w:sz w:val="24"/>
          <w:szCs w:val="24"/>
          <w:lang w:eastAsia="lv-LV"/>
        </w:rPr>
      </w:pPr>
      <w:r>
        <w:rPr>
          <w:rFonts w:ascii="Times New Roman" w:eastAsia="Times New Roman" w:hAnsi="Times New Roman" w:cs="Times New Roman"/>
          <w:i/>
          <w:iCs/>
          <w:sz w:val="24"/>
          <w:szCs w:val="24"/>
          <w:lang w:eastAsia="lv-LV"/>
        </w:rPr>
        <w:t>!!! Dalības maksa tiek veikta uz Valsts kases kontu un tiek apstrādāta tikai darba dienās Valsts kases darba laikā un rēķini/pakalpojumi tiek apstiprināti tikai pēc naudas ienākšanas rēķinā norādītajā kontā. Līdz ar to iesakām maksu veikt savlaicīgi vismaz 2 darbdienas pirms izsoles reģistrācijas beigu datuma.</w:t>
      </w:r>
    </w:p>
    <w:p w14:paraId="6F3B13D5" w14:textId="77777777" w:rsidR="00B64E37" w:rsidRPr="00C7188F" w:rsidRDefault="00B64E37" w:rsidP="00B64E37">
      <w:pPr>
        <w:tabs>
          <w:tab w:val="num" w:pos="928"/>
        </w:tabs>
        <w:spacing w:after="0" w:line="240" w:lineRule="auto"/>
        <w:ind w:right="-97"/>
        <w:jc w:val="both"/>
        <w:rPr>
          <w:rFonts w:ascii="Times New Roman" w:eastAsia="Times New Roman" w:hAnsi="Times New Roman" w:cs="Times New Roman"/>
          <w:sz w:val="24"/>
          <w:szCs w:val="24"/>
          <w:lang w:eastAsia="lv-LV"/>
        </w:rPr>
      </w:pPr>
    </w:p>
    <w:p w14:paraId="6E401C2E" w14:textId="6E2ADDE4" w:rsidR="00AF2F14" w:rsidRPr="00A10719" w:rsidRDefault="005146B2" w:rsidP="00AF2F14">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6B2">
        <w:rPr>
          <w:rFonts w:ascii="Times New Roman" w:hAnsi="Times New Roman" w:cs="Times New Roman"/>
          <w:sz w:val="24"/>
          <w:szCs w:val="24"/>
        </w:rPr>
        <w:t>Nodrošinājums uzskatāms par iesniegtu, ja tas saņemts norādītajā kontā līdz 202</w:t>
      </w:r>
      <w:r w:rsidR="00C87403">
        <w:rPr>
          <w:rFonts w:ascii="Times New Roman" w:hAnsi="Times New Roman" w:cs="Times New Roman"/>
          <w:sz w:val="24"/>
          <w:szCs w:val="24"/>
        </w:rPr>
        <w:t>6</w:t>
      </w:r>
      <w:r w:rsidRPr="005146B2">
        <w:rPr>
          <w:rFonts w:ascii="Times New Roman" w:hAnsi="Times New Roman" w:cs="Times New Roman"/>
          <w:sz w:val="24"/>
          <w:szCs w:val="24"/>
        </w:rPr>
        <w:t xml:space="preserve">. gada </w:t>
      </w:r>
      <w:r w:rsidR="007E3BE0">
        <w:rPr>
          <w:rFonts w:ascii="Times New Roman" w:hAnsi="Times New Roman" w:cs="Times New Roman"/>
          <w:sz w:val="24"/>
          <w:szCs w:val="24"/>
        </w:rPr>
        <w:t xml:space="preserve">3. novembra </w:t>
      </w:r>
      <w:r w:rsidRPr="005146B2">
        <w:rPr>
          <w:rFonts w:ascii="Times New Roman" w:hAnsi="Times New Roman" w:cs="Times New Roman"/>
          <w:sz w:val="24"/>
          <w:szCs w:val="24"/>
        </w:rPr>
        <w:t>plkst. 23:59</w:t>
      </w:r>
      <w:r w:rsidR="00172193" w:rsidRPr="00A10719">
        <w:rPr>
          <w:rFonts w:ascii="Times New Roman" w:hAnsi="Times New Roman" w:cs="Times New Roman"/>
          <w:sz w:val="24"/>
          <w:szCs w:val="24"/>
        </w:rPr>
        <w:t>.</w:t>
      </w:r>
    </w:p>
    <w:p w14:paraId="055234D4" w14:textId="6B24B74F" w:rsidR="008357DC" w:rsidRPr="002F6D92" w:rsidRDefault="00AF2F14" w:rsidP="008357DC">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10719">
        <w:rPr>
          <w:rFonts w:ascii="Times New Roman" w:eastAsia="Times New Roman" w:hAnsi="Times New Roman" w:cs="Times New Roman"/>
          <w:sz w:val="24"/>
          <w:szCs w:val="24"/>
          <w:lang w:eastAsia="lv-LV"/>
        </w:rPr>
        <w:t>Samaksas nosacījumi par nosolīto objektu: piedāvātā augstākā summa, atrēķinot iemaksāto nodrošinājumu (</w:t>
      </w:r>
      <w:r w:rsidR="007E3BE0">
        <w:rPr>
          <w:rFonts w:ascii="Times New Roman" w:eastAsia="Times New Roman" w:hAnsi="Times New Roman" w:cs="Times New Roman"/>
          <w:sz w:val="24"/>
          <w:szCs w:val="24"/>
          <w:lang w:eastAsia="lv-LV"/>
        </w:rPr>
        <w:t>17</w:t>
      </w:r>
      <w:r w:rsidR="00A73CA2" w:rsidRPr="00F413AE">
        <w:rPr>
          <w:rFonts w:ascii="Times New Roman" w:eastAsia="Times New Roman" w:hAnsi="Times New Roman" w:cs="Times New Roman"/>
          <w:sz w:val="24"/>
          <w:szCs w:val="24"/>
          <w:lang w:eastAsia="lv-LV"/>
        </w:rPr>
        <w:t>0</w:t>
      </w:r>
      <w:r w:rsidR="002555A3" w:rsidRPr="00F413AE">
        <w:rPr>
          <w:rFonts w:ascii="Times New Roman" w:hAnsi="Times New Roman" w:cs="Times New Roman"/>
          <w:sz w:val="24"/>
          <w:szCs w:val="24"/>
          <w:lang w:bidi="he-IL"/>
        </w:rPr>
        <w:t xml:space="preserve">,00 </w:t>
      </w:r>
      <w:r w:rsidRPr="00F413AE">
        <w:rPr>
          <w:rFonts w:ascii="Times New Roman" w:eastAsia="Times New Roman" w:hAnsi="Times New Roman" w:cs="Times New Roman"/>
          <w:sz w:val="24"/>
          <w:szCs w:val="24"/>
          <w:lang w:eastAsia="lv-LV"/>
        </w:rPr>
        <w:t>EUR</w:t>
      </w:r>
      <w:r w:rsidRPr="00A10719">
        <w:rPr>
          <w:rFonts w:ascii="Times New Roman" w:eastAsia="Times New Roman" w:hAnsi="Times New Roman" w:cs="Times New Roman"/>
          <w:sz w:val="24"/>
          <w:szCs w:val="24"/>
          <w:lang w:eastAsia="lv-LV"/>
        </w:rPr>
        <w:t xml:space="preserve">) jāsamaksā par nosolīto nekustamo īpašumu </w:t>
      </w:r>
      <w:r w:rsidR="00907B6E" w:rsidRPr="00A10719">
        <w:rPr>
          <w:rFonts w:ascii="Times New Roman" w:eastAsia="Times New Roman" w:hAnsi="Times New Roman" w:cs="Times New Roman"/>
          <w:sz w:val="24"/>
          <w:szCs w:val="24"/>
          <w:lang w:eastAsia="lv-LV"/>
        </w:rPr>
        <w:t>2</w:t>
      </w:r>
      <w:r w:rsidRPr="00A10719">
        <w:rPr>
          <w:rFonts w:ascii="Times New Roman" w:eastAsia="Times New Roman" w:hAnsi="Times New Roman" w:cs="Times New Roman"/>
          <w:sz w:val="24"/>
          <w:szCs w:val="24"/>
          <w:lang w:eastAsia="lv-LV"/>
        </w:rPr>
        <w:t xml:space="preserve"> (</w:t>
      </w:r>
      <w:r w:rsidR="00907B6E" w:rsidRPr="00A10719">
        <w:rPr>
          <w:rFonts w:ascii="Times New Roman" w:eastAsia="Times New Roman" w:hAnsi="Times New Roman" w:cs="Times New Roman"/>
          <w:sz w:val="24"/>
          <w:szCs w:val="24"/>
          <w:lang w:eastAsia="lv-LV"/>
        </w:rPr>
        <w:t>divu</w:t>
      </w:r>
      <w:r w:rsidRPr="00A10719">
        <w:rPr>
          <w:rFonts w:ascii="Times New Roman" w:eastAsia="Times New Roman" w:hAnsi="Times New Roman" w:cs="Times New Roman"/>
          <w:sz w:val="24"/>
          <w:szCs w:val="24"/>
          <w:lang w:eastAsia="lv-LV"/>
        </w:rPr>
        <w:t xml:space="preserve">) </w:t>
      </w:r>
      <w:r w:rsidR="00907B6E" w:rsidRPr="00A10719">
        <w:rPr>
          <w:rFonts w:ascii="Times New Roman" w:eastAsia="Times New Roman" w:hAnsi="Times New Roman" w:cs="Times New Roman"/>
          <w:sz w:val="24"/>
          <w:szCs w:val="24"/>
          <w:lang w:eastAsia="lv-LV"/>
        </w:rPr>
        <w:t>nedēļu</w:t>
      </w:r>
      <w:r w:rsidRPr="00A10719">
        <w:rPr>
          <w:rFonts w:ascii="Times New Roman" w:eastAsia="Times New Roman" w:hAnsi="Times New Roman" w:cs="Times New Roman"/>
          <w:sz w:val="24"/>
          <w:szCs w:val="24"/>
          <w:lang w:eastAsia="lv-LV"/>
        </w:rPr>
        <w:t xml:space="preserve"> laikā pēc </w:t>
      </w:r>
      <w:r w:rsidR="00543714">
        <w:rPr>
          <w:rFonts w:ascii="Times New Roman" w:eastAsia="Times New Roman" w:hAnsi="Times New Roman" w:cs="Times New Roman"/>
          <w:sz w:val="24"/>
          <w:szCs w:val="24"/>
          <w:lang w:eastAsia="lv-LV"/>
        </w:rPr>
        <w:t>izsoles noslēguma dienas</w:t>
      </w:r>
      <w:r w:rsidR="008357DC" w:rsidRPr="00CB060C">
        <w:rPr>
          <w:rFonts w:ascii="Times New Roman" w:eastAsia="Times New Roman" w:hAnsi="Times New Roman" w:cs="Times New Roman"/>
          <w:sz w:val="24"/>
          <w:szCs w:val="24"/>
          <w:lang w:eastAsia="lv-LV"/>
        </w:rPr>
        <w:t>.</w:t>
      </w:r>
    </w:p>
    <w:p w14:paraId="1B56BF0D" w14:textId="769353E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Nodrošinājums tiek ieskaitīts pirkuma maksā uzvarējušajam dalībniekam, pārējiem dalībniekiem - kredītiestādes kontā, kuras numurs norādīts norēķinu rekvizītos, elektronisko izsoļu vietnē </w:t>
      </w:r>
      <w:hyperlink r:id="rId7" w:history="1">
        <w:r w:rsidRPr="006C32DA">
          <w:rPr>
            <w:rFonts w:ascii="Times New Roman" w:hAnsi="Times New Roman" w:cs="Times New Roman"/>
            <w:i/>
            <w:iCs/>
            <w:sz w:val="24"/>
            <w:szCs w:val="24"/>
          </w:rPr>
          <w:t>https://izsoles.ta.gov.lv</w:t>
        </w:r>
      </w:hyperlink>
      <w:r w:rsidRPr="005143A3">
        <w:rPr>
          <w:rFonts w:ascii="Times New Roman" w:eastAsia="Times New Roman" w:hAnsi="Times New Roman" w:cs="Times New Roman"/>
          <w:sz w:val="24"/>
          <w:szCs w:val="24"/>
          <w:lang w:eastAsia="lv-LV"/>
        </w:rPr>
        <w:t>. Dalības maksa netiek at</w:t>
      </w:r>
      <w:r w:rsidR="005143A3" w:rsidRPr="005143A3">
        <w:rPr>
          <w:rFonts w:ascii="Times New Roman" w:eastAsia="Times New Roman" w:hAnsi="Times New Roman" w:cs="Times New Roman"/>
          <w:sz w:val="24"/>
          <w:szCs w:val="24"/>
          <w:lang w:eastAsia="lv-LV"/>
        </w:rPr>
        <w:t>griezta</w:t>
      </w:r>
      <w:r w:rsidRPr="005143A3">
        <w:rPr>
          <w:rFonts w:ascii="Times New Roman" w:eastAsia="Times New Roman" w:hAnsi="Times New Roman" w:cs="Times New Roman"/>
          <w:sz w:val="24"/>
          <w:szCs w:val="24"/>
          <w:lang w:eastAsia="lv-LV"/>
        </w:rPr>
        <w:t>.</w:t>
      </w:r>
    </w:p>
    <w:p w14:paraId="69EC06A6" w14:textId="7777777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Visus izdevumus</w:t>
      </w:r>
      <w:r w:rsidRPr="005143A3">
        <w:rPr>
          <w:rFonts w:ascii="Times New Roman" w:hAnsi="Times New Roman" w:cs="Times New Roman"/>
          <w:sz w:val="24"/>
          <w:szCs w:val="24"/>
        </w:rPr>
        <w:t>, kas saistīti ar nekustamā īpašuma pirkuma – pārdevuma līguma slēgšanu un reģistrāciju uz pircēja vārda, sedz pircējs.</w:t>
      </w:r>
    </w:p>
    <w:p w14:paraId="400AA5F1" w14:textId="738CE145" w:rsidR="00AD2C68" w:rsidRPr="005143A3" w:rsidRDefault="00AD2C68" w:rsidP="00AD2C68">
      <w:pPr>
        <w:tabs>
          <w:tab w:val="num" w:pos="928"/>
        </w:tabs>
        <w:spacing w:after="0" w:line="240" w:lineRule="auto"/>
        <w:ind w:right="-97"/>
        <w:jc w:val="both"/>
        <w:rPr>
          <w:rFonts w:ascii="Times New Roman" w:eastAsia="Times New Roman" w:hAnsi="Times New Roman" w:cs="Times New Roman"/>
          <w:sz w:val="24"/>
          <w:szCs w:val="24"/>
          <w:lang w:eastAsia="lv-LV"/>
        </w:rPr>
      </w:pPr>
    </w:p>
    <w:p w14:paraId="7CE4F1EF" w14:textId="77777777" w:rsidR="005143A3" w:rsidRPr="005143A3" w:rsidRDefault="005143A3" w:rsidP="005143A3">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subjekts </w:t>
      </w:r>
    </w:p>
    <w:p w14:paraId="1E0E14D9" w14:textId="77777777" w:rsidR="005143A3" w:rsidRPr="005143A3" w:rsidRDefault="005143A3" w:rsidP="005143A3">
      <w:pPr>
        <w:pStyle w:val="Default"/>
        <w:jc w:val="both"/>
        <w:rPr>
          <w:rFonts w:ascii="Times New Roman" w:hAnsi="Times New Roman" w:cs="Times New Roman"/>
          <w:caps/>
          <w:color w:val="auto"/>
          <w:lang w:val="lv-LV"/>
        </w:rPr>
      </w:pPr>
    </w:p>
    <w:p w14:paraId="37BFBA4E" w14:textId="1FB57EF3"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caps/>
          <w:sz w:val="24"/>
          <w:szCs w:val="24"/>
        </w:rPr>
      </w:pPr>
      <w:r w:rsidRPr="005143A3">
        <w:rPr>
          <w:rFonts w:ascii="Times New Roman" w:hAnsi="Times New Roman" w:cs="Times New Roman"/>
          <w:sz w:val="24"/>
          <w:szCs w:val="24"/>
        </w:rPr>
        <w:t xml:space="preserve">Par izsoles dalībnieku var kļūt jebkura fiziskā vai juridiskā persona, kurai ir tiesības iegūt Latvijas Republikā nekustamo īpašumu, tanī skaitā, </w:t>
      </w:r>
      <w:r w:rsidR="00A61DEF">
        <w:rPr>
          <w:rFonts w:ascii="Times New Roman" w:hAnsi="Times New Roman" w:cs="Times New Roman"/>
          <w:sz w:val="24"/>
          <w:szCs w:val="24"/>
        </w:rPr>
        <w:t xml:space="preserve">lauksaimniecībā izmantojamo </w:t>
      </w:r>
      <w:r w:rsidRPr="005143A3">
        <w:rPr>
          <w:rFonts w:ascii="Times New Roman" w:hAnsi="Times New Roman" w:cs="Times New Roman"/>
          <w:sz w:val="24"/>
          <w:szCs w:val="24"/>
        </w:rPr>
        <w:t xml:space="preserve">zemi, un kura līdz </w:t>
      </w:r>
      <w:r w:rsidRPr="005143A3">
        <w:rPr>
          <w:rFonts w:ascii="Times New Roman" w:eastAsia="Times New Roman" w:hAnsi="Times New Roman" w:cs="Times New Roman"/>
          <w:sz w:val="24"/>
          <w:szCs w:val="24"/>
          <w:lang w:eastAsia="lv-LV"/>
        </w:rPr>
        <w:t>reģistrācijas</w:t>
      </w:r>
      <w:r w:rsidRPr="005143A3">
        <w:rPr>
          <w:rFonts w:ascii="Times New Roman" w:hAnsi="Times New Roman" w:cs="Times New Roman"/>
          <w:sz w:val="24"/>
          <w:szCs w:val="24"/>
        </w:rPr>
        <w:t xml:space="preserve"> brīdim ir iemaksājusi šo </w:t>
      </w:r>
      <w:r w:rsidRPr="002B35E6">
        <w:rPr>
          <w:rFonts w:ascii="Times New Roman" w:hAnsi="Times New Roman" w:cs="Times New Roman"/>
          <w:sz w:val="24"/>
          <w:szCs w:val="24"/>
        </w:rPr>
        <w:t xml:space="preserve">noteikumu </w:t>
      </w:r>
      <w:r w:rsidR="006701B1">
        <w:rPr>
          <w:rFonts w:ascii="Times New Roman" w:hAnsi="Times New Roman" w:cs="Times New Roman"/>
          <w:sz w:val="24"/>
          <w:szCs w:val="24"/>
        </w:rPr>
        <w:t>1</w:t>
      </w:r>
      <w:r w:rsidR="000E7C81">
        <w:rPr>
          <w:rFonts w:ascii="Times New Roman" w:hAnsi="Times New Roman" w:cs="Times New Roman"/>
          <w:sz w:val="24"/>
          <w:szCs w:val="24"/>
        </w:rPr>
        <w:t>0</w:t>
      </w:r>
      <w:r w:rsidR="00B3242B">
        <w:rPr>
          <w:rFonts w:ascii="Times New Roman" w:hAnsi="Times New Roman" w:cs="Times New Roman"/>
          <w:sz w:val="24"/>
          <w:szCs w:val="24"/>
        </w:rPr>
        <w:t>.</w:t>
      </w:r>
      <w:r w:rsidRPr="002B35E6">
        <w:rPr>
          <w:rFonts w:ascii="Times New Roman" w:hAnsi="Times New Roman" w:cs="Times New Roman"/>
          <w:sz w:val="24"/>
          <w:szCs w:val="24"/>
        </w:rPr>
        <w:t xml:space="preserve"> punktā minēto</w:t>
      </w:r>
      <w:r w:rsidRPr="005143A3">
        <w:rPr>
          <w:rFonts w:ascii="Times New Roman" w:hAnsi="Times New Roman" w:cs="Times New Roman"/>
          <w:sz w:val="24"/>
          <w:szCs w:val="24"/>
        </w:rPr>
        <w:t xml:space="preserve"> nodrošinājumu</w:t>
      </w:r>
      <w:r w:rsidR="00907B6E">
        <w:rPr>
          <w:rFonts w:ascii="Times New Roman" w:hAnsi="Times New Roman" w:cs="Times New Roman"/>
          <w:sz w:val="24"/>
          <w:szCs w:val="24"/>
        </w:rPr>
        <w:t xml:space="preserve"> un dalības maksu</w:t>
      </w:r>
      <w:r w:rsidRPr="005143A3">
        <w:rPr>
          <w:rFonts w:ascii="Times New Roman" w:hAnsi="Times New Roman" w:cs="Times New Roman"/>
          <w:sz w:val="24"/>
          <w:szCs w:val="24"/>
        </w:rPr>
        <w:t xml:space="preserve">, autorizēta dalībai izsolē, un kurai nav Valsts ieņēmumu dienesta administrēto nodokļu (nodevu) parādu Latvijas Republikā, vai valstī, kurā tas reģistrēts, tajā skaitā, valsts sociālās apdrošināšanas iemaksu parādi, kas kopsummā pārsniedz 150 EUR, kā arī maksājumu (nodokļi, nomas maksājumi utt.) parādu attiecībā pret Kuldīgas novada pašvaldību. </w:t>
      </w:r>
    </w:p>
    <w:p w14:paraId="515B132F" w14:textId="77777777"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Fiziska persona: </w:t>
      </w:r>
    </w:p>
    <w:p w14:paraId="2DFBCB8A"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Vārdu, uzvārdu; </w:t>
      </w:r>
    </w:p>
    <w:p w14:paraId="2FBC4254"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kodu vai dzimšanas datumu (persona, kurai nav piešķirts personas kods); </w:t>
      </w:r>
    </w:p>
    <w:p w14:paraId="64495825"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Kontaktadresi; </w:t>
      </w:r>
    </w:p>
    <w:p w14:paraId="6CC77627"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Personu apliecinoša dokumenta veidu un numuru; </w:t>
      </w:r>
    </w:p>
    <w:p w14:paraId="3B0CB9E4"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Norēķinu rekvizītus (kredītiestādes konta numurs, uz kuru personai atmaksājama nodrošinājuma summa);</w:t>
      </w:r>
    </w:p>
    <w:p w14:paraId="72444641"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papildu kontaktinformāciju – elektroniskā pasta adresi un tālruņa numuru (ja tāds ir). </w:t>
      </w:r>
    </w:p>
    <w:p w14:paraId="40481111" w14:textId="33B3AC7B"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Fiziska persona, kura pārstāv citu fizisku vai juridisku personu, papildus 1</w:t>
      </w:r>
      <w:r w:rsidR="006701B1">
        <w:rPr>
          <w:rFonts w:ascii="Times New Roman" w:hAnsi="Times New Roman" w:cs="Times New Roman"/>
          <w:sz w:val="24"/>
          <w:szCs w:val="24"/>
        </w:rPr>
        <w:t>7</w:t>
      </w:r>
      <w:r w:rsidRPr="005143A3">
        <w:rPr>
          <w:rFonts w:ascii="Times New Roman" w:hAnsi="Times New Roman" w:cs="Times New Roman"/>
          <w:sz w:val="24"/>
          <w:szCs w:val="24"/>
        </w:rPr>
        <w:t xml:space="preserve">. punktā norādītajam, sniedz informāciju par: </w:t>
      </w:r>
    </w:p>
    <w:p w14:paraId="27C390EB"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Pārstāvamās personas veidu; </w:t>
      </w:r>
    </w:p>
    <w:p w14:paraId="149B55C0"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Vārdu, uzvārdu fiziskai personai vai nosaukumu juridiskai personai; </w:t>
      </w:r>
    </w:p>
    <w:p w14:paraId="26355A14"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kodu vai dzimšanas datumu (ārzemniekam) fiziskai personai vai reģistrācijas numuru juridiskai personai; </w:t>
      </w:r>
    </w:p>
    <w:p w14:paraId="67CD7500"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Kontaktadresi; </w:t>
      </w:r>
    </w:p>
    <w:p w14:paraId="500E62A2"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Personu apliecinoša dokumenta veidu un numuru fiziskai personai; </w:t>
      </w:r>
    </w:p>
    <w:p w14:paraId="52EAAE54"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lastRenderedPageBreak/>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102E9F51"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Informāciju par pilnvarojuma apjomu (pārstāvības tiesības konkrētai izsolei, vairākām konkrētām izsolēm, uz noteiktu laiku, pastāvīgi); </w:t>
      </w:r>
    </w:p>
    <w:p w14:paraId="67A28EE3"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Attiecīgās lēmējinstitūcijas lēmumu par nekustamā īpašuma iegādi juridiskajai personai. </w:t>
      </w:r>
    </w:p>
    <w:p w14:paraId="62507799" w14:textId="77777777"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dalībniekiem nedrīkst būt pasludināta maksātnespēja, tiem nav uzsākts likvidācijas process, to saimnieciskā darbība nav apturēta vai pārtraukta, vai nav uzsākta tiesvedība par darbības izbeigšanu, maksātnespēju vai bankrotu. </w:t>
      </w:r>
    </w:p>
    <w:p w14:paraId="44092051" w14:textId="77777777" w:rsidR="00AF2F14" w:rsidRPr="005143A3" w:rsidRDefault="00AF2F14" w:rsidP="00AF2F14">
      <w:pPr>
        <w:spacing w:after="0" w:line="240" w:lineRule="auto"/>
        <w:jc w:val="both"/>
        <w:rPr>
          <w:rFonts w:ascii="Times New Roman" w:hAnsi="Times New Roman" w:cs="Times New Roman"/>
          <w:caps/>
          <w:sz w:val="24"/>
          <w:szCs w:val="24"/>
        </w:rPr>
      </w:pPr>
    </w:p>
    <w:p w14:paraId="2D29A74F" w14:textId="77777777" w:rsidR="00AF2F14" w:rsidRDefault="00AF2F14" w:rsidP="00AF2F14">
      <w:pPr>
        <w:spacing w:after="0" w:line="240" w:lineRule="auto"/>
        <w:jc w:val="both"/>
        <w:rPr>
          <w:rFonts w:ascii="Times New Roman" w:hAnsi="Times New Roman" w:cs="Times New Roman"/>
          <w:caps/>
          <w:sz w:val="24"/>
          <w:szCs w:val="24"/>
        </w:rPr>
      </w:pPr>
      <w:r w:rsidRPr="005143A3">
        <w:rPr>
          <w:rFonts w:ascii="Times New Roman" w:hAnsi="Times New Roman" w:cs="Times New Roman"/>
          <w:caps/>
          <w:sz w:val="24"/>
          <w:szCs w:val="24"/>
        </w:rPr>
        <w:t>Izsoles pretendentu reģistrēšana Izsoļu dalībnieku reģistrā</w:t>
      </w:r>
    </w:p>
    <w:p w14:paraId="32043A0C" w14:textId="77777777" w:rsidR="00AF2F14" w:rsidRPr="005143A3" w:rsidRDefault="00AF2F14" w:rsidP="00AF2F14">
      <w:pPr>
        <w:spacing w:after="0" w:line="240" w:lineRule="auto"/>
        <w:jc w:val="both"/>
        <w:rPr>
          <w:rFonts w:ascii="Times New Roman" w:eastAsia="Times New Roman" w:hAnsi="Times New Roman" w:cs="Times New Roman"/>
          <w:caps/>
          <w:sz w:val="24"/>
          <w:szCs w:val="24"/>
          <w:lang w:eastAsia="lv-LV"/>
        </w:rPr>
      </w:pPr>
    </w:p>
    <w:p w14:paraId="6733A89C" w14:textId="13AABA83" w:rsidR="00AF2F14" w:rsidRPr="00B3242B" w:rsidRDefault="005146B2" w:rsidP="00B3242B">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Pretendentu </w:t>
      </w:r>
      <w:r w:rsidRPr="006E1614">
        <w:rPr>
          <w:rFonts w:ascii="Times New Roman" w:hAnsi="Times New Roman" w:cs="Times New Roman"/>
          <w:sz w:val="24"/>
          <w:szCs w:val="24"/>
        </w:rPr>
        <w:t xml:space="preserve">reģistrācija </w:t>
      </w:r>
      <w:r w:rsidRPr="001577AD">
        <w:rPr>
          <w:rFonts w:ascii="Times New Roman" w:hAnsi="Times New Roman" w:cs="Times New Roman"/>
          <w:sz w:val="24"/>
          <w:szCs w:val="24"/>
        </w:rPr>
        <w:t>notiek no 202</w:t>
      </w:r>
      <w:r w:rsidR="00C87403">
        <w:rPr>
          <w:rFonts w:ascii="Times New Roman" w:hAnsi="Times New Roman" w:cs="Times New Roman"/>
          <w:sz w:val="24"/>
          <w:szCs w:val="24"/>
        </w:rPr>
        <w:t>6</w:t>
      </w:r>
      <w:r w:rsidRPr="001577AD">
        <w:rPr>
          <w:rFonts w:ascii="Times New Roman" w:hAnsi="Times New Roman" w:cs="Times New Roman"/>
          <w:sz w:val="24"/>
          <w:szCs w:val="24"/>
        </w:rPr>
        <w:t xml:space="preserve">. gada </w:t>
      </w:r>
      <w:r w:rsidR="007E3BE0">
        <w:rPr>
          <w:rFonts w:ascii="Times New Roman" w:hAnsi="Times New Roman" w:cs="Times New Roman"/>
          <w:sz w:val="24"/>
          <w:szCs w:val="24"/>
        </w:rPr>
        <w:t>14. oktobrī</w:t>
      </w:r>
      <w:r>
        <w:rPr>
          <w:rFonts w:ascii="Times New Roman" w:hAnsi="Times New Roman" w:cs="Times New Roman"/>
          <w:sz w:val="24"/>
          <w:szCs w:val="24"/>
        </w:rPr>
        <w:t xml:space="preserve"> </w:t>
      </w:r>
      <w:r w:rsidRPr="001577AD">
        <w:rPr>
          <w:rFonts w:ascii="Times New Roman" w:hAnsi="Times New Roman" w:cs="Times New Roman"/>
          <w:sz w:val="24"/>
          <w:szCs w:val="24"/>
        </w:rPr>
        <w:t>plkst. 13:00 un noslēdzas 202</w:t>
      </w:r>
      <w:r w:rsidR="00C87403">
        <w:rPr>
          <w:rFonts w:ascii="Times New Roman" w:hAnsi="Times New Roman" w:cs="Times New Roman"/>
          <w:sz w:val="24"/>
          <w:szCs w:val="24"/>
        </w:rPr>
        <w:t>6.</w:t>
      </w:r>
      <w:r>
        <w:rPr>
          <w:rFonts w:ascii="Times New Roman" w:hAnsi="Times New Roman" w:cs="Times New Roman"/>
          <w:sz w:val="24"/>
          <w:szCs w:val="24"/>
        </w:rPr>
        <w:t xml:space="preserve"> </w:t>
      </w:r>
      <w:r w:rsidRPr="001577AD">
        <w:rPr>
          <w:rFonts w:ascii="Times New Roman" w:hAnsi="Times New Roman" w:cs="Times New Roman"/>
          <w:sz w:val="24"/>
          <w:szCs w:val="24"/>
        </w:rPr>
        <w:t xml:space="preserve">gada </w:t>
      </w:r>
      <w:r w:rsidR="007E3BE0">
        <w:rPr>
          <w:rFonts w:ascii="Times New Roman" w:hAnsi="Times New Roman" w:cs="Times New Roman"/>
          <w:sz w:val="24"/>
          <w:szCs w:val="24"/>
        </w:rPr>
        <w:t>3. novembrī</w:t>
      </w:r>
      <w:r w:rsidRPr="001577AD">
        <w:rPr>
          <w:rFonts w:ascii="Times New Roman" w:hAnsi="Times New Roman" w:cs="Times New Roman"/>
          <w:sz w:val="24"/>
          <w:szCs w:val="24"/>
        </w:rPr>
        <w:t xml:space="preserve"> plkst. 23:59 elektronisko</w:t>
      </w:r>
      <w:r w:rsidRPr="00B3242B">
        <w:rPr>
          <w:rFonts w:ascii="Times New Roman" w:hAnsi="Times New Roman" w:cs="Times New Roman"/>
          <w:sz w:val="24"/>
          <w:szCs w:val="24"/>
        </w:rPr>
        <w:t xml:space="preserve"> izsoļu vietnē </w:t>
      </w:r>
      <w:r w:rsidRPr="006C32DA">
        <w:rPr>
          <w:rFonts w:ascii="Times New Roman" w:hAnsi="Times New Roman" w:cs="Times New Roman"/>
          <w:i/>
          <w:iCs/>
          <w:sz w:val="24"/>
          <w:szCs w:val="24"/>
        </w:rPr>
        <w:t>https://izsoles.ta.gov.lv</w:t>
      </w:r>
      <w:r w:rsidRPr="00B3242B">
        <w:rPr>
          <w:rFonts w:ascii="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r w:rsidRPr="006C32DA">
        <w:rPr>
          <w:rFonts w:ascii="Times New Roman" w:hAnsi="Times New Roman" w:cs="Times New Roman"/>
          <w:i/>
          <w:iCs/>
          <w:sz w:val="24"/>
          <w:szCs w:val="24"/>
        </w:rPr>
        <w:t>www.vestnesis.lv</w:t>
      </w:r>
      <w:r w:rsidR="00AF2F14" w:rsidRPr="00B3242B">
        <w:rPr>
          <w:rFonts w:ascii="Times New Roman" w:hAnsi="Times New Roman" w:cs="Times New Roman"/>
          <w:sz w:val="24"/>
          <w:szCs w:val="24"/>
        </w:rPr>
        <w:t>.</w:t>
      </w:r>
    </w:p>
    <w:p w14:paraId="43D86919"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Reģistrējoties Izsoļu dalībnieku reģistrā, persona iepazīstas ar elektronisko izsoļu vietnes lietošanas noteikumiem un apliecina noteikumu ievērošanu, kā arī par sevi sniegto datu pareizību. </w:t>
      </w:r>
    </w:p>
    <w:p w14:paraId="6044CAA8"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r w:rsidRPr="00FE3055">
        <w:rPr>
          <w:rFonts w:ascii="Times New Roman" w:hAnsi="Times New Roman" w:cs="Times New Roman"/>
          <w:i/>
          <w:sz w:val="24"/>
          <w:szCs w:val="24"/>
        </w:rPr>
        <w:t>www.latvija.lv</w:t>
      </w:r>
      <w:r w:rsidRPr="005143A3">
        <w:rPr>
          <w:rFonts w:ascii="Times New Roman" w:hAnsi="Times New Roman" w:cs="Times New Roman"/>
          <w:sz w:val="24"/>
          <w:szCs w:val="24"/>
        </w:rPr>
        <w:t xml:space="preserve"> piedāvātajiem identifikācijas līdzekļiem.  </w:t>
      </w:r>
    </w:p>
    <w:p w14:paraId="4A1F826C"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w:t>
      </w:r>
      <w:r w:rsidRPr="002B35E6">
        <w:rPr>
          <w:rFonts w:ascii="Times New Roman" w:hAnsi="Times New Roman" w:cs="Times New Roman"/>
          <w:sz w:val="24"/>
          <w:szCs w:val="24"/>
        </w:rPr>
        <w:t>apmērā</w:t>
      </w:r>
      <w:r w:rsidRPr="002B35E6">
        <w:rPr>
          <w:rFonts w:ascii="Times New Roman" w:hAnsi="Times New Roman" w:cs="Times New Roman"/>
          <w:sz w:val="24"/>
          <w:szCs w:val="24"/>
          <w:lang w:bidi="he-IL"/>
        </w:rPr>
        <w:t>,</w:t>
      </w:r>
      <w:r w:rsidRPr="002B35E6">
        <w:rPr>
          <w:rFonts w:ascii="Times New Roman" w:hAnsi="Times New Roman" w:cs="Times New Roman"/>
          <w:sz w:val="24"/>
          <w:szCs w:val="24"/>
        </w:rPr>
        <w:t xml:space="preserve"> kā arī</w:t>
      </w:r>
      <w:r w:rsidRPr="005143A3">
        <w:rPr>
          <w:rFonts w:ascii="Times New Roman" w:hAnsi="Times New Roman" w:cs="Times New Roman"/>
          <w:sz w:val="24"/>
          <w:szCs w:val="24"/>
        </w:rPr>
        <w:t xml:space="preserve"> sedz maksu par dalību izsolē vietnes administratoram normatīvajos aktos noteiktajā apmērā saskaņā ar elektronisko izsoļu vietnē reģistrētam lietotājam sagatavotu rēķinu. </w:t>
      </w:r>
    </w:p>
    <w:p w14:paraId="35DB3896"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organizētājs autorizē izsoles pretendentu, kurš izpildījis izsoles priekšnoteikumus, dalībai izsolē 7 (septiņu) dienu laikā, izmantojot elektronisko izsoļu vietnē pieejamo rīku. </w:t>
      </w:r>
    </w:p>
    <w:p w14:paraId="361693AE"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Informāciju par autorizēšanu dalībai izsolē izsoles rīkotājs reģistrētam lietotājam nosūta elektroniski uz elektronisko izsoļu vietnē reģistrētam lietotājam izveidoto kontu. </w:t>
      </w:r>
    </w:p>
    <w:p w14:paraId="1B2C551A"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Autorizējot personu izsolei, katram solītājam elektronisko izsoļu vietnes sistēma automātiski izveido unikālu identifikatoru. </w:t>
      </w:r>
    </w:p>
    <w:p w14:paraId="0EC98696"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pretendents netiek reģistrēts, ja:</w:t>
      </w:r>
    </w:p>
    <w:p w14:paraId="643CEE8C"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nav vēl iestājies vai ir beidzies pretendentu reģistrācijas termiņš; </w:t>
      </w:r>
    </w:p>
    <w:p w14:paraId="10986AB2"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nav izpildīti visi šo noteikumu minētie norādījumi; </w:t>
      </w:r>
    </w:p>
    <w:p w14:paraId="4241EF7A"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konstatēts, ka pretendentam ir izsoles noteikumu minētās parādsaistības; </w:t>
      </w:r>
    </w:p>
    <w:p w14:paraId="768CF9BA"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fiziskā vai juridiskā persona saskaņā ar spēkā esošajiem normatīvajiem aktiem nevar iegūt savā īpašumā zemi. </w:t>
      </w:r>
    </w:p>
    <w:p w14:paraId="19554FAE"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organizētājs nav tiesīgi līdz izsoles sākumam sniegt informāciju par izsoles pretendentiem.</w:t>
      </w:r>
    </w:p>
    <w:p w14:paraId="78DE8A78"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pretendentam pirms reģistrācijas izsolei ir tiesības iepazīties ar Objekta tehniskajiem rādītājiem - pielikumiem, kuri raksturo pārdodamo Objektu un ir izsoles rīkotāja rīcībā. Izsoles pretendentiem pirms reģistrācijas izsolei ir tiesības ar izsoles rīkotāja atļauju apmeklēt atsavināmo Objektu.</w:t>
      </w:r>
    </w:p>
    <w:p w14:paraId="0C7309A5" w14:textId="77777777" w:rsidR="00AF2F14" w:rsidRPr="005143A3"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3445AFB9"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lastRenderedPageBreak/>
        <w:t xml:space="preserve">Izsoles norise </w:t>
      </w:r>
    </w:p>
    <w:p w14:paraId="70730932" w14:textId="77777777" w:rsidR="00AF2F14" w:rsidRPr="005143A3"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0834BDD3" w14:textId="3BF70BBF" w:rsidR="00AF2F14" w:rsidRPr="0067289E" w:rsidRDefault="00764E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lang w:bidi="he-IL"/>
        </w:rPr>
      </w:pPr>
      <w:r w:rsidRPr="00764E12">
        <w:rPr>
          <w:rFonts w:ascii="Times New Roman" w:hAnsi="Times New Roman" w:cs="Times New Roman"/>
          <w:sz w:val="24"/>
          <w:szCs w:val="24"/>
        </w:rPr>
        <w:t>Paziņojums par izsoli ir jāpubl</w:t>
      </w:r>
      <w:r w:rsidR="00A263D3">
        <w:rPr>
          <w:rFonts w:ascii="Times New Roman" w:hAnsi="Times New Roman" w:cs="Times New Roman"/>
          <w:sz w:val="24"/>
          <w:szCs w:val="24"/>
        </w:rPr>
        <w:t xml:space="preserve">icē elektronisko izsoļu vietnē </w:t>
      </w:r>
      <w:r w:rsidRPr="006C32DA">
        <w:rPr>
          <w:rFonts w:ascii="Times New Roman" w:hAnsi="Times New Roman" w:cs="Times New Roman"/>
          <w:i/>
          <w:iCs/>
          <w:sz w:val="24"/>
          <w:szCs w:val="24"/>
        </w:rPr>
        <w:t>https://izsoles.ta.gov.lv</w:t>
      </w:r>
      <w:r w:rsidRPr="00764E12">
        <w:rPr>
          <w:rFonts w:ascii="Times New Roman" w:hAnsi="Times New Roman" w:cs="Times New Roman"/>
          <w:sz w:val="24"/>
          <w:szCs w:val="24"/>
        </w:rPr>
        <w:t xml:space="preserve">, Latvijas Republikas oficiālajā izdevumā “Latvijas Vēstnesis”, Kuldīgas novada pašvaldības informatīvajā izdevumā “Kuldīgas Novada Vēstis”, pašvaldības interneta mājaslapā </w:t>
      </w:r>
      <w:r w:rsidRPr="006C32DA">
        <w:rPr>
          <w:rFonts w:ascii="Times New Roman" w:hAnsi="Times New Roman" w:cs="Times New Roman"/>
          <w:i/>
          <w:iCs/>
          <w:sz w:val="24"/>
          <w:szCs w:val="24"/>
        </w:rPr>
        <w:t>www.kuldiga</w:t>
      </w:r>
      <w:r w:rsidR="005B7653" w:rsidRPr="006C32DA">
        <w:rPr>
          <w:rFonts w:ascii="Times New Roman" w:hAnsi="Times New Roman" w:cs="Times New Roman"/>
          <w:i/>
          <w:iCs/>
          <w:sz w:val="24"/>
          <w:szCs w:val="24"/>
        </w:rPr>
        <w:t>snovads</w:t>
      </w:r>
      <w:r w:rsidRPr="006C32DA">
        <w:rPr>
          <w:rFonts w:ascii="Times New Roman" w:hAnsi="Times New Roman" w:cs="Times New Roman"/>
          <w:i/>
          <w:iCs/>
          <w:sz w:val="24"/>
          <w:szCs w:val="24"/>
        </w:rPr>
        <w:t>.lv</w:t>
      </w:r>
      <w:r w:rsidRPr="00764E12">
        <w:rPr>
          <w:rFonts w:ascii="Times New Roman" w:hAnsi="Times New Roman" w:cs="Times New Roman"/>
          <w:sz w:val="24"/>
          <w:szCs w:val="24"/>
        </w:rPr>
        <w:t>, izliekams labi redzamā vietā pie attiecīgā nekustamā īpašuma</w:t>
      </w:r>
      <w:r w:rsidR="00AF2F14" w:rsidRPr="0067289E">
        <w:rPr>
          <w:rFonts w:ascii="Times New Roman" w:hAnsi="Times New Roman" w:cs="Times New Roman"/>
          <w:sz w:val="24"/>
          <w:szCs w:val="24"/>
          <w:lang w:bidi="he-IL"/>
        </w:rPr>
        <w:t>.</w:t>
      </w:r>
    </w:p>
    <w:p w14:paraId="6A630877" w14:textId="01ECD405" w:rsidR="00AF2F14" w:rsidRPr="004713E2" w:rsidRDefault="005146B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 sākas elektronisko izsoļu vietnē </w:t>
      </w:r>
      <w:hyperlink r:id="rId8" w:history="1">
        <w:r w:rsidRPr="006C32DA">
          <w:rPr>
            <w:rFonts w:ascii="Times New Roman" w:hAnsi="Times New Roman" w:cs="Times New Roman"/>
            <w:i/>
            <w:iCs/>
            <w:sz w:val="24"/>
            <w:szCs w:val="24"/>
          </w:rPr>
          <w:t>https://izsoles.ta.gov.lv</w:t>
        </w:r>
      </w:hyperlink>
      <w:r w:rsidRPr="001577AD">
        <w:rPr>
          <w:rFonts w:ascii="Times New Roman" w:hAnsi="Times New Roman" w:cs="Times New Roman"/>
          <w:sz w:val="24"/>
          <w:szCs w:val="24"/>
        </w:rPr>
        <w:t xml:space="preserve"> 202</w:t>
      </w:r>
      <w:r w:rsidR="00C87403">
        <w:rPr>
          <w:rFonts w:ascii="Times New Roman" w:hAnsi="Times New Roman" w:cs="Times New Roman"/>
          <w:sz w:val="24"/>
          <w:szCs w:val="24"/>
        </w:rPr>
        <w:t>6</w:t>
      </w:r>
      <w:r w:rsidRPr="001577AD">
        <w:rPr>
          <w:rFonts w:ascii="Times New Roman" w:hAnsi="Times New Roman" w:cs="Times New Roman"/>
          <w:sz w:val="24"/>
          <w:szCs w:val="24"/>
        </w:rPr>
        <w:t xml:space="preserve">. gada </w:t>
      </w:r>
      <w:r w:rsidR="007E3BE0">
        <w:rPr>
          <w:rFonts w:ascii="Times New Roman" w:hAnsi="Times New Roman" w:cs="Times New Roman"/>
          <w:sz w:val="24"/>
          <w:szCs w:val="24"/>
        </w:rPr>
        <w:t>14. oktobrī</w:t>
      </w:r>
      <w:r w:rsidRPr="001577AD">
        <w:rPr>
          <w:rFonts w:ascii="Times New Roman" w:hAnsi="Times New Roman" w:cs="Times New Roman"/>
          <w:sz w:val="24"/>
          <w:szCs w:val="24"/>
        </w:rPr>
        <w:t xml:space="preserve"> plkst. 13:00 un noslēdzas 202</w:t>
      </w:r>
      <w:r w:rsidR="00C87403">
        <w:rPr>
          <w:rFonts w:ascii="Times New Roman" w:hAnsi="Times New Roman" w:cs="Times New Roman"/>
          <w:sz w:val="24"/>
          <w:szCs w:val="24"/>
        </w:rPr>
        <w:t>6</w:t>
      </w:r>
      <w:r w:rsidRPr="001577AD">
        <w:rPr>
          <w:rFonts w:ascii="Times New Roman" w:hAnsi="Times New Roman" w:cs="Times New Roman"/>
          <w:sz w:val="24"/>
          <w:szCs w:val="24"/>
        </w:rPr>
        <w:t>.</w:t>
      </w:r>
      <w:r>
        <w:rPr>
          <w:rFonts w:ascii="Times New Roman" w:hAnsi="Times New Roman" w:cs="Times New Roman"/>
          <w:sz w:val="24"/>
          <w:szCs w:val="24"/>
        </w:rPr>
        <w:t xml:space="preserve"> </w:t>
      </w:r>
      <w:r w:rsidRPr="001577AD">
        <w:rPr>
          <w:rFonts w:ascii="Times New Roman" w:hAnsi="Times New Roman" w:cs="Times New Roman"/>
          <w:sz w:val="24"/>
          <w:szCs w:val="24"/>
        </w:rPr>
        <w:t xml:space="preserve">gada </w:t>
      </w:r>
      <w:r w:rsidR="007E3BE0">
        <w:rPr>
          <w:rFonts w:ascii="Times New Roman" w:hAnsi="Times New Roman" w:cs="Times New Roman"/>
          <w:sz w:val="24"/>
          <w:szCs w:val="24"/>
        </w:rPr>
        <w:t>13. novembrī</w:t>
      </w:r>
      <w:r w:rsidRPr="001577AD">
        <w:rPr>
          <w:rFonts w:ascii="Times New Roman" w:hAnsi="Times New Roman" w:cs="Times New Roman"/>
          <w:sz w:val="24"/>
          <w:szCs w:val="24"/>
        </w:rPr>
        <w:t xml:space="preserve"> plkst. 13:00</w:t>
      </w:r>
      <w:r w:rsidR="00AF2F14" w:rsidRPr="004713E2">
        <w:rPr>
          <w:rFonts w:ascii="Times New Roman" w:hAnsi="Times New Roman" w:cs="Times New Roman"/>
          <w:sz w:val="24"/>
          <w:szCs w:val="24"/>
        </w:rPr>
        <w:t xml:space="preserve">. </w:t>
      </w:r>
    </w:p>
    <w:p w14:paraId="74489BA3"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Izsolei autorizētie dalībnieki drīkst izdarīt solījumus visā izsoles norises laikā. </w:t>
      </w:r>
    </w:p>
    <w:p w14:paraId="2087B753"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Ja pēdējo piecu minūšu laikā pirms izsoles noslēgšanai noteiktā laika tiek reģistrēts solījums, izsoles laiks automātiski tiek pagarināts par 5 (piecām) minūtēm. </w:t>
      </w:r>
    </w:p>
    <w:p w14:paraId="1190AF6A" w14:textId="4C98BE80"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w:t>
      </w:r>
      <w:r w:rsidR="00A263D3">
        <w:rPr>
          <w:rFonts w:ascii="Times New Roman" w:hAnsi="Times New Roman" w:cs="Times New Roman"/>
          <w:sz w:val="24"/>
          <w:szCs w:val="24"/>
        </w:rPr>
        <w:t>ek pagarināts līdz nākamās darb</w:t>
      </w:r>
      <w:r w:rsidRPr="005143A3">
        <w:rPr>
          <w:rFonts w:ascii="Times New Roman" w:hAnsi="Times New Roman" w:cs="Times New Roman"/>
          <w:sz w:val="24"/>
          <w:szCs w:val="24"/>
        </w:rPr>
        <w:t>dienas pulksten 13:00.</w:t>
      </w:r>
    </w:p>
    <w:p w14:paraId="76A63B30"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Pēc izsoles noslēgšanas solījumus nereģistrē un elektronisko izsoļu vietnē tiek norādīts izsoles noslēgums datums, laiks un pēdējais izdarītais solījums. </w:t>
      </w:r>
    </w:p>
    <w:p w14:paraId="57674A3D" w14:textId="6F4238E1"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Pēc izsoles slēgšanas sistēma automātiski sagatavo izsoles aktu, kuru izsoles komisija apstiprina septiņu dienu laikā pēc izsoles</w:t>
      </w:r>
      <w:r w:rsidR="00606ADB">
        <w:rPr>
          <w:rFonts w:ascii="Times New Roman" w:hAnsi="Times New Roman" w:cs="Times New Roman"/>
          <w:sz w:val="24"/>
          <w:szCs w:val="24"/>
        </w:rPr>
        <w:t xml:space="preserve"> noslēguma dienas</w:t>
      </w:r>
      <w:r w:rsidRPr="005143A3">
        <w:rPr>
          <w:rFonts w:ascii="Times New Roman" w:hAnsi="Times New Roman" w:cs="Times New Roman"/>
          <w:sz w:val="24"/>
          <w:szCs w:val="24"/>
        </w:rPr>
        <w:t xml:space="preserve">. </w:t>
      </w:r>
    </w:p>
    <w:p w14:paraId="56BB58DD" w14:textId="62FC338B" w:rsidR="005B44BE" w:rsidRPr="005B44BE" w:rsidRDefault="005B44BE" w:rsidP="005B44BE">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bookmarkStart w:id="9" w:name="_Hlk58569391"/>
      <w:r w:rsidRPr="00B67B45">
        <w:rPr>
          <w:rFonts w:ascii="Times New Roman" w:hAnsi="Times New Roman" w:cs="Times New Roman"/>
          <w:sz w:val="24"/>
          <w:szCs w:val="24"/>
        </w:rPr>
        <w:t>Izsoles d</w:t>
      </w:r>
      <w:r w:rsidRPr="005B44BE">
        <w:rPr>
          <w:rFonts w:ascii="Times New Roman" w:hAnsi="Times New Roman" w:cs="Times New Roman"/>
          <w:sz w:val="24"/>
          <w:szCs w:val="24"/>
        </w:rPr>
        <w:t xml:space="preserve">alībniekam, kurš nav atzīts par Izsoles uzvarētāju un nav pēdējais pārsolītais </w:t>
      </w:r>
      <w:r w:rsidRPr="00B67B45">
        <w:rPr>
          <w:rFonts w:ascii="Times New Roman" w:hAnsi="Times New Roman" w:cs="Times New Roman"/>
          <w:sz w:val="24"/>
          <w:szCs w:val="24"/>
        </w:rPr>
        <w:t>izsoles d</w:t>
      </w:r>
      <w:r w:rsidRPr="005B44BE">
        <w:rPr>
          <w:rFonts w:ascii="Times New Roman" w:hAnsi="Times New Roman" w:cs="Times New Roman"/>
          <w:sz w:val="24"/>
          <w:szCs w:val="24"/>
        </w:rPr>
        <w:t xml:space="preserve">alībnieks, nodrošinājumu atmaksā </w:t>
      </w:r>
      <w:r w:rsidRPr="00B67B45">
        <w:rPr>
          <w:rFonts w:ascii="Times New Roman" w:hAnsi="Times New Roman" w:cs="Times New Roman"/>
          <w:sz w:val="24"/>
          <w:szCs w:val="24"/>
        </w:rPr>
        <w:t>10</w:t>
      </w:r>
      <w:r w:rsidRPr="005B44BE">
        <w:rPr>
          <w:rFonts w:ascii="Times New Roman" w:hAnsi="Times New Roman" w:cs="Times New Roman"/>
          <w:sz w:val="24"/>
          <w:szCs w:val="24"/>
        </w:rPr>
        <w:t xml:space="preserve"> dienu laikā pēc izsoles</w:t>
      </w:r>
      <w:r w:rsidRPr="00B67B45">
        <w:rPr>
          <w:rFonts w:ascii="Times New Roman" w:hAnsi="Times New Roman" w:cs="Times New Roman"/>
          <w:sz w:val="24"/>
          <w:szCs w:val="24"/>
        </w:rPr>
        <w:t xml:space="preserve"> noslēguma dienas</w:t>
      </w:r>
      <w:r w:rsidRPr="005B44BE">
        <w:rPr>
          <w:rFonts w:ascii="Times New Roman" w:hAnsi="Times New Roman" w:cs="Times New Roman"/>
          <w:sz w:val="24"/>
          <w:szCs w:val="24"/>
        </w:rPr>
        <w:t xml:space="preserve">. Pēdējam pārsolītajam </w:t>
      </w:r>
      <w:r w:rsidRPr="00B67B45">
        <w:rPr>
          <w:rFonts w:ascii="Times New Roman" w:hAnsi="Times New Roman" w:cs="Times New Roman"/>
          <w:sz w:val="24"/>
          <w:szCs w:val="24"/>
        </w:rPr>
        <w:t>d</w:t>
      </w:r>
      <w:r w:rsidRPr="005B44BE">
        <w:rPr>
          <w:rFonts w:ascii="Times New Roman" w:hAnsi="Times New Roman" w:cs="Times New Roman"/>
          <w:sz w:val="24"/>
          <w:szCs w:val="24"/>
        </w:rPr>
        <w:t>alībniekam nodrošinājumu atmaksā 5 darba dienu laikā pēc pirkuma līguma noslēgšanas ar Izsoles uzvarētāju.</w:t>
      </w:r>
    </w:p>
    <w:bookmarkEnd w:id="9"/>
    <w:p w14:paraId="4EEC00FD" w14:textId="16942369" w:rsidR="00AF2F14" w:rsidRPr="00B67B45"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B67B45">
        <w:rPr>
          <w:rFonts w:ascii="Times New Roman" w:hAnsi="Times New Roman" w:cs="Times New Roman"/>
          <w:sz w:val="24"/>
          <w:szCs w:val="24"/>
        </w:rPr>
        <w:t xml:space="preserve">Ja juridiskajai personai, kura nosolījusi visaugstāko cenu, konstatēts nodokļu parāds, </w:t>
      </w:r>
      <w:r w:rsidR="004B3225" w:rsidRPr="00B67B45">
        <w:rPr>
          <w:rFonts w:ascii="Times New Roman" w:hAnsi="Times New Roman" w:cs="Times New Roman"/>
          <w:sz w:val="24"/>
          <w:szCs w:val="24"/>
        </w:rPr>
        <w:t xml:space="preserve">kurš lielāks par 150,00 EUR, </w:t>
      </w:r>
      <w:r w:rsidRPr="00B67B45">
        <w:rPr>
          <w:rFonts w:ascii="Times New Roman" w:hAnsi="Times New Roman" w:cs="Times New Roman"/>
          <w:sz w:val="24"/>
          <w:szCs w:val="24"/>
        </w:rPr>
        <w:t xml:space="preserve">Objekts tiek piedāvāts pircējam, kurš nosolījis nākamo augstāko cenu. </w:t>
      </w:r>
    </w:p>
    <w:p w14:paraId="49B826A6" w14:textId="77777777" w:rsidR="00606ADB" w:rsidRPr="00B67B45"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B67B45">
        <w:rPr>
          <w:rFonts w:ascii="Times New Roman" w:hAnsi="Times New Roman" w:cs="Times New Roman"/>
          <w:sz w:val="24"/>
          <w:szCs w:val="24"/>
        </w:rPr>
        <w:t>Izsole tiek atzīta par nenotikušu un nodrošinājums netiek atmaksāts</w:t>
      </w:r>
      <w:r w:rsidR="00606ADB" w:rsidRPr="00B67B45">
        <w:rPr>
          <w:rFonts w:ascii="Times New Roman" w:hAnsi="Times New Roman" w:cs="Times New Roman"/>
          <w:sz w:val="24"/>
          <w:szCs w:val="24"/>
        </w:rPr>
        <w:t>:</w:t>
      </w:r>
    </w:p>
    <w:p w14:paraId="2173B293" w14:textId="7AED4258" w:rsidR="00606ADB" w:rsidRPr="00B67B45" w:rsidRDefault="00606ADB" w:rsidP="00606ADB">
      <w:pPr>
        <w:pStyle w:val="Sarakstarindkopa"/>
        <w:numPr>
          <w:ilvl w:val="1"/>
          <w:numId w:val="13"/>
        </w:numPr>
        <w:tabs>
          <w:tab w:val="num" w:pos="426"/>
          <w:tab w:val="num" w:pos="720"/>
        </w:tabs>
        <w:spacing w:after="0" w:line="240" w:lineRule="auto"/>
        <w:ind w:right="-97"/>
        <w:jc w:val="both"/>
        <w:rPr>
          <w:rFonts w:ascii="Times New Roman" w:hAnsi="Times New Roman" w:cs="Times New Roman"/>
          <w:sz w:val="24"/>
          <w:szCs w:val="24"/>
        </w:rPr>
      </w:pPr>
      <w:r w:rsidRPr="00B67B45">
        <w:rPr>
          <w:rFonts w:ascii="Times New Roman" w:hAnsi="Times New Roman" w:cs="Times New Roman"/>
          <w:sz w:val="24"/>
          <w:szCs w:val="24"/>
        </w:rPr>
        <w:t xml:space="preserve"> visiem izsoles dalībniekiem, ja neviens izsoles dalībnieks nav pārsolījis izsoles sākumcenu;</w:t>
      </w:r>
    </w:p>
    <w:p w14:paraId="6E966C98" w14:textId="652963BD" w:rsidR="00606ADB" w:rsidRPr="00B67B45" w:rsidRDefault="00606ADB" w:rsidP="00606ADB">
      <w:pPr>
        <w:pStyle w:val="Sarakstarindkopa"/>
        <w:numPr>
          <w:ilvl w:val="1"/>
          <w:numId w:val="13"/>
        </w:numPr>
        <w:tabs>
          <w:tab w:val="num" w:pos="426"/>
          <w:tab w:val="num" w:pos="720"/>
        </w:tabs>
        <w:spacing w:after="0" w:line="240" w:lineRule="auto"/>
        <w:ind w:right="-97"/>
        <w:jc w:val="both"/>
        <w:rPr>
          <w:rFonts w:ascii="Times New Roman" w:hAnsi="Times New Roman" w:cs="Times New Roman"/>
          <w:sz w:val="24"/>
          <w:szCs w:val="24"/>
        </w:rPr>
      </w:pPr>
      <w:r w:rsidRPr="00B67B45">
        <w:rPr>
          <w:rFonts w:ascii="Times New Roman" w:hAnsi="Times New Roman" w:cs="Times New Roman"/>
          <w:sz w:val="24"/>
          <w:szCs w:val="24"/>
        </w:rPr>
        <w:t>Izsoles uzvarētājam un pēdējam pārsolītajam izsoles dalībniekam, ja viņi</w:t>
      </w:r>
      <w:r w:rsidR="00964977">
        <w:rPr>
          <w:rFonts w:ascii="Times New Roman" w:hAnsi="Times New Roman" w:cs="Times New Roman"/>
          <w:sz w:val="24"/>
          <w:szCs w:val="24"/>
        </w:rPr>
        <w:t xml:space="preserve"> neveic</w:t>
      </w:r>
      <w:r w:rsidRPr="00B67B45">
        <w:rPr>
          <w:rFonts w:ascii="Times New Roman" w:hAnsi="Times New Roman" w:cs="Times New Roman"/>
          <w:sz w:val="24"/>
          <w:szCs w:val="24"/>
        </w:rPr>
        <w:t xml:space="preserve"> </w:t>
      </w:r>
      <w:r w:rsidR="005B44BE" w:rsidRPr="00B67B45">
        <w:rPr>
          <w:rFonts w:ascii="Times New Roman" w:hAnsi="Times New Roman" w:cs="Times New Roman"/>
          <w:sz w:val="24"/>
          <w:szCs w:val="24"/>
        </w:rPr>
        <w:t>Izsoles</w:t>
      </w:r>
      <w:r w:rsidRPr="00B67B45">
        <w:rPr>
          <w:rFonts w:ascii="Times New Roman" w:hAnsi="Times New Roman" w:cs="Times New Roman"/>
          <w:sz w:val="24"/>
          <w:szCs w:val="24"/>
        </w:rPr>
        <w:t xml:space="preserve"> noteikumos paredzētos maksājumus, vai neparaksta Objekta pirkuma līgumu </w:t>
      </w:r>
      <w:r w:rsidR="005B44BE" w:rsidRPr="00B67B45">
        <w:rPr>
          <w:rFonts w:ascii="Times New Roman" w:hAnsi="Times New Roman" w:cs="Times New Roman"/>
          <w:sz w:val="24"/>
          <w:szCs w:val="24"/>
        </w:rPr>
        <w:br/>
        <w:t>Izsoles</w:t>
      </w:r>
      <w:r w:rsidRPr="00B67B45">
        <w:rPr>
          <w:rFonts w:ascii="Times New Roman" w:hAnsi="Times New Roman" w:cs="Times New Roman"/>
          <w:sz w:val="24"/>
          <w:szCs w:val="24"/>
        </w:rPr>
        <w:t xml:space="preserve"> noteikumos noteiktajā kārtībā un termiņā.</w:t>
      </w:r>
    </w:p>
    <w:p w14:paraId="399905C2" w14:textId="77777777" w:rsidR="00AF2F14" w:rsidRPr="005143A3" w:rsidRDefault="00AF2F14" w:rsidP="00AF2F14">
      <w:pPr>
        <w:spacing w:after="0" w:line="240" w:lineRule="auto"/>
        <w:jc w:val="both"/>
        <w:rPr>
          <w:rFonts w:ascii="Times New Roman" w:hAnsi="Times New Roman" w:cs="Times New Roman"/>
          <w:sz w:val="24"/>
          <w:szCs w:val="24"/>
        </w:rPr>
      </w:pPr>
    </w:p>
    <w:p w14:paraId="3E7EB54C"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rezultātu apstiprināšana un līguma noslēgšana </w:t>
      </w:r>
    </w:p>
    <w:p w14:paraId="1DFE0BF0" w14:textId="77777777" w:rsidR="00AF2F14" w:rsidRPr="005143A3" w:rsidRDefault="00AF2F14" w:rsidP="00AF2F14">
      <w:pPr>
        <w:spacing w:after="0" w:line="240" w:lineRule="auto"/>
        <w:jc w:val="both"/>
        <w:rPr>
          <w:rFonts w:ascii="Times New Roman" w:eastAsia="Times New Roman" w:hAnsi="Times New Roman" w:cs="Times New Roman"/>
          <w:sz w:val="24"/>
          <w:szCs w:val="24"/>
          <w:lang w:eastAsia="lv-LV"/>
        </w:rPr>
      </w:pPr>
    </w:p>
    <w:p w14:paraId="03E8198F" w14:textId="77777777" w:rsidR="00D60090" w:rsidRPr="008F3D17" w:rsidRDefault="00D60090" w:rsidP="00D60090">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Izsoles dalībniekam, kurš nosolījis augstāko cenu, 2 (divu) nedēļu laikā pēc izsoles noslēguma dienas jāpārskaita norādītajā kontā pirkuma summu, kas atbilst starpībai starp augstāko nosolīto cenu un iemaksāto nodrošinājumu. Pēc maksājumu veikšanas maksājumu apliecinošie dokumenti iesniedzami Kuldīgas novada pašvaldības Nekustamo īpašumu nodaļā, Pilsētas laukums 2, Kuldīgā, Kuldīgas novadā, vai nosūtāmi elektroniski uz e-pasta adresi: </w:t>
      </w:r>
      <w:r w:rsidRPr="006C32DA">
        <w:rPr>
          <w:rFonts w:ascii="Times New Roman" w:hAnsi="Times New Roman" w:cs="Times New Roman"/>
          <w:i/>
          <w:iCs/>
          <w:sz w:val="24"/>
          <w:szCs w:val="24"/>
        </w:rPr>
        <w:t>mara.pucena@kuldiga.lv</w:t>
      </w:r>
      <w:r w:rsidRPr="008F3D17">
        <w:rPr>
          <w:rFonts w:ascii="Times New Roman" w:hAnsi="Times New Roman" w:cs="Times New Roman"/>
          <w:sz w:val="24"/>
          <w:szCs w:val="24"/>
        </w:rPr>
        <w:t xml:space="preserve">. </w:t>
      </w:r>
    </w:p>
    <w:p w14:paraId="7A292B68" w14:textId="77777777" w:rsidR="00D60090" w:rsidRPr="008F3D17" w:rsidRDefault="00D60090" w:rsidP="00D60090">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Ja īpašumu nosolījušais izsoles dalībnieks šo noteikumu 40. punktā noteiktajā termiņā nav norēķinājies šajos noteikumos minētajā kārtībā vai samaksas termiņa laikā iesniedzis rakstisku atteikumu iegādāties īpašumu, viņš zaudē tiesības uz nosolīto īpašumu. Izsoles nodrošinājums attiecīgajam dalībniekam netiek atmaksāts. </w:t>
      </w:r>
    </w:p>
    <w:p w14:paraId="18733848" w14:textId="77777777" w:rsidR="00D60090" w:rsidRPr="008F3D17" w:rsidRDefault="00D60090" w:rsidP="00D60090">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Ja nosolītājs noteiktajā laikā nav samaksājis nosolīto cenu vai samaksas termiņa laikā iesniedzis rakstisku atteikumu iegādāties īpašumu, par to informē izsoles dalībnieku, kurš nosolījis nākamo augstāko cenu un šim izsoles dalībniekam ir tiesības divu nedēļu laikā no paziņojuma saņemšanas dienas paziņot izsoles rīkotājam par īpašuma pirkšanu par paša solīto augstāko cenu, iesniedzot par to iesniegumu. </w:t>
      </w:r>
    </w:p>
    <w:p w14:paraId="1742F39B" w14:textId="77777777" w:rsidR="00D60090" w:rsidRPr="008F3D17" w:rsidRDefault="00D60090" w:rsidP="00D60090">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Pēc 42. punktā noteiktā izsoles dalībnieka iesnieguma saņemšanas, 2 (divu) nedēļu laikā jāpārskaita norādītajā kontā pirkuma summu, kas ir paša solītā augstākā cena.</w:t>
      </w:r>
    </w:p>
    <w:p w14:paraId="7E8845CA" w14:textId="77777777" w:rsidR="00D60090" w:rsidRPr="008F3D17" w:rsidRDefault="00D60090" w:rsidP="00D60090">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lastRenderedPageBreak/>
        <w:t xml:space="preserve">Ja 42. punktā noteiktais izsoles dalībnieks no īpašuma pirkuma atsakās vai norādītajā termiņā nenorēķinās par pirkumu, izsole tiek uzskatīta par nenotikušu. Lēmumu par atkārtotu izsoli vai atsavināšanas procesa pārtraukšanu pieņem Kuldīgas novada dome. </w:t>
      </w:r>
    </w:p>
    <w:p w14:paraId="4CEA5755" w14:textId="77777777" w:rsidR="00D60090" w:rsidRPr="008F3D17" w:rsidRDefault="00D60090" w:rsidP="00D60090">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Pirkuma līgumu pircējs paraksta 30 (trīsdesmit) dienu laikā pēc izsoles rezultātu apstiprināšanas Kuldīgas novada domē.</w:t>
      </w:r>
      <w:r>
        <w:rPr>
          <w:rFonts w:ascii="Times New Roman" w:hAnsi="Times New Roman" w:cs="Times New Roman"/>
          <w:sz w:val="24"/>
          <w:szCs w:val="24"/>
        </w:rPr>
        <w:t xml:space="preserve"> </w:t>
      </w:r>
      <w:r w:rsidRPr="008F3D17">
        <w:rPr>
          <w:rFonts w:ascii="Times New Roman" w:hAnsi="Times New Roman" w:cs="Times New Roman"/>
          <w:sz w:val="24"/>
          <w:szCs w:val="24"/>
        </w:rPr>
        <w:t>Pēc pirkuma līguma noslēgšanas pretendents pārņem īpašumu savā pārvaldīšanā un apsaimniekošanā.</w:t>
      </w:r>
    </w:p>
    <w:p w14:paraId="552548F2" w14:textId="77777777" w:rsidR="00D60090" w:rsidRPr="008F3D17" w:rsidRDefault="00D60090" w:rsidP="00D60090">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Pirkuma līguma projekts tiek apstiprināts kopā ar šiem noteikumiem. </w:t>
      </w:r>
    </w:p>
    <w:p w14:paraId="126C496D" w14:textId="77777777" w:rsidR="00D60090" w:rsidRPr="005143A3" w:rsidRDefault="00D60090" w:rsidP="00D60090">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Pirkuma līgumu pašvaldības vārdā paraksta Kuldīgas novada domes priekšsēdētāja vai viņas prombūtnē – Kuldīgas novada domes priekšsēdētāja vietnieks.</w:t>
      </w:r>
    </w:p>
    <w:p w14:paraId="38F4A067" w14:textId="77777777" w:rsidR="00AF2F14" w:rsidRPr="005143A3" w:rsidRDefault="00AF2F14" w:rsidP="00AF2F14">
      <w:pPr>
        <w:pStyle w:val="Default"/>
        <w:ind w:left="720"/>
        <w:jc w:val="both"/>
        <w:rPr>
          <w:rFonts w:ascii="Times New Roman" w:hAnsi="Times New Roman" w:cs="Times New Roman"/>
          <w:color w:val="auto"/>
          <w:lang w:val="lv-LV"/>
        </w:rPr>
      </w:pPr>
    </w:p>
    <w:p w14:paraId="1BBA661D"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Nenotikušās izsoles </w:t>
      </w:r>
    </w:p>
    <w:p w14:paraId="58EC2014" w14:textId="77777777" w:rsidR="00AF2F14" w:rsidRPr="005143A3" w:rsidRDefault="00AF2F14" w:rsidP="00AF2F14">
      <w:pPr>
        <w:pStyle w:val="Default"/>
        <w:ind w:left="720"/>
        <w:jc w:val="both"/>
        <w:rPr>
          <w:rFonts w:ascii="Times New Roman" w:hAnsi="Times New Roman" w:cs="Times New Roman"/>
          <w:color w:val="auto"/>
          <w:lang w:val="lv-LV"/>
        </w:rPr>
      </w:pPr>
    </w:p>
    <w:p w14:paraId="75978C49" w14:textId="7A6F7A05" w:rsidR="00AF2F14" w:rsidRPr="005143A3" w:rsidRDefault="00B64E37"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Izsole atzīstama par nenotikušu</w:t>
      </w:r>
      <w:r w:rsidR="00AF2F14" w:rsidRPr="005143A3">
        <w:rPr>
          <w:rFonts w:ascii="Times New Roman" w:hAnsi="Times New Roman" w:cs="Times New Roman"/>
          <w:sz w:val="24"/>
          <w:szCs w:val="24"/>
        </w:rPr>
        <w:t>:</w:t>
      </w:r>
    </w:p>
    <w:p w14:paraId="51EDB15F"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uz izsoli nav autorizēts neviens izsoles dalībnieks; </w:t>
      </w:r>
    </w:p>
    <w:p w14:paraId="26BA763C"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izsole bijusi izziņota, pārkāpjot šos noteikumus vai Publiskas personas mantas atsavināšanas likumu; </w:t>
      </w:r>
    </w:p>
    <w:p w14:paraId="5A56A4C7"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tiek noskaidrots, ka nepamatoti noraidīta kāda dalībnieka piedalīšanās izsolē vai nepareizi noraidīts kāds pārsolījums; </w:t>
      </w:r>
    </w:p>
    <w:p w14:paraId="48FC3CFC"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neviens izsoles dalībnieks nav pārsolījis izsoles sākumcenu; </w:t>
      </w:r>
    </w:p>
    <w:p w14:paraId="0FBC6F75"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vienīgais izsoles dalībnieks, kurš nosolījis izsolāmo īpašumu, nav parakstījis izsolāmā īpašuma pirkuma līgumu; </w:t>
      </w:r>
    </w:p>
    <w:p w14:paraId="4B0CA229"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neviens no izsoles dalībniekiem, kurš atzīts par nosolītāju, neveic pirkuma maksas samaksu šajos noteikumos norādītajā termiņā; </w:t>
      </w:r>
    </w:p>
    <w:p w14:paraId="3EB5E3C0"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izsolāmo mantu nopirkusi persona, kurai nav bijušas tiesības piedalīties izsolē. </w:t>
      </w:r>
    </w:p>
    <w:p w14:paraId="62EF02F5" w14:textId="77777777" w:rsidR="00AF2F14" w:rsidRPr="005143A3" w:rsidRDefault="00AF2F14" w:rsidP="00AF2F14">
      <w:pPr>
        <w:pStyle w:val="Default"/>
        <w:jc w:val="both"/>
        <w:rPr>
          <w:rFonts w:ascii="Times New Roman" w:hAnsi="Times New Roman" w:cs="Times New Roman"/>
          <w:color w:val="auto"/>
          <w:lang w:val="lv-LV"/>
        </w:rPr>
      </w:pPr>
    </w:p>
    <w:p w14:paraId="0651526A"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rezultātu apstrīdēšana </w:t>
      </w:r>
    </w:p>
    <w:p w14:paraId="78D36513" w14:textId="77777777" w:rsidR="00AF2F14" w:rsidRPr="005143A3" w:rsidRDefault="00AF2F14" w:rsidP="00AF2F14">
      <w:pPr>
        <w:pStyle w:val="Default"/>
        <w:jc w:val="both"/>
        <w:rPr>
          <w:rFonts w:ascii="Times New Roman" w:hAnsi="Times New Roman" w:cs="Times New Roman"/>
          <w:color w:val="auto"/>
          <w:lang w:val="lv-LV"/>
        </w:rPr>
      </w:pPr>
    </w:p>
    <w:p w14:paraId="60D98F6C" w14:textId="3F978C05"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Sūdzības par izsoles rīkotāja darbībām var iesniegt Kuldīgas novada </w:t>
      </w:r>
      <w:r w:rsidR="00467F29">
        <w:rPr>
          <w:rFonts w:ascii="Times New Roman" w:hAnsi="Times New Roman" w:cs="Times New Roman"/>
          <w:sz w:val="24"/>
          <w:szCs w:val="24"/>
        </w:rPr>
        <w:t>d</w:t>
      </w:r>
      <w:r w:rsidRPr="005143A3">
        <w:rPr>
          <w:rFonts w:ascii="Times New Roman" w:hAnsi="Times New Roman" w:cs="Times New Roman"/>
          <w:sz w:val="24"/>
          <w:szCs w:val="24"/>
        </w:rPr>
        <w:t>omei 7 (septiņu) dienu laikā pēc izsoles rezultātu apstiprināšanas.</w:t>
      </w:r>
    </w:p>
    <w:p w14:paraId="15601673" w14:textId="44DD2EA3" w:rsidR="00AF2F14" w:rsidRDefault="00AF2F14" w:rsidP="00AF2F1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2BD49583" w14:textId="77777777" w:rsidR="00914204" w:rsidRPr="005143A3" w:rsidRDefault="00914204" w:rsidP="00914204">
      <w:pPr>
        <w:tabs>
          <w:tab w:val="num" w:pos="928"/>
        </w:tabs>
        <w:spacing w:after="0" w:line="240" w:lineRule="auto"/>
        <w:ind w:right="-97"/>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NEKUSTAMĀ ĪPAŠUMA ATSAVINĀŠANAS NOSACĪJUMI</w:t>
      </w:r>
    </w:p>
    <w:p w14:paraId="15789D7B" w14:textId="77777777" w:rsidR="00914204" w:rsidRPr="005143A3" w:rsidRDefault="00914204" w:rsidP="0091420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08EE589B" w14:textId="1DA95AB6" w:rsidR="00CB51D5" w:rsidRPr="008A3B74"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i/>
          <w:iCs/>
          <w:sz w:val="24"/>
          <w:szCs w:val="24"/>
          <w:lang w:eastAsia="lv-LV"/>
        </w:rPr>
      </w:pPr>
      <w:r w:rsidRPr="00BF1B2C">
        <w:rPr>
          <w:rFonts w:ascii="Times New Roman" w:hAnsi="Times New Roman" w:cs="Times New Roman"/>
          <w:sz w:val="24"/>
          <w:szCs w:val="24"/>
        </w:rPr>
        <w:t xml:space="preserve">Nekustamā īpašuma </w:t>
      </w:r>
      <w:r w:rsidR="00E864D9" w:rsidRPr="00E864D9">
        <w:rPr>
          <w:rFonts w:ascii="Times New Roman" w:hAnsi="Times New Roman" w:cs="Times New Roman"/>
          <w:sz w:val="24"/>
          <w:szCs w:val="24"/>
        </w:rPr>
        <w:t xml:space="preserve">Jaunmuižas iela 1, Jaunmuiža, Skrundas </w:t>
      </w:r>
      <w:r w:rsidR="00582649" w:rsidRPr="00582649">
        <w:rPr>
          <w:rFonts w:ascii="Times New Roman" w:hAnsi="Times New Roman" w:cs="Times New Roman"/>
          <w:sz w:val="24"/>
          <w:szCs w:val="24"/>
        </w:rPr>
        <w:t>pagasts, Kuldīgas novads</w:t>
      </w:r>
      <w:r w:rsidRPr="00BF1B2C">
        <w:rPr>
          <w:rFonts w:ascii="Times New Roman" w:hAnsi="Times New Roman" w:cs="Times New Roman"/>
          <w:sz w:val="24"/>
          <w:szCs w:val="24"/>
        </w:rPr>
        <w:t xml:space="preserve">, apbūve un izmantošana veicama atbilstoši </w:t>
      </w:r>
      <w:r w:rsidR="00AE5427">
        <w:rPr>
          <w:rFonts w:ascii="Times New Roman" w:hAnsi="Times New Roman" w:cs="Times New Roman"/>
          <w:sz w:val="24"/>
          <w:szCs w:val="24"/>
        </w:rPr>
        <w:t>Kuldīgas</w:t>
      </w:r>
      <w:r w:rsidRPr="00BF1B2C">
        <w:rPr>
          <w:rFonts w:ascii="Times New Roman" w:hAnsi="Times New Roman" w:cs="Times New Roman"/>
          <w:sz w:val="24"/>
          <w:szCs w:val="24"/>
        </w:rPr>
        <w:t xml:space="preserve"> novada teritorijas izmantošanas un apbūves </w:t>
      </w:r>
      <w:r w:rsidRPr="00FF0B6C">
        <w:rPr>
          <w:rFonts w:ascii="Times New Roman" w:hAnsi="Times New Roman" w:cs="Times New Roman"/>
          <w:sz w:val="24"/>
          <w:szCs w:val="24"/>
        </w:rPr>
        <w:t>noteikumu nosacījumiem</w:t>
      </w:r>
      <w:r w:rsidRPr="00A9068B">
        <w:rPr>
          <w:rFonts w:ascii="Times New Roman" w:hAnsi="Times New Roman" w:cs="Times New Roman"/>
          <w:sz w:val="24"/>
          <w:szCs w:val="24"/>
        </w:rPr>
        <w:t xml:space="preserve"> un LR spēkā esošajiem normatīvajiem aktiem.</w:t>
      </w:r>
    </w:p>
    <w:p w14:paraId="3AC9ECD4" w14:textId="5BD8F061" w:rsidR="00CB51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Pircējam ir pienākums ievērot Aizsargjoslu likumā noteiktās prasības, t.sk. ievērot noteiktos ierobežojumus attiecībā uz virszemes ūdensobjektu aizsargjoslām.</w:t>
      </w:r>
    </w:p>
    <w:p w14:paraId="3F4EBB5A" w14:textId="434E38ED" w:rsidR="00CB51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Nav pieļaujama vides stāvokļa pasliktināšanās, kas saistīta ar būvniecības procesā radušos smaku, troksni, vibrāciju vai cita veida piesārņojumu.</w:t>
      </w:r>
    </w:p>
    <w:p w14:paraId="62DEDABC" w14:textId="76B7993D" w:rsidR="005146B2" w:rsidRDefault="005146B2" w:rsidP="005146B2">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bookmarkStart w:id="10" w:name="_Hlk123827840"/>
      <w:r w:rsidRPr="005146B2">
        <w:rPr>
          <w:rFonts w:ascii="Times New Roman" w:hAnsi="Times New Roman" w:cs="Times New Roman"/>
          <w:sz w:val="24"/>
          <w:szCs w:val="24"/>
        </w:rPr>
        <w:t>Objekta apsaimniekošana, uzturēšana un sakopšana veicama atbilstoši Kuldīgas novada pašvaldības saistošajiem noteikumiem Nr. KNP/2022/17 „Par koku ciršanu ārpus meža Kuldīgas novadā” un saistošajiem noteikumiem Nr. 5/2024 „Kuldīgas novada teritorijas kopšanas un būvju uzturēšanas saistošie noteikumi”.</w:t>
      </w:r>
    </w:p>
    <w:p w14:paraId="48E244B6" w14:textId="4CE6A544" w:rsidR="00662780" w:rsidRPr="005146B2" w:rsidRDefault="00662780" w:rsidP="005146B2">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662780">
        <w:rPr>
          <w:rFonts w:ascii="Times New Roman" w:hAnsi="Times New Roman" w:cs="Times New Roman"/>
          <w:sz w:val="24"/>
          <w:szCs w:val="24"/>
        </w:rPr>
        <w:t>Objektam nav izbūvēta nobrauktuve, izbūves un projektēšanas izmaksas sedz Pircējs</w:t>
      </w:r>
      <w:r>
        <w:rPr>
          <w:rFonts w:ascii="Times New Roman" w:hAnsi="Times New Roman" w:cs="Times New Roman"/>
          <w:sz w:val="24"/>
          <w:szCs w:val="24"/>
        </w:rPr>
        <w:t>.</w:t>
      </w:r>
    </w:p>
    <w:p w14:paraId="4CF235EA" w14:textId="77777777" w:rsidR="0053542F" w:rsidRDefault="0053542F" w:rsidP="00B64E37">
      <w:pPr>
        <w:spacing w:after="0" w:line="240" w:lineRule="auto"/>
        <w:jc w:val="both"/>
        <w:rPr>
          <w:rFonts w:ascii="Times New Roman" w:eastAsia="Times New Roman" w:hAnsi="Times New Roman" w:cs="Times New Roman"/>
          <w:sz w:val="24"/>
          <w:szCs w:val="24"/>
        </w:rPr>
      </w:pPr>
    </w:p>
    <w:p w14:paraId="053A6644" w14:textId="4CED76C5" w:rsidR="00B64E37" w:rsidRPr="00B64E37" w:rsidRDefault="00B64E37" w:rsidP="00B64E37">
      <w:pPr>
        <w:spacing w:after="0" w:line="240" w:lineRule="auto"/>
        <w:jc w:val="both"/>
        <w:rPr>
          <w:rFonts w:ascii="Times New Roman" w:eastAsia="Times New Roman" w:hAnsi="Times New Roman" w:cs="Times New Roman"/>
          <w:sz w:val="24"/>
          <w:szCs w:val="24"/>
        </w:rPr>
      </w:pPr>
      <w:r w:rsidRPr="00B64E37">
        <w:rPr>
          <w:rFonts w:ascii="Times New Roman" w:eastAsia="Times New Roman" w:hAnsi="Times New Roman" w:cs="Times New Roman"/>
          <w:sz w:val="24"/>
          <w:szCs w:val="24"/>
        </w:rPr>
        <w:t>CITI NOTEIKUMI</w:t>
      </w:r>
    </w:p>
    <w:p w14:paraId="2C71FD32" w14:textId="77777777" w:rsidR="00B64E37" w:rsidRPr="00B64E37" w:rsidRDefault="00B64E37" w:rsidP="00B64E37">
      <w:pPr>
        <w:pStyle w:val="Sarakstarindkopa"/>
        <w:spacing w:after="0" w:line="240" w:lineRule="auto"/>
        <w:jc w:val="both"/>
        <w:rPr>
          <w:rFonts w:ascii="Times New Roman" w:eastAsia="Times New Roman" w:hAnsi="Times New Roman" w:cs="Times New Roman"/>
          <w:sz w:val="24"/>
          <w:szCs w:val="24"/>
        </w:rPr>
      </w:pPr>
    </w:p>
    <w:p w14:paraId="43D876EB" w14:textId="3F3590A4" w:rsidR="00B64E37" w:rsidRPr="00B64E37" w:rsidRDefault="00B64E37" w:rsidP="00B64E37">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 xml:space="preserve">Kuldīgas novada pašvaldība, apstrādājot izsoles procesā iegūtos fizisko personu datus, ievēro Eiropas Parlamenta un Padomes 2016. gada 27. aprīļa Regulā 2016/679 par fizisku personu aizsardzību attiecībā uz personas datu apstrādi un šādu datu brīvu apriti un ar ko </w:t>
      </w:r>
      <w:r w:rsidRPr="00B64E37">
        <w:rPr>
          <w:rFonts w:ascii="Times New Roman" w:hAnsi="Times New Roman" w:cs="Times New Roman"/>
          <w:sz w:val="24"/>
          <w:szCs w:val="24"/>
        </w:rPr>
        <w:lastRenderedPageBreak/>
        <w:t>atceļ Direktīvu 95/46/EK (Vispārīgā datu aizsardzības regula) un nacionālajos normatīvajos aktos par personas datu apstrādi noteiktās prasības.</w:t>
      </w:r>
    </w:p>
    <w:p w14:paraId="6256F44E" w14:textId="77777777" w:rsidR="00B64E37" w:rsidRPr="00C87403" w:rsidRDefault="00B64E37" w:rsidP="00B64E37">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rPr>
      </w:pPr>
      <w:r w:rsidRPr="00B64E37">
        <w:rPr>
          <w:rFonts w:ascii="Times New Roman" w:hAnsi="Times New Roman" w:cs="Times New Roman"/>
          <w:sz w:val="24"/>
          <w:szCs w:val="24"/>
        </w:rPr>
        <w:t>Izsoles dalībnieku personas datu apstrādes</w:t>
      </w:r>
      <w:r w:rsidRPr="00B64E37">
        <w:rPr>
          <w:rFonts w:ascii="Times New Roman" w:eastAsia="Times New Roman" w:hAnsi="Times New Roman" w:cs="Times New Roman"/>
          <w:color w:val="000000"/>
          <w:sz w:val="24"/>
          <w:szCs w:val="24"/>
          <w:lang w:eastAsia="ar-QA" w:bidi="ar-QA"/>
        </w:rPr>
        <w:t xml:space="preserve"> tiesiskais pamats ir Vispārīgās datu aizsardzības regulas 6. panta pirmās daļas c) punkts: </w:t>
      </w:r>
      <w:r w:rsidRPr="00B64E37">
        <w:rPr>
          <w:rFonts w:ascii="Times New Roman" w:eastAsia="Times New Roman" w:hAnsi="Times New Roman" w:cs="Times New Roman"/>
          <w:i/>
          <w:iCs/>
          <w:color w:val="000000"/>
          <w:sz w:val="24"/>
          <w:szCs w:val="24"/>
          <w:lang w:eastAsia="ar-QA" w:bidi="ar-QA"/>
        </w:rPr>
        <w:t>apstrāde ir vajadzīga, lai izpildītu uz pārzini attiecināmu juridisku pienākumu, kas, organizējot mantas atsavināšanu, pārdodot mantu izsolē, izriet no Publiskas personas mantas atsavināšanas likumā noteiktajām prasībām.</w:t>
      </w:r>
      <w:bookmarkEnd w:id="10"/>
    </w:p>
    <w:p w14:paraId="6E2F9343" w14:textId="77777777" w:rsidR="00C87403" w:rsidRPr="00B64E37" w:rsidRDefault="00C87403" w:rsidP="00C8740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rPr>
      </w:pPr>
      <w:r w:rsidRPr="00CC32BC">
        <w:rPr>
          <w:rFonts w:ascii="Times New Roman" w:eastAsia="Times New Roman" w:hAnsi="Times New Roman" w:cs="Times New Roman"/>
          <w:sz w:val="24"/>
          <w:szCs w:val="24"/>
        </w:rPr>
        <w:t>Kuldīgas novada pašvaldība rīkojas saskaņā normatīvajiem aktiem, t.sk., lai izpildītu Noziedzīgi iegūtu līdzekļu legalizācijas un terorisma un proliferācijas finansēšanas novēršanas likum</w:t>
      </w:r>
      <w:r>
        <w:rPr>
          <w:rFonts w:ascii="Times New Roman" w:eastAsia="Times New Roman" w:hAnsi="Times New Roman" w:cs="Times New Roman"/>
          <w:sz w:val="24"/>
          <w:szCs w:val="24"/>
        </w:rPr>
        <w:t>u</w:t>
      </w:r>
      <w:r w:rsidRPr="00CC32BC">
        <w:rPr>
          <w:rFonts w:ascii="Times New Roman" w:eastAsia="Times New Roman" w:hAnsi="Times New Roman" w:cs="Times New Roman"/>
          <w:sz w:val="24"/>
          <w:szCs w:val="24"/>
        </w:rPr>
        <w:t>.</w:t>
      </w:r>
    </w:p>
    <w:p w14:paraId="41A47071" w14:textId="77777777" w:rsidR="00B64E37" w:rsidRPr="005143A3" w:rsidRDefault="00B64E37" w:rsidP="00914204">
      <w:pPr>
        <w:spacing w:after="0" w:line="240" w:lineRule="auto"/>
        <w:rPr>
          <w:rFonts w:ascii="Times New Roman" w:eastAsia="Times New Roman" w:hAnsi="Times New Roman" w:cs="Times New Roman"/>
          <w:b/>
          <w:bCs/>
          <w:sz w:val="24"/>
          <w:szCs w:val="24"/>
          <w:lang w:eastAsia="lv-LV"/>
        </w:rPr>
      </w:pPr>
    </w:p>
    <w:p w14:paraId="5167E239" w14:textId="59DEED33" w:rsidR="00AF2F14" w:rsidRDefault="00AF2F14" w:rsidP="00AF2F14">
      <w:pPr>
        <w:spacing w:after="0" w:line="240" w:lineRule="auto"/>
        <w:jc w:val="both"/>
        <w:rPr>
          <w:rFonts w:ascii="Times New Roman" w:hAnsi="Times New Roman" w:cs="Times New Roman"/>
          <w:i/>
          <w:iCs/>
          <w:sz w:val="24"/>
          <w:szCs w:val="24"/>
        </w:rPr>
      </w:pPr>
      <w:r w:rsidRPr="005143A3">
        <w:rPr>
          <w:rFonts w:ascii="Times New Roman" w:hAnsi="Times New Roman" w:cs="Times New Roman"/>
          <w:b/>
          <w:bCs/>
          <w:i/>
          <w:iCs/>
          <w:sz w:val="24"/>
          <w:szCs w:val="24"/>
          <w:u w:val="single"/>
        </w:rPr>
        <w:t>Pielikumā:</w:t>
      </w:r>
      <w:r>
        <w:rPr>
          <w:rFonts w:ascii="Times New Roman" w:hAnsi="Times New Roman" w:cs="Times New Roman"/>
          <w:i/>
          <w:iCs/>
          <w:sz w:val="24"/>
          <w:szCs w:val="24"/>
        </w:rPr>
        <w:t xml:space="preserve"> Pirkuma līguma projekt</w:t>
      </w:r>
      <w:r w:rsidR="00516567">
        <w:rPr>
          <w:rFonts w:ascii="Times New Roman" w:hAnsi="Times New Roman" w:cs="Times New Roman"/>
          <w:i/>
          <w:iCs/>
          <w:sz w:val="24"/>
          <w:szCs w:val="24"/>
        </w:rPr>
        <w:t>s</w:t>
      </w:r>
      <w:r w:rsidR="004C6FDE">
        <w:rPr>
          <w:rFonts w:ascii="Times New Roman" w:hAnsi="Times New Roman" w:cs="Times New Roman"/>
          <w:i/>
          <w:iCs/>
          <w:sz w:val="24"/>
          <w:szCs w:val="24"/>
        </w:rPr>
        <w:t>.</w:t>
      </w:r>
    </w:p>
    <w:p w14:paraId="195E734F" w14:textId="77777777" w:rsidR="00AF2F14" w:rsidRPr="005143A3" w:rsidRDefault="00AF2F14" w:rsidP="00AF2F14">
      <w:pPr>
        <w:spacing w:after="0" w:line="240" w:lineRule="auto"/>
        <w:rPr>
          <w:rFonts w:ascii="Times New Roman" w:eastAsia="Times New Roman" w:hAnsi="Times New Roman" w:cs="Times New Roman"/>
          <w:sz w:val="24"/>
          <w:szCs w:val="24"/>
          <w:lang w:eastAsia="lv-LV"/>
        </w:rPr>
      </w:pPr>
    </w:p>
    <w:p w14:paraId="21F954CC" w14:textId="77777777" w:rsidR="008A14B1" w:rsidRDefault="008A14B1" w:rsidP="008A14B1">
      <w:pPr>
        <w:spacing w:after="0" w:line="240" w:lineRule="auto"/>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Izsoļu komisijas priekšsēdētāj</w:t>
      </w:r>
      <w:r>
        <w:rPr>
          <w:rFonts w:ascii="Times New Roman" w:eastAsia="Times New Roman" w:hAnsi="Times New Roman" w:cs="Times New Roman"/>
          <w:sz w:val="24"/>
          <w:szCs w:val="24"/>
          <w:lang w:eastAsia="lv-LV"/>
        </w:rPr>
        <w:t xml:space="preserve">as v.  </w:t>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(paraksts)*</w:t>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t xml:space="preserve">Inese Mežiņa </w:t>
      </w:r>
    </w:p>
    <w:p w14:paraId="7536D56C" w14:textId="77777777" w:rsidR="008A14B1" w:rsidRPr="00EB65DF" w:rsidRDefault="008A14B1" w:rsidP="008A14B1">
      <w:pPr>
        <w:spacing w:after="0" w:line="240" w:lineRule="auto"/>
        <w:rPr>
          <w:rFonts w:ascii="Times New Roman" w:eastAsia="Times New Roman" w:hAnsi="Times New Roman" w:cs="Times New Roman"/>
          <w:sz w:val="24"/>
          <w:szCs w:val="24"/>
          <w:lang w:eastAsia="lv-LV"/>
        </w:rPr>
      </w:pPr>
    </w:p>
    <w:p w14:paraId="53A67CBB" w14:textId="77777777" w:rsidR="008A14B1" w:rsidRPr="003F000F" w:rsidRDefault="008A14B1" w:rsidP="008A14B1">
      <w:pPr>
        <w:spacing w:after="0" w:line="240" w:lineRule="auto"/>
        <w:jc w:val="center"/>
        <w:rPr>
          <w:rFonts w:ascii="Times New Roman" w:hAnsi="Times New Roman" w:cs="Times New Roman"/>
          <w:sz w:val="20"/>
          <w:szCs w:val="20"/>
        </w:rPr>
      </w:pPr>
      <w:bookmarkStart w:id="11" w:name="_Hlk209785415"/>
      <w:bookmarkStart w:id="12" w:name="_Hlk209779972"/>
      <w:r w:rsidRPr="003F000F">
        <w:rPr>
          <w:rFonts w:ascii="Times New Roman" w:hAnsi="Times New Roman" w:cs="Times New Roman"/>
          <w:sz w:val="20"/>
          <w:szCs w:val="20"/>
        </w:rPr>
        <w:t>*DOKUMENTS IR PARAKSTĪTS AR DROŠU ELEKTRONISKO PARAKSTU</w:t>
      </w:r>
    </w:p>
    <w:p w14:paraId="350BEC5F" w14:textId="77777777" w:rsidR="008A14B1" w:rsidRPr="003F000F" w:rsidRDefault="008A14B1" w:rsidP="008A14B1">
      <w:pPr>
        <w:spacing w:after="0" w:line="240" w:lineRule="auto"/>
        <w:jc w:val="center"/>
        <w:rPr>
          <w:rFonts w:ascii="Times New Roman" w:hAnsi="Times New Roman" w:cs="Times New Roman"/>
          <w:sz w:val="20"/>
          <w:szCs w:val="20"/>
        </w:rPr>
      </w:pPr>
      <w:r w:rsidRPr="003F000F">
        <w:rPr>
          <w:rFonts w:ascii="Times New Roman" w:hAnsi="Times New Roman" w:cs="Times New Roman"/>
          <w:sz w:val="20"/>
          <w:szCs w:val="20"/>
        </w:rPr>
        <w:t>UN SATUR LAIKA ZĪMOGU</w:t>
      </w:r>
      <w:bookmarkEnd w:id="11"/>
      <w:bookmarkEnd w:id="12"/>
    </w:p>
    <w:p w14:paraId="5152F1A8" w14:textId="7C7EA7D3" w:rsidR="006533B9" w:rsidRPr="005143A3" w:rsidRDefault="006533B9" w:rsidP="008A14B1">
      <w:pPr>
        <w:spacing w:after="0" w:line="240" w:lineRule="auto"/>
        <w:rPr>
          <w:rFonts w:ascii="Times New Roman" w:eastAsia="Times New Roman" w:hAnsi="Times New Roman" w:cs="Times New Roman"/>
          <w:b/>
          <w:kern w:val="32"/>
          <w:sz w:val="24"/>
          <w:szCs w:val="24"/>
          <w:lang w:eastAsia="lv-LV"/>
        </w:rPr>
      </w:pPr>
    </w:p>
    <w:sectPr w:rsidR="006533B9" w:rsidRPr="005143A3" w:rsidSect="00FE3055">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B7309" w14:textId="77777777" w:rsidR="0046387B" w:rsidRDefault="0046387B" w:rsidP="006533B9">
      <w:pPr>
        <w:spacing w:after="0" w:line="240" w:lineRule="auto"/>
      </w:pPr>
      <w:r>
        <w:separator/>
      </w:r>
    </w:p>
  </w:endnote>
  <w:endnote w:type="continuationSeparator" w:id="0">
    <w:p w14:paraId="2FB10EEB" w14:textId="77777777" w:rsidR="0046387B" w:rsidRDefault="0046387B" w:rsidP="00653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312335"/>
      <w:docPartObj>
        <w:docPartGallery w:val="Page Numbers (Bottom of Page)"/>
        <w:docPartUnique/>
      </w:docPartObj>
    </w:sdtPr>
    <w:sdtEndPr>
      <w:rPr>
        <w:noProof/>
      </w:rPr>
    </w:sdtEndPr>
    <w:sdtContent>
      <w:p w14:paraId="375CD1D5" w14:textId="0B1A7329" w:rsidR="00FE3055" w:rsidRDefault="00FE3055">
        <w:pPr>
          <w:pStyle w:val="Kjene"/>
          <w:jc w:val="right"/>
        </w:pPr>
        <w:r>
          <w:fldChar w:fldCharType="begin"/>
        </w:r>
        <w:r>
          <w:instrText xml:space="preserve"> PAGE   \* MERGEFORMAT </w:instrText>
        </w:r>
        <w:r>
          <w:fldChar w:fldCharType="separate"/>
        </w:r>
        <w:r w:rsidR="00EC28B6">
          <w:rPr>
            <w:noProof/>
          </w:rPr>
          <w:t>6</w:t>
        </w:r>
        <w:r>
          <w:rPr>
            <w:noProof/>
          </w:rPr>
          <w:fldChar w:fldCharType="end"/>
        </w:r>
      </w:p>
    </w:sdtContent>
  </w:sdt>
  <w:p w14:paraId="0063C6C9" w14:textId="77777777" w:rsidR="00FE3055" w:rsidRDefault="00FE305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55088" w14:textId="77777777" w:rsidR="0046387B" w:rsidRDefault="0046387B" w:rsidP="006533B9">
      <w:pPr>
        <w:spacing w:after="0" w:line="240" w:lineRule="auto"/>
      </w:pPr>
      <w:r>
        <w:separator/>
      </w:r>
    </w:p>
  </w:footnote>
  <w:footnote w:type="continuationSeparator" w:id="0">
    <w:p w14:paraId="263E8FFD" w14:textId="77777777" w:rsidR="0046387B" w:rsidRDefault="0046387B" w:rsidP="006533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57D3"/>
    <w:multiLevelType w:val="hybridMultilevel"/>
    <w:tmpl w:val="D02247A8"/>
    <w:lvl w:ilvl="0" w:tplc="405EB5F4">
      <w:start w:val="2025"/>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255AE9"/>
    <w:multiLevelType w:val="hybridMultilevel"/>
    <w:tmpl w:val="5B9E5A46"/>
    <w:lvl w:ilvl="0" w:tplc="911EC5BA">
      <w:start w:val="1"/>
      <w:numFmt w:val="decimal"/>
      <w:lvlText w:val="%1."/>
      <w:lvlJc w:val="left"/>
      <w:pPr>
        <w:tabs>
          <w:tab w:val="num" w:pos="928"/>
        </w:tabs>
        <w:ind w:left="928" w:hanging="360"/>
      </w:pPr>
      <w:rPr>
        <w:b w:val="0"/>
        <w:i w:val="0"/>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9663154"/>
    <w:multiLevelType w:val="hybridMultilevel"/>
    <w:tmpl w:val="9D8CAE04"/>
    <w:lvl w:ilvl="0" w:tplc="FC4479AE">
      <w:start w:val="2023"/>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3" w15:restartNumberingAfterBreak="0">
    <w:nsid w:val="0BF55743"/>
    <w:multiLevelType w:val="hybridMultilevel"/>
    <w:tmpl w:val="BC6AD6B0"/>
    <w:lvl w:ilvl="0" w:tplc="54CA5F72">
      <w:start w:val="1"/>
      <w:numFmt w:val="decimal"/>
      <w:lvlText w:val="%1."/>
      <w:lvlJc w:val="left"/>
      <w:pPr>
        <w:tabs>
          <w:tab w:val="num" w:pos="720"/>
        </w:tabs>
        <w:ind w:left="720" w:hanging="360"/>
      </w:pPr>
      <w:rPr>
        <w:b w:val="0"/>
        <w:i w:val="0"/>
        <w:color w:val="auto"/>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4D83960"/>
    <w:multiLevelType w:val="hybridMultilevel"/>
    <w:tmpl w:val="1A4AF54A"/>
    <w:lvl w:ilvl="0" w:tplc="49B05F1C">
      <w:start w:val="202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6B53086"/>
    <w:multiLevelType w:val="hybridMultilevel"/>
    <w:tmpl w:val="21CC091E"/>
    <w:lvl w:ilvl="0" w:tplc="3E5825CA">
      <w:start w:val="2024"/>
      <w:numFmt w:val="bullet"/>
      <w:lvlText w:val="-"/>
      <w:lvlJc w:val="left"/>
      <w:pPr>
        <w:ind w:left="1004" w:hanging="360"/>
      </w:pPr>
      <w:rPr>
        <w:rFonts w:ascii="Times New Roman" w:eastAsiaTheme="minorHAnsi" w:hAnsi="Times New Roman" w:cs="Times New Roman"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6" w15:restartNumberingAfterBreak="0">
    <w:nsid w:val="316100E8"/>
    <w:multiLevelType w:val="hybridMultilevel"/>
    <w:tmpl w:val="F468BC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7" w15:restartNumberingAfterBreak="0">
    <w:nsid w:val="3A7C66A8"/>
    <w:multiLevelType w:val="multilevel"/>
    <w:tmpl w:val="38D6FA7A"/>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8" w15:restartNumberingAfterBreak="0">
    <w:nsid w:val="538E460B"/>
    <w:multiLevelType w:val="hybridMultilevel"/>
    <w:tmpl w:val="B840E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DA41AB7"/>
    <w:multiLevelType w:val="hybridMultilevel"/>
    <w:tmpl w:val="3AFEA3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5E5C3782"/>
    <w:multiLevelType w:val="hybridMultilevel"/>
    <w:tmpl w:val="B98A5358"/>
    <w:lvl w:ilvl="0" w:tplc="E4424DD0">
      <w:start w:val="2025"/>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1" w15:restartNumberingAfterBreak="0">
    <w:nsid w:val="60D63E4D"/>
    <w:multiLevelType w:val="multilevel"/>
    <w:tmpl w:val="8788EE10"/>
    <w:lvl w:ilvl="0">
      <w:start w:val="3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79A50E45"/>
    <w:multiLevelType w:val="multilevel"/>
    <w:tmpl w:val="3C7E3F9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1331181413">
    <w:abstractNumId w:val="1"/>
  </w:num>
  <w:num w:numId="2" w16cid:durableId="713189929">
    <w:abstractNumId w:val="9"/>
  </w:num>
  <w:num w:numId="3" w16cid:durableId="2091853845">
    <w:abstractNumId w:val="8"/>
  </w:num>
  <w:num w:numId="4" w16cid:durableId="774522788">
    <w:abstractNumId w:val="6"/>
  </w:num>
  <w:num w:numId="5" w16cid:durableId="98088665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76173084">
    <w:abstractNumId w:val="4"/>
  </w:num>
  <w:num w:numId="7" w16cid:durableId="110782790">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2960393">
    <w:abstractNumId w:val="2"/>
  </w:num>
  <w:num w:numId="9" w16cid:durableId="1292518268">
    <w:abstractNumId w:val="12"/>
  </w:num>
  <w:num w:numId="10" w16cid:durableId="1391267327">
    <w:abstractNumId w:val="5"/>
  </w:num>
  <w:num w:numId="11" w16cid:durableId="659693693">
    <w:abstractNumId w:val="0"/>
  </w:num>
  <w:num w:numId="12" w16cid:durableId="9470034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0401834">
    <w:abstractNumId w:val="11"/>
  </w:num>
  <w:num w:numId="14" w16cid:durableId="1930969281">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616A"/>
    <w:rsid w:val="000047CA"/>
    <w:rsid w:val="00005387"/>
    <w:rsid w:val="00007219"/>
    <w:rsid w:val="000072BA"/>
    <w:rsid w:val="00011A20"/>
    <w:rsid w:val="000121E0"/>
    <w:rsid w:val="00013C6C"/>
    <w:rsid w:val="00015F92"/>
    <w:rsid w:val="000241AA"/>
    <w:rsid w:val="000415DE"/>
    <w:rsid w:val="00050E8C"/>
    <w:rsid w:val="0005655F"/>
    <w:rsid w:val="00071694"/>
    <w:rsid w:val="00083097"/>
    <w:rsid w:val="00086773"/>
    <w:rsid w:val="0008738C"/>
    <w:rsid w:val="00092AC3"/>
    <w:rsid w:val="0009542E"/>
    <w:rsid w:val="000A0589"/>
    <w:rsid w:val="000A384E"/>
    <w:rsid w:val="000B552C"/>
    <w:rsid w:val="000C180F"/>
    <w:rsid w:val="000C3DE7"/>
    <w:rsid w:val="000E3AC6"/>
    <w:rsid w:val="000E59EA"/>
    <w:rsid w:val="000E7C81"/>
    <w:rsid w:val="000F06D3"/>
    <w:rsid w:val="0010369A"/>
    <w:rsid w:val="00121304"/>
    <w:rsid w:val="00123C2E"/>
    <w:rsid w:val="00140180"/>
    <w:rsid w:val="00144586"/>
    <w:rsid w:val="00146DBB"/>
    <w:rsid w:val="001577AD"/>
    <w:rsid w:val="001668E7"/>
    <w:rsid w:val="00172193"/>
    <w:rsid w:val="00177301"/>
    <w:rsid w:val="00191E3E"/>
    <w:rsid w:val="001956D9"/>
    <w:rsid w:val="001A2B59"/>
    <w:rsid w:val="001A57EF"/>
    <w:rsid w:val="001A7C7A"/>
    <w:rsid w:val="001B1A03"/>
    <w:rsid w:val="001B3129"/>
    <w:rsid w:val="001C0091"/>
    <w:rsid w:val="001D7140"/>
    <w:rsid w:val="001E70AC"/>
    <w:rsid w:val="00200644"/>
    <w:rsid w:val="00203174"/>
    <w:rsid w:val="00226D4B"/>
    <w:rsid w:val="002341C9"/>
    <w:rsid w:val="00243630"/>
    <w:rsid w:val="00243A53"/>
    <w:rsid w:val="002444CF"/>
    <w:rsid w:val="00253CD0"/>
    <w:rsid w:val="002555A3"/>
    <w:rsid w:val="00266567"/>
    <w:rsid w:val="002721AB"/>
    <w:rsid w:val="002855CC"/>
    <w:rsid w:val="002878E5"/>
    <w:rsid w:val="002976E2"/>
    <w:rsid w:val="002B0840"/>
    <w:rsid w:val="002B0EF8"/>
    <w:rsid w:val="002C10EB"/>
    <w:rsid w:val="002E01D0"/>
    <w:rsid w:val="002E1778"/>
    <w:rsid w:val="002E1EB2"/>
    <w:rsid w:val="002E6FEE"/>
    <w:rsid w:val="002F291D"/>
    <w:rsid w:val="002F601A"/>
    <w:rsid w:val="002F6D92"/>
    <w:rsid w:val="002F7C05"/>
    <w:rsid w:val="003007EF"/>
    <w:rsid w:val="00301AD0"/>
    <w:rsid w:val="00315E88"/>
    <w:rsid w:val="003268F4"/>
    <w:rsid w:val="003306A4"/>
    <w:rsid w:val="0034751A"/>
    <w:rsid w:val="00353311"/>
    <w:rsid w:val="0036781B"/>
    <w:rsid w:val="00372DA9"/>
    <w:rsid w:val="003736E1"/>
    <w:rsid w:val="00374808"/>
    <w:rsid w:val="00374D8A"/>
    <w:rsid w:val="00375567"/>
    <w:rsid w:val="003833A2"/>
    <w:rsid w:val="00384DB1"/>
    <w:rsid w:val="00391BF9"/>
    <w:rsid w:val="0039349B"/>
    <w:rsid w:val="00397967"/>
    <w:rsid w:val="003A61DA"/>
    <w:rsid w:val="003B6C5A"/>
    <w:rsid w:val="003B6E22"/>
    <w:rsid w:val="003C4B81"/>
    <w:rsid w:val="003D1084"/>
    <w:rsid w:val="003F299A"/>
    <w:rsid w:val="003F3155"/>
    <w:rsid w:val="003F571B"/>
    <w:rsid w:val="003F5DC6"/>
    <w:rsid w:val="00403465"/>
    <w:rsid w:val="00416BD4"/>
    <w:rsid w:val="00425DF1"/>
    <w:rsid w:val="00432B37"/>
    <w:rsid w:val="00436E16"/>
    <w:rsid w:val="00441125"/>
    <w:rsid w:val="00453B8B"/>
    <w:rsid w:val="00461445"/>
    <w:rsid w:val="0046387B"/>
    <w:rsid w:val="00467F29"/>
    <w:rsid w:val="004713E2"/>
    <w:rsid w:val="00497122"/>
    <w:rsid w:val="004B0069"/>
    <w:rsid w:val="004B3225"/>
    <w:rsid w:val="004B3BE4"/>
    <w:rsid w:val="004B5B29"/>
    <w:rsid w:val="004C6FDE"/>
    <w:rsid w:val="004C70F9"/>
    <w:rsid w:val="004C70FF"/>
    <w:rsid w:val="004D0363"/>
    <w:rsid w:val="004E63AE"/>
    <w:rsid w:val="004F4717"/>
    <w:rsid w:val="0050024E"/>
    <w:rsid w:val="005143A3"/>
    <w:rsid w:val="005146B2"/>
    <w:rsid w:val="0051549B"/>
    <w:rsid w:val="00516567"/>
    <w:rsid w:val="0053542F"/>
    <w:rsid w:val="00543714"/>
    <w:rsid w:val="00561B99"/>
    <w:rsid w:val="00563B75"/>
    <w:rsid w:val="005710C4"/>
    <w:rsid w:val="00582649"/>
    <w:rsid w:val="0058576C"/>
    <w:rsid w:val="005A71C5"/>
    <w:rsid w:val="005B44BE"/>
    <w:rsid w:val="005B7512"/>
    <w:rsid w:val="005B7653"/>
    <w:rsid w:val="005C1822"/>
    <w:rsid w:val="005D7975"/>
    <w:rsid w:val="005E13A9"/>
    <w:rsid w:val="005E4463"/>
    <w:rsid w:val="005F78BC"/>
    <w:rsid w:val="00606ADB"/>
    <w:rsid w:val="00612CEA"/>
    <w:rsid w:val="00624312"/>
    <w:rsid w:val="00642580"/>
    <w:rsid w:val="00647E08"/>
    <w:rsid w:val="00651710"/>
    <w:rsid w:val="006524DE"/>
    <w:rsid w:val="006533B9"/>
    <w:rsid w:val="006616BA"/>
    <w:rsid w:val="00662780"/>
    <w:rsid w:val="006701B1"/>
    <w:rsid w:val="0067289E"/>
    <w:rsid w:val="006816AA"/>
    <w:rsid w:val="0068549D"/>
    <w:rsid w:val="00687AA2"/>
    <w:rsid w:val="006A7899"/>
    <w:rsid w:val="006B0CDC"/>
    <w:rsid w:val="006B2F18"/>
    <w:rsid w:val="006C32DA"/>
    <w:rsid w:val="006E0E9E"/>
    <w:rsid w:val="006E1614"/>
    <w:rsid w:val="006E6C3D"/>
    <w:rsid w:val="006F4F9E"/>
    <w:rsid w:val="006F7DFF"/>
    <w:rsid w:val="00702757"/>
    <w:rsid w:val="00702AD4"/>
    <w:rsid w:val="00705AFB"/>
    <w:rsid w:val="007100AF"/>
    <w:rsid w:val="007122AE"/>
    <w:rsid w:val="007216EB"/>
    <w:rsid w:val="00722E6F"/>
    <w:rsid w:val="007269DC"/>
    <w:rsid w:val="00732E24"/>
    <w:rsid w:val="0075382D"/>
    <w:rsid w:val="00763975"/>
    <w:rsid w:val="00764E12"/>
    <w:rsid w:val="007727B0"/>
    <w:rsid w:val="00777423"/>
    <w:rsid w:val="00784942"/>
    <w:rsid w:val="007C7F17"/>
    <w:rsid w:val="007D44C8"/>
    <w:rsid w:val="007E3BE0"/>
    <w:rsid w:val="007F10AC"/>
    <w:rsid w:val="007F65E3"/>
    <w:rsid w:val="00807D32"/>
    <w:rsid w:val="00817D69"/>
    <w:rsid w:val="00822974"/>
    <w:rsid w:val="0083075F"/>
    <w:rsid w:val="00831625"/>
    <w:rsid w:val="008334EA"/>
    <w:rsid w:val="008357DC"/>
    <w:rsid w:val="00842580"/>
    <w:rsid w:val="00852120"/>
    <w:rsid w:val="008559DF"/>
    <w:rsid w:val="00875269"/>
    <w:rsid w:val="00877B9E"/>
    <w:rsid w:val="008814A2"/>
    <w:rsid w:val="00881A69"/>
    <w:rsid w:val="0088390F"/>
    <w:rsid w:val="0088572D"/>
    <w:rsid w:val="00891046"/>
    <w:rsid w:val="008A12A7"/>
    <w:rsid w:val="008A14B1"/>
    <w:rsid w:val="008A3B74"/>
    <w:rsid w:val="008A4ABD"/>
    <w:rsid w:val="008B3762"/>
    <w:rsid w:val="008C6C3C"/>
    <w:rsid w:val="008D3368"/>
    <w:rsid w:val="008D3966"/>
    <w:rsid w:val="008D4721"/>
    <w:rsid w:val="008D7AC8"/>
    <w:rsid w:val="008E3F6E"/>
    <w:rsid w:val="008E6727"/>
    <w:rsid w:val="009006D7"/>
    <w:rsid w:val="00907B6E"/>
    <w:rsid w:val="00911846"/>
    <w:rsid w:val="00914204"/>
    <w:rsid w:val="009145A7"/>
    <w:rsid w:val="00924E10"/>
    <w:rsid w:val="00925813"/>
    <w:rsid w:val="00947F42"/>
    <w:rsid w:val="00964977"/>
    <w:rsid w:val="00966957"/>
    <w:rsid w:val="00971650"/>
    <w:rsid w:val="009800E6"/>
    <w:rsid w:val="00987510"/>
    <w:rsid w:val="00994C14"/>
    <w:rsid w:val="00997F87"/>
    <w:rsid w:val="009A1C76"/>
    <w:rsid w:val="009A2AF2"/>
    <w:rsid w:val="009A3F6A"/>
    <w:rsid w:val="009A6D0E"/>
    <w:rsid w:val="009A7164"/>
    <w:rsid w:val="009B27CD"/>
    <w:rsid w:val="009B7313"/>
    <w:rsid w:val="009D160F"/>
    <w:rsid w:val="009D3872"/>
    <w:rsid w:val="009D58F4"/>
    <w:rsid w:val="009E73B5"/>
    <w:rsid w:val="00A10719"/>
    <w:rsid w:val="00A13E16"/>
    <w:rsid w:val="00A1668A"/>
    <w:rsid w:val="00A263D3"/>
    <w:rsid w:val="00A339BD"/>
    <w:rsid w:val="00A357BB"/>
    <w:rsid w:val="00A41AF1"/>
    <w:rsid w:val="00A4601C"/>
    <w:rsid w:val="00A5141C"/>
    <w:rsid w:val="00A54A8A"/>
    <w:rsid w:val="00A61DEF"/>
    <w:rsid w:val="00A6616A"/>
    <w:rsid w:val="00A73CA2"/>
    <w:rsid w:val="00A747F1"/>
    <w:rsid w:val="00A765AC"/>
    <w:rsid w:val="00A81A1E"/>
    <w:rsid w:val="00A82772"/>
    <w:rsid w:val="00A9068B"/>
    <w:rsid w:val="00A9195A"/>
    <w:rsid w:val="00AA42AA"/>
    <w:rsid w:val="00AA7F2F"/>
    <w:rsid w:val="00AC2906"/>
    <w:rsid w:val="00AC79CA"/>
    <w:rsid w:val="00AD2C68"/>
    <w:rsid w:val="00AD75EB"/>
    <w:rsid w:val="00AE5427"/>
    <w:rsid w:val="00AE61F7"/>
    <w:rsid w:val="00AF2F14"/>
    <w:rsid w:val="00B20DA4"/>
    <w:rsid w:val="00B23610"/>
    <w:rsid w:val="00B3242B"/>
    <w:rsid w:val="00B62F5A"/>
    <w:rsid w:val="00B64D53"/>
    <w:rsid w:val="00B64E37"/>
    <w:rsid w:val="00B67B45"/>
    <w:rsid w:val="00B700F5"/>
    <w:rsid w:val="00B71540"/>
    <w:rsid w:val="00B80D6E"/>
    <w:rsid w:val="00B844D9"/>
    <w:rsid w:val="00B85430"/>
    <w:rsid w:val="00B9549E"/>
    <w:rsid w:val="00BA0757"/>
    <w:rsid w:val="00BA3393"/>
    <w:rsid w:val="00BB5BDB"/>
    <w:rsid w:val="00BC371E"/>
    <w:rsid w:val="00BC5B91"/>
    <w:rsid w:val="00BD022D"/>
    <w:rsid w:val="00BD04DB"/>
    <w:rsid w:val="00BD0ABF"/>
    <w:rsid w:val="00BD64EA"/>
    <w:rsid w:val="00BE332C"/>
    <w:rsid w:val="00BE511E"/>
    <w:rsid w:val="00BE7335"/>
    <w:rsid w:val="00BF1B2C"/>
    <w:rsid w:val="00BF4993"/>
    <w:rsid w:val="00C07EA3"/>
    <w:rsid w:val="00C11EFA"/>
    <w:rsid w:val="00C33F8B"/>
    <w:rsid w:val="00C35719"/>
    <w:rsid w:val="00C40998"/>
    <w:rsid w:val="00C4729B"/>
    <w:rsid w:val="00C51900"/>
    <w:rsid w:val="00C523B2"/>
    <w:rsid w:val="00C52FC2"/>
    <w:rsid w:val="00C5757B"/>
    <w:rsid w:val="00C642A7"/>
    <w:rsid w:val="00C704D1"/>
    <w:rsid w:val="00C706FF"/>
    <w:rsid w:val="00C7188F"/>
    <w:rsid w:val="00C87403"/>
    <w:rsid w:val="00C93E58"/>
    <w:rsid w:val="00CB3922"/>
    <w:rsid w:val="00CB4529"/>
    <w:rsid w:val="00CB5067"/>
    <w:rsid w:val="00CB51D5"/>
    <w:rsid w:val="00CB7FA9"/>
    <w:rsid w:val="00CC409B"/>
    <w:rsid w:val="00CC4CB4"/>
    <w:rsid w:val="00CD6C49"/>
    <w:rsid w:val="00CE0A39"/>
    <w:rsid w:val="00CE1006"/>
    <w:rsid w:val="00CF5B6F"/>
    <w:rsid w:val="00CF6EE6"/>
    <w:rsid w:val="00D07854"/>
    <w:rsid w:val="00D07C78"/>
    <w:rsid w:val="00D14DC8"/>
    <w:rsid w:val="00D26CDC"/>
    <w:rsid w:val="00D37A2F"/>
    <w:rsid w:val="00D414DE"/>
    <w:rsid w:val="00D440BF"/>
    <w:rsid w:val="00D57AA4"/>
    <w:rsid w:val="00D60090"/>
    <w:rsid w:val="00D77B59"/>
    <w:rsid w:val="00D83817"/>
    <w:rsid w:val="00D92DDD"/>
    <w:rsid w:val="00DA1949"/>
    <w:rsid w:val="00DA660A"/>
    <w:rsid w:val="00DB01EB"/>
    <w:rsid w:val="00DB6C1E"/>
    <w:rsid w:val="00DC47F0"/>
    <w:rsid w:val="00DD2F16"/>
    <w:rsid w:val="00DD6E2F"/>
    <w:rsid w:val="00DE48BC"/>
    <w:rsid w:val="00DE5F5D"/>
    <w:rsid w:val="00DF0B97"/>
    <w:rsid w:val="00DF1DD2"/>
    <w:rsid w:val="00DF3E05"/>
    <w:rsid w:val="00E2007E"/>
    <w:rsid w:val="00E340C3"/>
    <w:rsid w:val="00E34E78"/>
    <w:rsid w:val="00E56A69"/>
    <w:rsid w:val="00E67D1E"/>
    <w:rsid w:val="00E725E5"/>
    <w:rsid w:val="00E727DB"/>
    <w:rsid w:val="00E8468C"/>
    <w:rsid w:val="00E864D9"/>
    <w:rsid w:val="00E93239"/>
    <w:rsid w:val="00E96229"/>
    <w:rsid w:val="00EA0E53"/>
    <w:rsid w:val="00EB21F6"/>
    <w:rsid w:val="00EB224B"/>
    <w:rsid w:val="00EC28B6"/>
    <w:rsid w:val="00EE62B0"/>
    <w:rsid w:val="00EF2D2E"/>
    <w:rsid w:val="00EF2FBD"/>
    <w:rsid w:val="00EF3458"/>
    <w:rsid w:val="00EF3F2B"/>
    <w:rsid w:val="00F030A9"/>
    <w:rsid w:val="00F1026A"/>
    <w:rsid w:val="00F10E75"/>
    <w:rsid w:val="00F16832"/>
    <w:rsid w:val="00F25C4E"/>
    <w:rsid w:val="00F26D58"/>
    <w:rsid w:val="00F32A5F"/>
    <w:rsid w:val="00F33C30"/>
    <w:rsid w:val="00F413AE"/>
    <w:rsid w:val="00F55F0B"/>
    <w:rsid w:val="00F56B33"/>
    <w:rsid w:val="00F654BC"/>
    <w:rsid w:val="00F745C9"/>
    <w:rsid w:val="00F85EE6"/>
    <w:rsid w:val="00F944FC"/>
    <w:rsid w:val="00FA1DB1"/>
    <w:rsid w:val="00FA2430"/>
    <w:rsid w:val="00FA607E"/>
    <w:rsid w:val="00FA6259"/>
    <w:rsid w:val="00FB18C5"/>
    <w:rsid w:val="00FB4DD0"/>
    <w:rsid w:val="00FB6EDC"/>
    <w:rsid w:val="00FB7075"/>
    <w:rsid w:val="00FC10D6"/>
    <w:rsid w:val="00FC6F41"/>
    <w:rsid w:val="00FE3055"/>
    <w:rsid w:val="00FF0B6C"/>
    <w:rsid w:val="00FF2D06"/>
    <w:rsid w:val="00FF4D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8F998"/>
  <w15:docId w15:val="{D82B43DF-BCFA-411E-90C3-6FAFE20E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533B9"/>
  </w:style>
  <w:style w:type="paragraph" w:styleId="Virsraksts3">
    <w:name w:val="heading 3"/>
    <w:basedOn w:val="Parasts"/>
    <w:next w:val="Parasts"/>
    <w:link w:val="Virsraksts3Rakstz"/>
    <w:semiHidden/>
    <w:unhideWhenUsed/>
    <w:qFormat/>
    <w:rsid w:val="00071694"/>
    <w:pPr>
      <w:keepNext/>
      <w:spacing w:before="240" w:after="60" w:line="240" w:lineRule="auto"/>
      <w:outlineLvl w:val="2"/>
    </w:pPr>
    <w:rPr>
      <w:rFonts w:ascii="Cambria" w:eastAsia="Times New Roman" w:hAnsi="Cambria" w:cs="Times New Roman"/>
      <w:b/>
      <w:bCs/>
      <w:sz w:val="26"/>
      <w:szCs w:val="26"/>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6533B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533B9"/>
  </w:style>
  <w:style w:type="paragraph" w:styleId="Kjene">
    <w:name w:val="footer"/>
    <w:basedOn w:val="Parasts"/>
    <w:link w:val="KjeneRakstz"/>
    <w:uiPriority w:val="99"/>
    <w:unhideWhenUsed/>
    <w:rsid w:val="006533B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533B9"/>
  </w:style>
  <w:style w:type="paragraph" w:styleId="Sarakstarindkopa">
    <w:name w:val="List Paragraph"/>
    <w:basedOn w:val="Parasts"/>
    <w:uiPriority w:val="34"/>
    <w:qFormat/>
    <w:rsid w:val="00A747F1"/>
    <w:pPr>
      <w:ind w:left="720"/>
      <w:contextualSpacing/>
    </w:pPr>
  </w:style>
  <w:style w:type="character" w:customStyle="1" w:styleId="Virsraksts3Rakstz">
    <w:name w:val="Virsraksts 3 Rakstz."/>
    <w:basedOn w:val="Noklusjumarindkopasfonts"/>
    <w:link w:val="Virsraksts3"/>
    <w:semiHidden/>
    <w:rsid w:val="00071694"/>
    <w:rPr>
      <w:rFonts w:ascii="Cambria" w:eastAsia="Times New Roman" w:hAnsi="Cambria" w:cs="Times New Roman"/>
      <w:b/>
      <w:bCs/>
      <w:sz w:val="26"/>
      <w:szCs w:val="26"/>
      <w:lang w:eastAsia="lv-LV"/>
    </w:rPr>
  </w:style>
  <w:style w:type="character" w:styleId="Hipersaite">
    <w:name w:val="Hyperlink"/>
    <w:basedOn w:val="Noklusjumarindkopasfonts"/>
    <w:uiPriority w:val="99"/>
    <w:unhideWhenUsed/>
    <w:rsid w:val="00C523B2"/>
    <w:rPr>
      <w:color w:val="0000FF" w:themeColor="hyperlink"/>
      <w:u w:val="single"/>
    </w:rPr>
  </w:style>
  <w:style w:type="paragraph" w:styleId="Balonteksts">
    <w:name w:val="Balloon Text"/>
    <w:basedOn w:val="Parasts"/>
    <w:link w:val="BalontekstsRakstz"/>
    <w:uiPriority w:val="99"/>
    <w:semiHidden/>
    <w:unhideWhenUsed/>
    <w:rsid w:val="00C523B2"/>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C523B2"/>
    <w:rPr>
      <w:rFonts w:ascii="Tahoma" w:hAnsi="Tahoma" w:cs="Tahoma"/>
      <w:sz w:val="16"/>
      <w:szCs w:val="16"/>
    </w:rPr>
  </w:style>
  <w:style w:type="character" w:styleId="Komentraatsauce">
    <w:name w:val="annotation reference"/>
    <w:basedOn w:val="Noklusjumarindkopasfonts"/>
    <w:uiPriority w:val="99"/>
    <w:semiHidden/>
    <w:unhideWhenUsed/>
    <w:rsid w:val="00F10E75"/>
    <w:rPr>
      <w:sz w:val="16"/>
      <w:szCs w:val="16"/>
    </w:rPr>
  </w:style>
  <w:style w:type="paragraph" w:styleId="Komentrateksts">
    <w:name w:val="annotation text"/>
    <w:basedOn w:val="Parasts"/>
    <w:link w:val="KomentratekstsRakstz"/>
    <w:uiPriority w:val="99"/>
    <w:semiHidden/>
    <w:unhideWhenUsed/>
    <w:rsid w:val="00F10E75"/>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F10E75"/>
    <w:rPr>
      <w:sz w:val="20"/>
      <w:szCs w:val="20"/>
    </w:rPr>
  </w:style>
  <w:style w:type="paragraph" w:styleId="Komentratma">
    <w:name w:val="annotation subject"/>
    <w:basedOn w:val="Komentrateksts"/>
    <w:next w:val="Komentrateksts"/>
    <w:link w:val="KomentratmaRakstz"/>
    <w:uiPriority w:val="99"/>
    <w:semiHidden/>
    <w:unhideWhenUsed/>
    <w:rsid w:val="00F10E75"/>
    <w:rPr>
      <w:b/>
      <w:bCs/>
    </w:rPr>
  </w:style>
  <w:style w:type="character" w:customStyle="1" w:styleId="KomentratmaRakstz">
    <w:name w:val="Komentāra tēma Rakstz."/>
    <w:basedOn w:val="KomentratekstsRakstz"/>
    <w:link w:val="Komentratma"/>
    <w:uiPriority w:val="99"/>
    <w:semiHidden/>
    <w:rsid w:val="00F10E75"/>
    <w:rPr>
      <w:b/>
      <w:bCs/>
      <w:sz w:val="20"/>
      <w:szCs w:val="20"/>
    </w:rPr>
  </w:style>
  <w:style w:type="paragraph" w:styleId="Vienkrsteksts">
    <w:name w:val="Plain Text"/>
    <w:basedOn w:val="Parasts"/>
    <w:link w:val="VienkrstekstsRakstz"/>
    <w:uiPriority w:val="99"/>
    <w:unhideWhenUsed/>
    <w:rsid w:val="00C706FF"/>
    <w:pPr>
      <w:spacing w:after="0" w:line="240" w:lineRule="auto"/>
    </w:pPr>
    <w:rPr>
      <w:rFonts w:ascii="Calibri" w:hAnsi="Calibri"/>
      <w:szCs w:val="21"/>
    </w:rPr>
  </w:style>
  <w:style w:type="character" w:customStyle="1" w:styleId="VienkrstekstsRakstz">
    <w:name w:val="Vienkāršs teksts Rakstz."/>
    <w:basedOn w:val="Noklusjumarindkopasfonts"/>
    <w:link w:val="Vienkrsteksts"/>
    <w:uiPriority w:val="99"/>
    <w:rsid w:val="00C706FF"/>
    <w:rPr>
      <w:rFonts w:ascii="Calibri" w:hAnsi="Calibri"/>
      <w:szCs w:val="21"/>
    </w:rPr>
  </w:style>
  <w:style w:type="paragraph" w:customStyle="1" w:styleId="CharCharCharCharCharChar">
    <w:name w:val="Char Char Char Char Char Char"/>
    <w:basedOn w:val="Parasts"/>
    <w:rsid w:val="008A4ABD"/>
    <w:pPr>
      <w:widowControl w:val="0"/>
      <w:adjustRightInd w:val="0"/>
      <w:spacing w:after="160" w:line="240" w:lineRule="exact"/>
      <w:jc w:val="both"/>
    </w:pPr>
    <w:rPr>
      <w:rFonts w:ascii="Tahoma" w:eastAsia="Times New Roman" w:hAnsi="Tahoma" w:cs="Times New Roman"/>
      <w:sz w:val="20"/>
      <w:szCs w:val="20"/>
      <w:lang w:val="en-US"/>
    </w:rPr>
  </w:style>
  <w:style w:type="character" w:styleId="Izteiksmgs">
    <w:name w:val="Strong"/>
    <w:basedOn w:val="Noklusjumarindkopasfonts"/>
    <w:qFormat/>
    <w:rsid w:val="00172193"/>
    <w:rPr>
      <w:b/>
      <w:bCs/>
    </w:rPr>
  </w:style>
  <w:style w:type="paragraph" w:customStyle="1" w:styleId="Default">
    <w:name w:val="Default"/>
    <w:rsid w:val="005143A3"/>
    <w:pPr>
      <w:autoSpaceDE w:val="0"/>
      <w:autoSpaceDN w:val="0"/>
      <w:adjustRightInd w:val="0"/>
      <w:spacing w:after="0" w:line="240" w:lineRule="auto"/>
    </w:pPr>
    <w:rPr>
      <w:rFonts w:ascii="Arial" w:hAnsi="Arial" w:cs="Arial"/>
      <w:color w:val="000000"/>
      <w:sz w:val="24"/>
      <w:szCs w:val="24"/>
      <w:lang w:val="en-US"/>
    </w:rPr>
  </w:style>
  <w:style w:type="table" w:styleId="Reatabula">
    <w:name w:val="Table Grid"/>
    <w:basedOn w:val="Parastatabula"/>
    <w:uiPriority w:val="39"/>
    <w:rsid w:val="00177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8074">
      <w:bodyDiv w:val="1"/>
      <w:marLeft w:val="0"/>
      <w:marRight w:val="0"/>
      <w:marTop w:val="0"/>
      <w:marBottom w:val="0"/>
      <w:divBdr>
        <w:top w:val="none" w:sz="0" w:space="0" w:color="auto"/>
        <w:left w:val="none" w:sz="0" w:space="0" w:color="auto"/>
        <w:bottom w:val="none" w:sz="0" w:space="0" w:color="auto"/>
        <w:right w:val="none" w:sz="0" w:space="0" w:color="auto"/>
      </w:divBdr>
    </w:div>
    <w:div w:id="8217029">
      <w:bodyDiv w:val="1"/>
      <w:marLeft w:val="0"/>
      <w:marRight w:val="0"/>
      <w:marTop w:val="0"/>
      <w:marBottom w:val="0"/>
      <w:divBdr>
        <w:top w:val="none" w:sz="0" w:space="0" w:color="auto"/>
        <w:left w:val="none" w:sz="0" w:space="0" w:color="auto"/>
        <w:bottom w:val="none" w:sz="0" w:space="0" w:color="auto"/>
        <w:right w:val="none" w:sz="0" w:space="0" w:color="auto"/>
      </w:divBdr>
    </w:div>
    <w:div w:id="231350575">
      <w:bodyDiv w:val="1"/>
      <w:marLeft w:val="0"/>
      <w:marRight w:val="0"/>
      <w:marTop w:val="0"/>
      <w:marBottom w:val="0"/>
      <w:divBdr>
        <w:top w:val="none" w:sz="0" w:space="0" w:color="auto"/>
        <w:left w:val="none" w:sz="0" w:space="0" w:color="auto"/>
        <w:bottom w:val="none" w:sz="0" w:space="0" w:color="auto"/>
        <w:right w:val="none" w:sz="0" w:space="0" w:color="auto"/>
      </w:divBdr>
    </w:div>
    <w:div w:id="295183282">
      <w:bodyDiv w:val="1"/>
      <w:marLeft w:val="0"/>
      <w:marRight w:val="0"/>
      <w:marTop w:val="0"/>
      <w:marBottom w:val="0"/>
      <w:divBdr>
        <w:top w:val="none" w:sz="0" w:space="0" w:color="auto"/>
        <w:left w:val="none" w:sz="0" w:space="0" w:color="auto"/>
        <w:bottom w:val="none" w:sz="0" w:space="0" w:color="auto"/>
        <w:right w:val="none" w:sz="0" w:space="0" w:color="auto"/>
      </w:divBdr>
    </w:div>
    <w:div w:id="323318566">
      <w:bodyDiv w:val="1"/>
      <w:marLeft w:val="0"/>
      <w:marRight w:val="0"/>
      <w:marTop w:val="0"/>
      <w:marBottom w:val="0"/>
      <w:divBdr>
        <w:top w:val="none" w:sz="0" w:space="0" w:color="auto"/>
        <w:left w:val="none" w:sz="0" w:space="0" w:color="auto"/>
        <w:bottom w:val="none" w:sz="0" w:space="0" w:color="auto"/>
        <w:right w:val="none" w:sz="0" w:space="0" w:color="auto"/>
      </w:divBdr>
    </w:div>
    <w:div w:id="328363785">
      <w:bodyDiv w:val="1"/>
      <w:marLeft w:val="0"/>
      <w:marRight w:val="0"/>
      <w:marTop w:val="0"/>
      <w:marBottom w:val="0"/>
      <w:divBdr>
        <w:top w:val="none" w:sz="0" w:space="0" w:color="auto"/>
        <w:left w:val="none" w:sz="0" w:space="0" w:color="auto"/>
        <w:bottom w:val="none" w:sz="0" w:space="0" w:color="auto"/>
        <w:right w:val="none" w:sz="0" w:space="0" w:color="auto"/>
      </w:divBdr>
    </w:div>
    <w:div w:id="380639431">
      <w:bodyDiv w:val="1"/>
      <w:marLeft w:val="0"/>
      <w:marRight w:val="0"/>
      <w:marTop w:val="0"/>
      <w:marBottom w:val="0"/>
      <w:divBdr>
        <w:top w:val="none" w:sz="0" w:space="0" w:color="auto"/>
        <w:left w:val="none" w:sz="0" w:space="0" w:color="auto"/>
        <w:bottom w:val="none" w:sz="0" w:space="0" w:color="auto"/>
        <w:right w:val="none" w:sz="0" w:space="0" w:color="auto"/>
      </w:divBdr>
    </w:div>
    <w:div w:id="408886565">
      <w:bodyDiv w:val="1"/>
      <w:marLeft w:val="0"/>
      <w:marRight w:val="0"/>
      <w:marTop w:val="0"/>
      <w:marBottom w:val="0"/>
      <w:divBdr>
        <w:top w:val="none" w:sz="0" w:space="0" w:color="auto"/>
        <w:left w:val="none" w:sz="0" w:space="0" w:color="auto"/>
        <w:bottom w:val="none" w:sz="0" w:space="0" w:color="auto"/>
        <w:right w:val="none" w:sz="0" w:space="0" w:color="auto"/>
      </w:divBdr>
    </w:div>
    <w:div w:id="571162998">
      <w:bodyDiv w:val="1"/>
      <w:marLeft w:val="0"/>
      <w:marRight w:val="0"/>
      <w:marTop w:val="0"/>
      <w:marBottom w:val="0"/>
      <w:divBdr>
        <w:top w:val="none" w:sz="0" w:space="0" w:color="auto"/>
        <w:left w:val="none" w:sz="0" w:space="0" w:color="auto"/>
        <w:bottom w:val="none" w:sz="0" w:space="0" w:color="auto"/>
        <w:right w:val="none" w:sz="0" w:space="0" w:color="auto"/>
      </w:divBdr>
    </w:div>
    <w:div w:id="606694474">
      <w:bodyDiv w:val="1"/>
      <w:marLeft w:val="0"/>
      <w:marRight w:val="0"/>
      <w:marTop w:val="0"/>
      <w:marBottom w:val="0"/>
      <w:divBdr>
        <w:top w:val="none" w:sz="0" w:space="0" w:color="auto"/>
        <w:left w:val="none" w:sz="0" w:space="0" w:color="auto"/>
        <w:bottom w:val="none" w:sz="0" w:space="0" w:color="auto"/>
        <w:right w:val="none" w:sz="0" w:space="0" w:color="auto"/>
      </w:divBdr>
    </w:div>
    <w:div w:id="624236261">
      <w:bodyDiv w:val="1"/>
      <w:marLeft w:val="0"/>
      <w:marRight w:val="0"/>
      <w:marTop w:val="0"/>
      <w:marBottom w:val="0"/>
      <w:divBdr>
        <w:top w:val="none" w:sz="0" w:space="0" w:color="auto"/>
        <w:left w:val="none" w:sz="0" w:space="0" w:color="auto"/>
        <w:bottom w:val="none" w:sz="0" w:space="0" w:color="auto"/>
        <w:right w:val="none" w:sz="0" w:space="0" w:color="auto"/>
      </w:divBdr>
    </w:div>
    <w:div w:id="812798459">
      <w:bodyDiv w:val="1"/>
      <w:marLeft w:val="0"/>
      <w:marRight w:val="0"/>
      <w:marTop w:val="0"/>
      <w:marBottom w:val="0"/>
      <w:divBdr>
        <w:top w:val="none" w:sz="0" w:space="0" w:color="auto"/>
        <w:left w:val="none" w:sz="0" w:space="0" w:color="auto"/>
        <w:bottom w:val="none" w:sz="0" w:space="0" w:color="auto"/>
        <w:right w:val="none" w:sz="0" w:space="0" w:color="auto"/>
      </w:divBdr>
    </w:div>
    <w:div w:id="857626186">
      <w:bodyDiv w:val="1"/>
      <w:marLeft w:val="0"/>
      <w:marRight w:val="0"/>
      <w:marTop w:val="0"/>
      <w:marBottom w:val="0"/>
      <w:divBdr>
        <w:top w:val="none" w:sz="0" w:space="0" w:color="auto"/>
        <w:left w:val="none" w:sz="0" w:space="0" w:color="auto"/>
        <w:bottom w:val="none" w:sz="0" w:space="0" w:color="auto"/>
        <w:right w:val="none" w:sz="0" w:space="0" w:color="auto"/>
      </w:divBdr>
    </w:div>
    <w:div w:id="874082426">
      <w:bodyDiv w:val="1"/>
      <w:marLeft w:val="0"/>
      <w:marRight w:val="0"/>
      <w:marTop w:val="0"/>
      <w:marBottom w:val="0"/>
      <w:divBdr>
        <w:top w:val="none" w:sz="0" w:space="0" w:color="auto"/>
        <w:left w:val="none" w:sz="0" w:space="0" w:color="auto"/>
        <w:bottom w:val="none" w:sz="0" w:space="0" w:color="auto"/>
        <w:right w:val="none" w:sz="0" w:space="0" w:color="auto"/>
      </w:divBdr>
    </w:div>
    <w:div w:id="936868684">
      <w:bodyDiv w:val="1"/>
      <w:marLeft w:val="0"/>
      <w:marRight w:val="0"/>
      <w:marTop w:val="0"/>
      <w:marBottom w:val="0"/>
      <w:divBdr>
        <w:top w:val="none" w:sz="0" w:space="0" w:color="auto"/>
        <w:left w:val="none" w:sz="0" w:space="0" w:color="auto"/>
        <w:bottom w:val="none" w:sz="0" w:space="0" w:color="auto"/>
        <w:right w:val="none" w:sz="0" w:space="0" w:color="auto"/>
      </w:divBdr>
    </w:div>
    <w:div w:id="937908673">
      <w:bodyDiv w:val="1"/>
      <w:marLeft w:val="0"/>
      <w:marRight w:val="0"/>
      <w:marTop w:val="0"/>
      <w:marBottom w:val="0"/>
      <w:divBdr>
        <w:top w:val="none" w:sz="0" w:space="0" w:color="auto"/>
        <w:left w:val="none" w:sz="0" w:space="0" w:color="auto"/>
        <w:bottom w:val="none" w:sz="0" w:space="0" w:color="auto"/>
        <w:right w:val="none" w:sz="0" w:space="0" w:color="auto"/>
      </w:divBdr>
    </w:div>
    <w:div w:id="1073159300">
      <w:bodyDiv w:val="1"/>
      <w:marLeft w:val="0"/>
      <w:marRight w:val="0"/>
      <w:marTop w:val="0"/>
      <w:marBottom w:val="0"/>
      <w:divBdr>
        <w:top w:val="none" w:sz="0" w:space="0" w:color="auto"/>
        <w:left w:val="none" w:sz="0" w:space="0" w:color="auto"/>
        <w:bottom w:val="none" w:sz="0" w:space="0" w:color="auto"/>
        <w:right w:val="none" w:sz="0" w:space="0" w:color="auto"/>
      </w:divBdr>
    </w:div>
    <w:div w:id="1196456742">
      <w:bodyDiv w:val="1"/>
      <w:marLeft w:val="0"/>
      <w:marRight w:val="0"/>
      <w:marTop w:val="0"/>
      <w:marBottom w:val="0"/>
      <w:divBdr>
        <w:top w:val="none" w:sz="0" w:space="0" w:color="auto"/>
        <w:left w:val="none" w:sz="0" w:space="0" w:color="auto"/>
        <w:bottom w:val="none" w:sz="0" w:space="0" w:color="auto"/>
        <w:right w:val="none" w:sz="0" w:space="0" w:color="auto"/>
      </w:divBdr>
    </w:div>
    <w:div w:id="1200708519">
      <w:bodyDiv w:val="1"/>
      <w:marLeft w:val="0"/>
      <w:marRight w:val="0"/>
      <w:marTop w:val="0"/>
      <w:marBottom w:val="0"/>
      <w:divBdr>
        <w:top w:val="none" w:sz="0" w:space="0" w:color="auto"/>
        <w:left w:val="none" w:sz="0" w:space="0" w:color="auto"/>
        <w:bottom w:val="none" w:sz="0" w:space="0" w:color="auto"/>
        <w:right w:val="none" w:sz="0" w:space="0" w:color="auto"/>
      </w:divBdr>
    </w:div>
    <w:div w:id="1242791359">
      <w:bodyDiv w:val="1"/>
      <w:marLeft w:val="0"/>
      <w:marRight w:val="0"/>
      <w:marTop w:val="0"/>
      <w:marBottom w:val="0"/>
      <w:divBdr>
        <w:top w:val="none" w:sz="0" w:space="0" w:color="auto"/>
        <w:left w:val="none" w:sz="0" w:space="0" w:color="auto"/>
        <w:bottom w:val="none" w:sz="0" w:space="0" w:color="auto"/>
        <w:right w:val="none" w:sz="0" w:space="0" w:color="auto"/>
      </w:divBdr>
    </w:div>
    <w:div w:id="1279213595">
      <w:bodyDiv w:val="1"/>
      <w:marLeft w:val="0"/>
      <w:marRight w:val="0"/>
      <w:marTop w:val="0"/>
      <w:marBottom w:val="0"/>
      <w:divBdr>
        <w:top w:val="none" w:sz="0" w:space="0" w:color="auto"/>
        <w:left w:val="none" w:sz="0" w:space="0" w:color="auto"/>
        <w:bottom w:val="none" w:sz="0" w:space="0" w:color="auto"/>
        <w:right w:val="none" w:sz="0" w:space="0" w:color="auto"/>
      </w:divBdr>
    </w:div>
    <w:div w:id="1284727589">
      <w:bodyDiv w:val="1"/>
      <w:marLeft w:val="0"/>
      <w:marRight w:val="0"/>
      <w:marTop w:val="0"/>
      <w:marBottom w:val="0"/>
      <w:divBdr>
        <w:top w:val="none" w:sz="0" w:space="0" w:color="auto"/>
        <w:left w:val="none" w:sz="0" w:space="0" w:color="auto"/>
        <w:bottom w:val="none" w:sz="0" w:space="0" w:color="auto"/>
        <w:right w:val="none" w:sz="0" w:space="0" w:color="auto"/>
      </w:divBdr>
    </w:div>
    <w:div w:id="1443569726">
      <w:bodyDiv w:val="1"/>
      <w:marLeft w:val="0"/>
      <w:marRight w:val="0"/>
      <w:marTop w:val="0"/>
      <w:marBottom w:val="0"/>
      <w:divBdr>
        <w:top w:val="none" w:sz="0" w:space="0" w:color="auto"/>
        <w:left w:val="none" w:sz="0" w:space="0" w:color="auto"/>
        <w:bottom w:val="none" w:sz="0" w:space="0" w:color="auto"/>
        <w:right w:val="none" w:sz="0" w:space="0" w:color="auto"/>
      </w:divBdr>
    </w:div>
    <w:div w:id="1522627877">
      <w:bodyDiv w:val="1"/>
      <w:marLeft w:val="0"/>
      <w:marRight w:val="0"/>
      <w:marTop w:val="0"/>
      <w:marBottom w:val="0"/>
      <w:divBdr>
        <w:top w:val="none" w:sz="0" w:space="0" w:color="auto"/>
        <w:left w:val="none" w:sz="0" w:space="0" w:color="auto"/>
        <w:bottom w:val="none" w:sz="0" w:space="0" w:color="auto"/>
        <w:right w:val="none" w:sz="0" w:space="0" w:color="auto"/>
      </w:divBdr>
    </w:div>
    <w:div w:id="1611620806">
      <w:bodyDiv w:val="1"/>
      <w:marLeft w:val="0"/>
      <w:marRight w:val="0"/>
      <w:marTop w:val="0"/>
      <w:marBottom w:val="0"/>
      <w:divBdr>
        <w:top w:val="none" w:sz="0" w:space="0" w:color="auto"/>
        <w:left w:val="none" w:sz="0" w:space="0" w:color="auto"/>
        <w:bottom w:val="none" w:sz="0" w:space="0" w:color="auto"/>
        <w:right w:val="none" w:sz="0" w:space="0" w:color="auto"/>
      </w:divBdr>
    </w:div>
    <w:div w:id="1628123292">
      <w:bodyDiv w:val="1"/>
      <w:marLeft w:val="0"/>
      <w:marRight w:val="0"/>
      <w:marTop w:val="0"/>
      <w:marBottom w:val="0"/>
      <w:divBdr>
        <w:top w:val="none" w:sz="0" w:space="0" w:color="auto"/>
        <w:left w:val="none" w:sz="0" w:space="0" w:color="auto"/>
        <w:bottom w:val="none" w:sz="0" w:space="0" w:color="auto"/>
        <w:right w:val="none" w:sz="0" w:space="0" w:color="auto"/>
      </w:divBdr>
    </w:div>
    <w:div w:id="1669601550">
      <w:bodyDiv w:val="1"/>
      <w:marLeft w:val="0"/>
      <w:marRight w:val="0"/>
      <w:marTop w:val="0"/>
      <w:marBottom w:val="0"/>
      <w:divBdr>
        <w:top w:val="none" w:sz="0" w:space="0" w:color="auto"/>
        <w:left w:val="none" w:sz="0" w:space="0" w:color="auto"/>
        <w:bottom w:val="none" w:sz="0" w:space="0" w:color="auto"/>
        <w:right w:val="none" w:sz="0" w:space="0" w:color="auto"/>
      </w:divBdr>
    </w:div>
    <w:div w:id="1868710387">
      <w:bodyDiv w:val="1"/>
      <w:marLeft w:val="0"/>
      <w:marRight w:val="0"/>
      <w:marTop w:val="0"/>
      <w:marBottom w:val="0"/>
      <w:divBdr>
        <w:top w:val="none" w:sz="0" w:space="0" w:color="auto"/>
        <w:left w:val="none" w:sz="0" w:space="0" w:color="auto"/>
        <w:bottom w:val="none" w:sz="0" w:space="0" w:color="auto"/>
        <w:right w:val="none" w:sz="0" w:space="0" w:color="auto"/>
      </w:divBdr>
    </w:div>
    <w:div w:id="1901331385">
      <w:bodyDiv w:val="1"/>
      <w:marLeft w:val="0"/>
      <w:marRight w:val="0"/>
      <w:marTop w:val="0"/>
      <w:marBottom w:val="0"/>
      <w:divBdr>
        <w:top w:val="none" w:sz="0" w:space="0" w:color="auto"/>
        <w:left w:val="none" w:sz="0" w:space="0" w:color="auto"/>
        <w:bottom w:val="none" w:sz="0" w:space="0" w:color="auto"/>
        <w:right w:val="none" w:sz="0" w:space="0" w:color="auto"/>
      </w:divBdr>
    </w:div>
    <w:div w:id="1909680550">
      <w:bodyDiv w:val="1"/>
      <w:marLeft w:val="0"/>
      <w:marRight w:val="0"/>
      <w:marTop w:val="0"/>
      <w:marBottom w:val="0"/>
      <w:divBdr>
        <w:top w:val="none" w:sz="0" w:space="0" w:color="auto"/>
        <w:left w:val="none" w:sz="0" w:space="0" w:color="auto"/>
        <w:bottom w:val="none" w:sz="0" w:space="0" w:color="auto"/>
        <w:right w:val="none" w:sz="0" w:space="0" w:color="auto"/>
      </w:divBdr>
    </w:div>
    <w:div w:id="1925995207">
      <w:bodyDiv w:val="1"/>
      <w:marLeft w:val="0"/>
      <w:marRight w:val="0"/>
      <w:marTop w:val="0"/>
      <w:marBottom w:val="0"/>
      <w:divBdr>
        <w:top w:val="none" w:sz="0" w:space="0" w:color="auto"/>
        <w:left w:val="none" w:sz="0" w:space="0" w:color="auto"/>
        <w:bottom w:val="none" w:sz="0" w:space="0" w:color="auto"/>
        <w:right w:val="none" w:sz="0" w:space="0" w:color="auto"/>
      </w:divBdr>
    </w:div>
    <w:div w:id="1937904897">
      <w:bodyDiv w:val="1"/>
      <w:marLeft w:val="0"/>
      <w:marRight w:val="0"/>
      <w:marTop w:val="0"/>
      <w:marBottom w:val="0"/>
      <w:divBdr>
        <w:top w:val="none" w:sz="0" w:space="0" w:color="auto"/>
        <w:left w:val="none" w:sz="0" w:space="0" w:color="auto"/>
        <w:bottom w:val="none" w:sz="0" w:space="0" w:color="auto"/>
        <w:right w:val="none" w:sz="0" w:space="0" w:color="auto"/>
      </w:divBdr>
    </w:div>
    <w:div w:id="2002200956">
      <w:bodyDiv w:val="1"/>
      <w:marLeft w:val="0"/>
      <w:marRight w:val="0"/>
      <w:marTop w:val="0"/>
      <w:marBottom w:val="0"/>
      <w:divBdr>
        <w:top w:val="none" w:sz="0" w:space="0" w:color="auto"/>
        <w:left w:val="none" w:sz="0" w:space="0" w:color="auto"/>
        <w:bottom w:val="none" w:sz="0" w:space="0" w:color="auto"/>
        <w:right w:val="none" w:sz="0" w:space="0" w:color="auto"/>
      </w:divBdr>
    </w:div>
    <w:div w:id="2020623404">
      <w:bodyDiv w:val="1"/>
      <w:marLeft w:val="0"/>
      <w:marRight w:val="0"/>
      <w:marTop w:val="0"/>
      <w:marBottom w:val="0"/>
      <w:divBdr>
        <w:top w:val="none" w:sz="0" w:space="0" w:color="auto"/>
        <w:left w:val="none" w:sz="0" w:space="0" w:color="auto"/>
        <w:bottom w:val="none" w:sz="0" w:space="0" w:color="auto"/>
        <w:right w:val="none" w:sz="0" w:space="0" w:color="auto"/>
      </w:divBdr>
    </w:div>
    <w:div w:id="2029260115">
      <w:bodyDiv w:val="1"/>
      <w:marLeft w:val="0"/>
      <w:marRight w:val="0"/>
      <w:marTop w:val="0"/>
      <w:marBottom w:val="0"/>
      <w:divBdr>
        <w:top w:val="none" w:sz="0" w:space="0" w:color="auto"/>
        <w:left w:val="none" w:sz="0" w:space="0" w:color="auto"/>
        <w:bottom w:val="none" w:sz="0" w:space="0" w:color="auto"/>
        <w:right w:val="none" w:sz="0" w:space="0" w:color="auto"/>
      </w:divBdr>
    </w:div>
    <w:div w:id="2041661473">
      <w:bodyDiv w:val="1"/>
      <w:marLeft w:val="0"/>
      <w:marRight w:val="0"/>
      <w:marTop w:val="0"/>
      <w:marBottom w:val="0"/>
      <w:divBdr>
        <w:top w:val="none" w:sz="0" w:space="0" w:color="auto"/>
        <w:left w:val="none" w:sz="0" w:space="0" w:color="auto"/>
        <w:bottom w:val="none" w:sz="0" w:space="0" w:color="auto"/>
        <w:right w:val="none" w:sz="0" w:space="0" w:color="auto"/>
      </w:divBdr>
    </w:div>
    <w:div w:id="2072730726">
      <w:bodyDiv w:val="1"/>
      <w:marLeft w:val="0"/>
      <w:marRight w:val="0"/>
      <w:marTop w:val="0"/>
      <w:marBottom w:val="0"/>
      <w:divBdr>
        <w:top w:val="none" w:sz="0" w:space="0" w:color="auto"/>
        <w:left w:val="none" w:sz="0" w:space="0" w:color="auto"/>
        <w:bottom w:val="none" w:sz="0" w:space="0" w:color="auto"/>
        <w:right w:val="none" w:sz="0" w:space="0" w:color="auto"/>
      </w:divBdr>
    </w:div>
    <w:div w:id="209573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s://izsoles.ta.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981</TotalTime>
  <Pages>6</Pages>
  <Words>2487</Words>
  <Characters>14180</Characters>
  <Application>Microsoft Office Word</Application>
  <DocSecurity>0</DocSecurity>
  <Lines>118</Lines>
  <Paragraphs>33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Gunt_ja</dc:creator>
  <cp:lastModifiedBy>Eva Nudiena</cp:lastModifiedBy>
  <cp:revision>242</cp:revision>
  <cp:lastPrinted>2021-02-22T13:04:00Z</cp:lastPrinted>
  <dcterms:created xsi:type="dcterms:W3CDTF">2017-08-18T07:17:00Z</dcterms:created>
  <dcterms:modified xsi:type="dcterms:W3CDTF">2026-09-28T08:54:00Z</dcterms:modified>
</cp:coreProperties>
</file>