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622CCD59"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145B0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C07DC2">
        <w:rPr>
          <w:rFonts w:ascii="Times New Roman" w:eastAsia="Times New Roman" w:hAnsi="Times New Roman" w:cs="Times New Roman"/>
          <w:sz w:val="24"/>
          <w:szCs w:val="24"/>
        </w:rPr>
        <w:t>24. septembra</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5F729A84"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EB65DF">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EB65DF">
        <w:rPr>
          <w:rFonts w:ascii="Times New Roman" w:eastAsia="Times New Roman" w:hAnsi="Times New Roman" w:cs="Times New Roman"/>
          <w:sz w:val="24"/>
          <w:szCs w:val="24"/>
        </w:rPr>
        <w:t>62</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1831324A" w:rsidR="00071694" w:rsidRPr="005143A3" w:rsidRDefault="00D14742" w:rsidP="00071694">
      <w:pPr>
        <w:pStyle w:val="Virsraksts3"/>
        <w:spacing w:before="0" w:after="0"/>
        <w:ind w:right="28"/>
        <w:jc w:val="center"/>
        <w:rPr>
          <w:rFonts w:ascii="Times New Roman" w:hAnsi="Times New Roman"/>
          <w:sz w:val="24"/>
          <w:szCs w:val="24"/>
        </w:rPr>
      </w:pPr>
      <w:r w:rsidRPr="00D14742">
        <w:rPr>
          <w:rFonts w:ascii="Times New Roman" w:hAnsi="Times New Roman"/>
          <w:sz w:val="24"/>
          <w:szCs w:val="24"/>
        </w:rPr>
        <w:t xml:space="preserve">“Pasts”, Ēdole, Ēdoles </w:t>
      </w:r>
      <w:r w:rsidR="00F77DBD" w:rsidRPr="00582649">
        <w:rPr>
          <w:rFonts w:ascii="Times New Roman" w:hAnsi="Times New Roman"/>
          <w:sz w:val="24"/>
          <w:szCs w:val="24"/>
        </w:rPr>
        <w:t>pagasts, 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5E577409" w14:textId="67C85D8E" w:rsidR="00F77DBD" w:rsidRPr="005143A3" w:rsidRDefault="00F77DBD" w:rsidP="00F77DBD">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Pr="005143A3">
        <w:rPr>
          <w:rFonts w:ascii="Times New Roman" w:hAnsi="Times New Roman" w:cs="Times New Roman"/>
          <w:sz w:val="24"/>
          <w:szCs w:val="24"/>
        </w:rPr>
        <w:t xml:space="preserve"> tiek piedāvāts pašvaldības nekustamais īpašums – </w:t>
      </w:r>
      <w:r w:rsidR="00D14742" w:rsidRPr="00D14742">
        <w:rPr>
          <w:rFonts w:ascii="Times New Roman" w:hAnsi="Times New Roman" w:cs="Times New Roman"/>
          <w:b/>
          <w:bCs/>
          <w:sz w:val="24"/>
          <w:szCs w:val="24"/>
        </w:rPr>
        <w:t xml:space="preserve">“Pasts”, Ēdole, Ēdoles </w:t>
      </w:r>
      <w:r w:rsidRPr="00582649">
        <w:rPr>
          <w:rFonts w:ascii="Times New Roman" w:hAnsi="Times New Roman" w:cs="Times New Roman"/>
          <w:b/>
          <w:bCs/>
          <w:sz w:val="24"/>
          <w:szCs w:val="24"/>
        </w:rPr>
        <w:t>pagasts, Kuldīgas novads</w:t>
      </w:r>
      <w:r w:rsidRPr="005143A3">
        <w:rPr>
          <w:rFonts w:ascii="Times New Roman" w:hAnsi="Times New Roman" w:cs="Times New Roman"/>
          <w:sz w:val="24"/>
          <w:szCs w:val="24"/>
        </w:rPr>
        <w:t xml:space="preserve">, kadastra Nr. </w:t>
      </w:r>
      <w:r w:rsidR="00D14742">
        <w:rPr>
          <w:rFonts w:ascii="Times New Roman" w:hAnsi="Times New Roman" w:cs="Times New Roman"/>
          <w:sz w:val="24"/>
          <w:szCs w:val="24"/>
        </w:rPr>
        <w:t>62460060383</w:t>
      </w:r>
      <w:r w:rsidRPr="005143A3">
        <w:rPr>
          <w:rFonts w:ascii="Times New Roman" w:hAnsi="Times New Roman" w:cs="Times New Roman"/>
          <w:sz w:val="24"/>
          <w:szCs w:val="24"/>
        </w:rPr>
        <w:t>:</w:t>
      </w:r>
    </w:p>
    <w:p w14:paraId="5C0B6558" w14:textId="595DEE2C"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sidR="00D14742">
        <w:rPr>
          <w:rFonts w:ascii="Times New Roman" w:hAnsi="Times New Roman" w:cs="Times New Roman"/>
          <w:sz w:val="24"/>
          <w:szCs w:val="24"/>
        </w:rPr>
        <w:t>Ēdoles</w:t>
      </w:r>
      <w:r>
        <w:rPr>
          <w:rFonts w:ascii="Times New Roman" w:hAnsi="Times New Roman" w:cs="Times New Roman"/>
          <w:sz w:val="24"/>
          <w:szCs w:val="24"/>
        </w:rPr>
        <w:t xml:space="preserve"> pagasta</w:t>
      </w:r>
      <w:r w:rsidRPr="005143A3">
        <w:rPr>
          <w:rFonts w:ascii="Times New Roman" w:hAnsi="Times New Roman" w:cs="Times New Roman"/>
          <w:sz w:val="24"/>
          <w:szCs w:val="24"/>
        </w:rPr>
        <w:t xml:space="preserve"> zemesgrāmatas nodalījuma Nr. </w:t>
      </w:r>
      <w:r w:rsidR="00D14742" w:rsidRPr="00D14742">
        <w:rPr>
          <w:rFonts w:ascii="Times New Roman" w:hAnsi="Times New Roman" w:cs="Times New Roman"/>
          <w:sz w:val="24"/>
          <w:szCs w:val="24"/>
        </w:rPr>
        <w:t>100000459601</w:t>
      </w:r>
      <w:r w:rsidRPr="005143A3">
        <w:rPr>
          <w:rFonts w:ascii="Times New Roman" w:hAnsi="Times New Roman" w:cs="Times New Roman"/>
          <w:sz w:val="24"/>
          <w:szCs w:val="24"/>
        </w:rPr>
        <w:t xml:space="preserve">; </w:t>
      </w:r>
    </w:p>
    <w:p w14:paraId="3C3BC646" w14:textId="06705638" w:rsidR="00F77DBD" w:rsidRPr="0085136F"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Pr>
          <w:rFonts w:ascii="Times New Roman" w:hAnsi="Times New Roman" w:cs="Times New Roman"/>
          <w:sz w:val="24"/>
          <w:szCs w:val="24"/>
        </w:rPr>
        <w:t>s</w:t>
      </w:r>
      <w:r w:rsidRPr="005143A3">
        <w:rPr>
          <w:rFonts w:ascii="Times New Roman" w:hAnsi="Times New Roman" w:cs="Times New Roman"/>
          <w:sz w:val="24"/>
          <w:szCs w:val="24"/>
        </w:rPr>
        <w:t xml:space="preserve"> sastāv </w:t>
      </w:r>
      <w:r>
        <w:rPr>
          <w:rFonts w:ascii="Times New Roman" w:hAnsi="Times New Roman" w:cs="Times New Roman"/>
          <w:sz w:val="24"/>
          <w:szCs w:val="24"/>
        </w:rPr>
        <w:t xml:space="preserve">no </w:t>
      </w:r>
      <w:r w:rsidRPr="00C40998">
        <w:rPr>
          <w:rFonts w:ascii="Times New Roman" w:hAnsi="Times New Roman" w:cs="Times New Roman"/>
          <w:sz w:val="24"/>
          <w:szCs w:val="24"/>
        </w:rPr>
        <w:t xml:space="preserve">zemes vienības ar kadastra apzīmējumu </w:t>
      </w:r>
      <w:r w:rsidR="00D14742" w:rsidRPr="00D14742">
        <w:rPr>
          <w:rFonts w:ascii="Times New Roman" w:hAnsi="Times New Roman" w:cs="Times New Roman"/>
          <w:sz w:val="24"/>
          <w:szCs w:val="24"/>
        </w:rPr>
        <w:t>zemes vienības ar kadastra apzīmējumu 62460060383, platība 0,</w:t>
      </w:r>
      <w:r w:rsidR="00E52CDF">
        <w:rPr>
          <w:rFonts w:ascii="Times New Roman" w:hAnsi="Times New Roman" w:cs="Times New Roman"/>
          <w:sz w:val="24"/>
          <w:szCs w:val="24"/>
        </w:rPr>
        <w:t>5163</w:t>
      </w:r>
      <w:r w:rsidR="00D14742" w:rsidRPr="00D14742">
        <w:rPr>
          <w:rFonts w:ascii="Times New Roman" w:hAnsi="Times New Roman" w:cs="Times New Roman"/>
          <w:sz w:val="24"/>
          <w:szCs w:val="24"/>
        </w:rPr>
        <w:t xml:space="preserve"> ha, un dzīvojamās ēkas ar kadastra apzīmējumu 62460060383001, platība 422,9 m</w:t>
      </w:r>
      <w:r w:rsidR="00D14742" w:rsidRPr="00D14742">
        <w:rPr>
          <w:rFonts w:ascii="Times New Roman" w:hAnsi="Times New Roman" w:cs="Times New Roman"/>
          <w:sz w:val="24"/>
          <w:szCs w:val="24"/>
          <w:vertAlign w:val="superscript"/>
        </w:rPr>
        <w:t>2</w:t>
      </w:r>
      <w:r>
        <w:rPr>
          <w:rFonts w:ascii="Times New Roman" w:hAnsi="Times New Roman" w:cs="Times New Roman"/>
          <w:sz w:val="24"/>
          <w:szCs w:val="24"/>
        </w:rPr>
        <w:t>.</w:t>
      </w:r>
      <w:r w:rsidR="00D14742" w:rsidRPr="00D14742">
        <w:t xml:space="preserve"> </w:t>
      </w:r>
      <w:r w:rsidR="00D14742" w:rsidRPr="00D14742">
        <w:rPr>
          <w:rFonts w:ascii="Times New Roman" w:hAnsi="Times New Roman" w:cs="Times New Roman"/>
          <w:sz w:val="24"/>
          <w:szCs w:val="24"/>
        </w:rPr>
        <w:t>2026. gada 22. janvārī dzīvojamā ēkā izcēlās ugunsgrēks</w:t>
      </w:r>
      <w:r w:rsidR="00D14742">
        <w:rPr>
          <w:rFonts w:ascii="Times New Roman" w:hAnsi="Times New Roman" w:cs="Times New Roman"/>
          <w:sz w:val="24"/>
          <w:szCs w:val="24"/>
        </w:rPr>
        <w:t>.</w:t>
      </w:r>
    </w:p>
    <w:p w14:paraId="5C323515" w14:textId="730A7058" w:rsidR="00F77DBD" w:rsidRPr="002E1EB2"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E1EB2">
        <w:rPr>
          <w:rFonts w:ascii="Times New Roman" w:hAnsi="Times New Roman" w:cs="Times New Roman"/>
          <w:sz w:val="24"/>
          <w:szCs w:val="24"/>
        </w:rPr>
        <w:t xml:space="preserve">Atbilstoši </w:t>
      </w:r>
      <w:r w:rsidR="000420A6">
        <w:rPr>
          <w:rFonts w:ascii="Times New Roman" w:hAnsi="Times New Roman" w:cs="Times New Roman"/>
          <w:sz w:val="24"/>
          <w:szCs w:val="24"/>
        </w:rPr>
        <w:t>Kuldīgas</w:t>
      </w:r>
      <w:r w:rsidRPr="002E1EB2">
        <w:rPr>
          <w:rFonts w:ascii="Times New Roman" w:hAnsi="Times New Roman" w:cs="Times New Roman"/>
          <w:sz w:val="24"/>
          <w:szCs w:val="24"/>
        </w:rPr>
        <w:t xml:space="preserve"> novada teritorijas plānojumam zemes vienība ar kadastra apzīmējumu </w:t>
      </w:r>
      <w:r w:rsidR="00D14742">
        <w:rPr>
          <w:rFonts w:ascii="Times New Roman" w:hAnsi="Times New Roman" w:cs="Times New Roman"/>
          <w:sz w:val="24"/>
          <w:szCs w:val="24"/>
        </w:rPr>
        <w:t>62460060383</w:t>
      </w:r>
      <w:r w:rsidR="00C07DC2">
        <w:rPr>
          <w:rFonts w:ascii="Times New Roman" w:hAnsi="Times New Roman" w:cs="Times New Roman"/>
          <w:sz w:val="24"/>
          <w:szCs w:val="24"/>
        </w:rPr>
        <w:t xml:space="preserve"> </w:t>
      </w:r>
      <w:r w:rsidRPr="0074722B">
        <w:rPr>
          <w:rFonts w:ascii="Times New Roman" w:hAnsi="Times New Roman" w:cs="Times New Roman"/>
          <w:sz w:val="24"/>
          <w:szCs w:val="24"/>
        </w:rPr>
        <w:t xml:space="preserve">atrodas </w:t>
      </w:r>
      <w:r w:rsidR="00D14742" w:rsidRPr="00D14742">
        <w:rPr>
          <w:rFonts w:ascii="Times New Roman" w:hAnsi="Times New Roman" w:cs="Times New Roman"/>
          <w:sz w:val="24"/>
          <w:szCs w:val="24"/>
        </w:rPr>
        <w:t>jaukta centra apbūves teritorijā (JC2)</w:t>
      </w:r>
      <w:r>
        <w:rPr>
          <w:rFonts w:ascii="Times New Roman" w:hAnsi="Times New Roman" w:cs="Times New Roman"/>
          <w:sz w:val="24"/>
          <w:szCs w:val="24"/>
        </w:rPr>
        <w:t>.</w:t>
      </w:r>
    </w:p>
    <w:p w14:paraId="0D2B55AD" w14:textId="7ED4089A"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D14742">
        <w:rPr>
          <w:rFonts w:ascii="Times New Roman" w:hAnsi="Times New Roman" w:cs="Times New Roman"/>
          <w:sz w:val="24"/>
          <w:szCs w:val="24"/>
        </w:rPr>
        <w:t>62460060383</w:t>
      </w:r>
      <w:r w:rsidRPr="005143A3">
        <w:rPr>
          <w:rFonts w:ascii="Times New Roman" w:hAnsi="Times New Roman" w:cs="Times New Roman"/>
          <w:sz w:val="24"/>
          <w:szCs w:val="24"/>
        </w:rPr>
        <w:t xml:space="preserve"> noteikts nekustamā īpašuma lietošanas mērķi</w:t>
      </w:r>
      <w:r>
        <w:rPr>
          <w:rFonts w:ascii="Times New Roman" w:hAnsi="Times New Roman" w:cs="Times New Roman"/>
          <w:sz w:val="24"/>
          <w:szCs w:val="24"/>
        </w:rPr>
        <w:t>s</w:t>
      </w:r>
      <w:r w:rsidRPr="005143A3">
        <w:rPr>
          <w:rFonts w:ascii="Times New Roman" w:hAnsi="Times New Roman" w:cs="Times New Roman"/>
          <w:sz w:val="24"/>
          <w:szCs w:val="24"/>
        </w:rPr>
        <w:t xml:space="preserve">: </w:t>
      </w:r>
      <w:r w:rsidR="00D14742" w:rsidRPr="00D14742">
        <w:rPr>
          <w:rFonts w:ascii="Times New Roman" w:hAnsi="Times New Roman" w:cs="Times New Roman"/>
          <w:sz w:val="24"/>
          <w:szCs w:val="24"/>
        </w:rPr>
        <w:t>0701 – Vienstāva un divstāvu daudzdzīvokļu māju apbūve</w:t>
      </w:r>
      <w:r w:rsidRPr="005143A3">
        <w:rPr>
          <w:rFonts w:ascii="Times New Roman" w:hAnsi="Times New Roman" w:cs="Times New Roman"/>
          <w:sz w:val="24"/>
          <w:szCs w:val="24"/>
        </w:rPr>
        <w:t>.</w:t>
      </w:r>
    </w:p>
    <w:p w14:paraId="74C1D226" w14:textId="50BDA0E2" w:rsidR="00F77DBD" w:rsidRDefault="00F77DBD"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D14742">
        <w:rPr>
          <w:rFonts w:ascii="Times New Roman" w:hAnsi="Times New Roman" w:cs="Times New Roman"/>
          <w:sz w:val="24"/>
          <w:szCs w:val="24"/>
        </w:rPr>
        <w:t>62460060383</w:t>
      </w:r>
      <w:r>
        <w:rPr>
          <w:rFonts w:ascii="Times New Roman" w:hAnsi="Times New Roman" w:cs="Times New Roman"/>
          <w:sz w:val="24"/>
          <w:szCs w:val="24"/>
        </w:rPr>
        <w:t xml:space="preserve"> </w:t>
      </w:r>
      <w:r w:rsidRPr="005143A3">
        <w:rPr>
          <w:rFonts w:ascii="Times New Roman" w:hAnsi="Times New Roman" w:cs="Times New Roman"/>
          <w:sz w:val="24"/>
          <w:szCs w:val="24"/>
        </w:rPr>
        <w:t xml:space="preserve">noteikti zemes lietošanas veidi: </w:t>
      </w:r>
      <w:r w:rsidR="00D14742" w:rsidRPr="00D14742">
        <w:rPr>
          <w:rFonts w:ascii="Times New Roman" w:hAnsi="Times New Roman" w:cs="Times New Roman"/>
          <w:sz w:val="24"/>
          <w:szCs w:val="24"/>
        </w:rPr>
        <w:t>lauksaimniecībā izmantojamā zeme (aramzeme, augļu dārzi) – 0,2940 ha, zeme zem ēkām un pagalmiem – 0,2223 ha. Dominējošā zemes lietošanas veida kategorija – lauksaimniecībā izmantojamā zeme</w:t>
      </w:r>
      <w:r w:rsidR="0081227F">
        <w:rPr>
          <w:rFonts w:ascii="Times New Roman" w:hAnsi="Times New Roman" w:cs="Times New Roman"/>
          <w:sz w:val="24"/>
          <w:szCs w:val="24"/>
        </w:rPr>
        <w:t>:</w:t>
      </w:r>
    </w:p>
    <w:p w14:paraId="25E901E9" w14:textId="7A06E2B0" w:rsidR="0081227F" w:rsidRDefault="00D14742" w:rsidP="00A72897">
      <w:pPr>
        <w:tabs>
          <w:tab w:val="num" w:pos="709"/>
        </w:tabs>
        <w:spacing w:after="0" w:line="240" w:lineRule="auto"/>
        <w:ind w:right="-1"/>
        <w:jc w:val="center"/>
        <w:rPr>
          <w:rFonts w:ascii="Times New Roman" w:hAnsi="Times New Roman" w:cs="Times New Roman"/>
          <w:sz w:val="24"/>
          <w:szCs w:val="24"/>
        </w:rPr>
      </w:pPr>
      <w:r>
        <w:rPr>
          <w:noProof/>
          <w:sz w:val="20"/>
          <w:szCs w:val="20"/>
        </w:rPr>
        <w:drawing>
          <wp:inline distT="0" distB="0" distL="0" distR="0" wp14:anchorId="11D28DA5" wp14:editId="08C7F4CC">
            <wp:extent cx="3238500" cy="3886200"/>
            <wp:effectExtent l="0" t="0" r="0" b="0"/>
            <wp:docPr id="142296863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8500" cy="3886200"/>
                    </a:xfrm>
                    <a:prstGeom prst="rect">
                      <a:avLst/>
                    </a:prstGeom>
                    <a:noFill/>
                    <a:ln>
                      <a:noFill/>
                    </a:ln>
                  </pic:spPr>
                </pic:pic>
              </a:graphicData>
            </a:graphic>
          </wp:inline>
        </w:drawing>
      </w:r>
    </w:p>
    <w:p w14:paraId="7F0B72F0" w14:textId="740055FA" w:rsidR="00415E86" w:rsidRDefault="00415E86"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Nekustamā īpašuma valsts kadastra informācijas sistēmā reģistrēti apgrūtinājumi</w:t>
      </w:r>
      <w:r w:rsidR="00DC05D7">
        <w:rPr>
          <w:rFonts w:ascii="Times New Roman" w:hAnsi="Times New Roman" w:cs="Times New Roman"/>
          <w:sz w:val="24"/>
          <w:szCs w:val="24"/>
        </w:rPr>
        <w:t>:</w:t>
      </w:r>
    </w:p>
    <w:p w14:paraId="335F5047" w14:textId="77777777" w:rsidR="00D14742" w:rsidRPr="00D14742" w:rsidRDefault="00D14742" w:rsidP="00D14742">
      <w:pPr>
        <w:pStyle w:val="Sarakstarindkopa"/>
        <w:numPr>
          <w:ilvl w:val="0"/>
          <w:numId w:val="21"/>
        </w:numPr>
        <w:spacing w:after="0" w:line="240" w:lineRule="auto"/>
        <w:ind w:right="-1"/>
        <w:jc w:val="both"/>
        <w:rPr>
          <w:rFonts w:ascii="Times New Roman" w:hAnsi="Times New Roman" w:cs="Times New Roman"/>
          <w:sz w:val="24"/>
          <w:szCs w:val="24"/>
        </w:rPr>
      </w:pPr>
      <w:r w:rsidRPr="00D14742">
        <w:rPr>
          <w:rFonts w:ascii="Times New Roman" w:hAnsi="Times New Roman" w:cs="Times New Roman"/>
          <w:sz w:val="24"/>
          <w:szCs w:val="24"/>
        </w:rPr>
        <w:lastRenderedPageBreak/>
        <w:t>ekspluatācijas aizsargjoslas teritorija ap ūdensvadu, kas atrodas līdz 2 metru dziļumam – 0,0028 ha;</w:t>
      </w:r>
    </w:p>
    <w:p w14:paraId="6A977BB9" w14:textId="77777777" w:rsidR="00D14742" w:rsidRPr="00D14742" w:rsidRDefault="00D14742" w:rsidP="00D14742">
      <w:pPr>
        <w:pStyle w:val="Sarakstarindkopa"/>
        <w:numPr>
          <w:ilvl w:val="0"/>
          <w:numId w:val="21"/>
        </w:numPr>
        <w:spacing w:after="0" w:line="240" w:lineRule="auto"/>
        <w:ind w:right="-1"/>
        <w:jc w:val="both"/>
        <w:rPr>
          <w:rFonts w:ascii="Times New Roman" w:hAnsi="Times New Roman" w:cs="Times New Roman"/>
          <w:sz w:val="24"/>
          <w:szCs w:val="24"/>
        </w:rPr>
      </w:pPr>
      <w:r w:rsidRPr="00D14742">
        <w:rPr>
          <w:rFonts w:ascii="Times New Roman" w:hAnsi="Times New Roman" w:cs="Times New Roman"/>
          <w:sz w:val="24"/>
          <w:szCs w:val="24"/>
        </w:rPr>
        <w:t>ekspluatācijas aizsargjoslas teritorija gar elektrisko tīklu kabeļu līniju – 0,0080 ha;</w:t>
      </w:r>
    </w:p>
    <w:p w14:paraId="5072506E" w14:textId="77777777" w:rsidR="00D14742" w:rsidRPr="00D14742" w:rsidRDefault="00D14742" w:rsidP="00D14742">
      <w:pPr>
        <w:pStyle w:val="Sarakstarindkopa"/>
        <w:numPr>
          <w:ilvl w:val="0"/>
          <w:numId w:val="21"/>
        </w:numPr>
        <w:spacing w:after="0" w:line="240" w:lineRule="auto"/>
        <w:ind w:right="-1"/>
        <w:jc w:val="both"/>
        <w:rPr>
          <w:rFonts w:ascii="Times New Roman" w:hAnsi="Times New Roman" w:cs="Times New Roman"/>
          <w:sz w:val="24"/>
          <w:szCs w:val="24"/>
        </w:rPr>
      </w:pPr>
      <w:r w:rsidRPr="00D14742">
        <w:rPr>
          <w:rFonts w:ascii="Times New Roman" w:hAnsi="Times New Roman" w:cs="Times New Roman"/>
          <w:sz w:val="24"/>
          <w:szCs w:val="24"/>
        </w:rPr>
        <w:t>ekspluatācijas aizsargjoslas teritorija gar pazemes elektronisko sakaru tīklu līniju un kabeļu kanalizāciju – 0,0116 ha;</w:t>
      </w:r>
    </w:p>
    <w:p w14:paraId="4C847F33" w14:textId="77777777" w:rsidR="00D14742" w:rsidRPr="00D14742" w:rsidRDefault="00D14742" w:rsidP="00D14742">
      <w:pPr>
        <w:pStyle w:val="Sarakstarindkopa"/>
        <w:numPr>
          <w:ilvl w:val="0"/>
          <w:numId w:val="21"/>
        </w:numPr>
        <w:spacing w:after="0" w:line="240" w:lineRule="auto"/>
        <w:ind w:right="-1"/>
        <w:jc w:val="both"/>
        <w:rPr>
          <w:rFonts w:ascii="Times New Roman" w:hAnsi="Times New Roman" w:cs="Times New Roman"/>
          <w:sz w:val="24"/>
          <w:szCs w:val="24"/>
        </w:rPr>
      </w:pPr>
      <w:r w:rsidRPr="00D14742">
        <w:rPr>
          <w:rFonts w:ascii="Times New Roman" w:hAnsi="Times New Roman" w:cs="Times New Roman"/>
          <w:sz w:val="24"/>
          <w:szCs w:val="24"/>
        </w:rPr>
        <w:t>individuāli noteikta vides un dabas resursu aizsargjoslas (aizsardzības zonas) teritorija ap valsts, reģiona vai vietējās nozīmes kultūras pieminekli – 0,5163 ha;</w:t>
      </w:r>
    </w:p>
    <w:p w14:paraId="0193D49A" w14:textId="1210AF4E" w:rsidR="00902273" w:rsidRDefault="00D14742" w:rsidP="00D14742">
      <w:pPr>
        <w:pStyle w:val="Sarakstarindkopa"/>
        <w:numPr>
          <w:ilvl w:val="0"/>
          <w:numId w:val="21"/>
        </w:numPr>
        <w:tabs>
          <w:tab w:val="num" w:pos="709"/>
        </w:tabs>
        <w:spacing w:after="0" w:line="240" w:lineRule="auto"/>
        <w:ind w:right="-1"/>
        <w:jc w:val="both"/>
        <w:rPr>
          <w:rFonts w:ascii="Times New Roman" w:hAnsi="Times New Roman" w:cs="Times New Roman"/>
          <w:sz w:val="24"/>
          <w:szCs w:val="24"/>
        </w:rPr>
      </w:pPr>
      <w:r w:rsidRPr="00D14742">
        <w:rPr>
          <w:rFonts w:ascii="Times New Roman" w:hAnsi="Times New Roman" w:cs="Times New Roman"/>
          <w:sz w:val="24"/>
          <w:szCs w:val="24"/>
        </w:rPr>
        <w:t>vides un dabas resursu aizsardzības aizsargjoslas (aizsardzības zonas) teritorija ap kultūras pieminekli laukos – 0,5163 ha</w:t>
      </w:r>
      <w:r w:rsidR="00902273">
        <w:rPr>
          <w:rFonts w:ascii="Times New Roman" w:hAnsi="Times New Roman" w:cs="Times New Roman"/>
          <w:sz w:val="24"/>
          <w:szCs w:val="24"/>
        </w:rPr>
        <w:t>.</w:t>
      </w:r>
    </w:p>
    <w:p w14:paraId="1449D128" w14:textId="02541B4D" w:rsidR="00F77DBD" w:rsidRPr="00D92DDD" w:rsidRDefault="00374808" w:rsidP="00F77D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F77DBD">
        <w:rPr>
          <w:rFonts w:ascii="Times New Roman" w:hAnsi="Times New Roman" w:cs="Times New Roman"/>
          <w:sz w:val="24"/>
          <w:szCs w:val="24"/>
        </w:rPr>
        <w:t xml:space="preserve">nekustamā īpašuma </w:t>
      </w:r>
      <w:r w:rsidR="005E13A9" w:rsidRPr="00F77DBD">
        <w:rPr>
          <w:rFonts w:ascii="Times New Roman" w:hAnsi="Times New Roman" w:cs="Times New Roman"/>
          <w:sz w:val="24"/>
          <w:szCs w:val="24"/>
        </w:rPr>
        <w:t xml:space="preserve">universālā </w:t>
      </w:r>
      <w:r w:rsidRPr="00F77DBD">
        <w:rPr>
          <w:rFonts w:ascii="Times New Roman" w:hAnsi="Times New Roman" w:cs="Times New Roman"/>
          <w:sz w:val="24"/>
          <w:szCs w:val="24"/>
        </w:rPr>
        <w:t xml:space="preserve">kadastrālā vērtība – </w:t>
      </w:r>
      <w:r w:rsidR="00D14742">
        <w:rPr>
          <w:rFonts w:ascii="Times New Roman" w:hAnsi="Times New Roman" w:cs="Times New Roman"/>
          <w:sz w:val="24"/>
          <w:szCs w:val="24"/>
        </w:rPr>
        <w:t>7654</w:t>
      </w:r>
      <w:r w:rsidR="00F77DBD">
        <w:rPr>
          <w:rFonts w:ascii="Times New Roman" w:hAnsi="Times New Roman" w:cs="Times New Roman"/>
          <w:sz w:val="24"/>
          <w:szCs w:val="24"/>
        </w:rPr>
        <w:t>,00</w:t>
      </w:r>
      <w:r w:rsidR="00F77DBD" w:rsidRPr="0085136F">
        <w:rPr>
          <w:rFonts w:ascii="Times New Roman" w:hAnsi="Times New Roman" w:cs="Times New Roman"/>
          <w:sz w:val="24"/>
          <w:szCs w:val="24"/>
        </w:rPr>
        <w:t xml:space="preserve"> </w:t>
      </w:r>
      <w:r w:rsidR="00F77DBD" w:rsidRPr="009800E6">
        <w:rPr>
          <w:rFonts w:ascii="Times New Roman" w:hAnsi="Times New Roman" w:cs="Times New Roman"/>
          <w:sz w:val="24"/>
          <w:szCs w:val="24"/>
        </w:rPr>
        <w:t>EUR</w:t>
      </w:r>
      <w:r w:rsidR="00F77DBD" w:rsidRPr="00BB4189">
        <w:rPr>
          <w:rFonts w:ascii="Times New Roman" w:hAnsi="Times New Roman" w:cs="Times New Roman"/>
          <w:sz w:val="24"/>
          <w:szCs w:val="24"/>
        </w:rPr>
        <w:t xml:space="preserve">. </w:t>
      </w:r>
      <w:r w:rsidR="00F77DBD">
        <w:rPr>
          <w:rFonts w:ascii="Times New Roman" w:hAnsi="Times New Roman" w:cs="Times New Roman"/>
          <w:sz w:val="24"/>
          <w:szCs w:val="24"/>
        </w:rPr>
        <w:t>Universālās k</w:t>
      </w:r>
      <w:r w:rsidR="00F77DBD" w:rsidRPr="00BB4189">
        <w:rPr>
          <w:rFonts w:ascii="Times New Roman" w:hAnsi="Times New Roman" w:cs="Times New Roman"/>
          <w:sz w:val="24"/>
          <w:szCs w:val="24"/>
        </w:rPr>
        <w:t xml:space="preserve">adastrālās vērtības noteikšanas datums </w:t>
      </w:r>
      <w:r w:rsidR="00D14742">
        <w:rPr>
          <w:rFonts w:ascii="Times New Roman" w:hAnsi="Times New Roman" w:cs="Times New Roman"/>
          <w:sz w:val="24"/>
          <w:szCs w:val="24"/>
        </w:rPr>
        <w:t>01.02.2025</w:t>
      </w:r>
      <w:r w:rsidR="00F77DBD">
        <w:rPr>
          <w:rFonts w:ascii="Times New Roman" w:hAnsi="Times New Roman" w:cs="Times New Roman"/>
          <w:sz w:val="24"/>
          <w:szCs w:val="24"/>
        </w:rPr>
        <w:t>.</w:t>
      </w:r>
    </w:p>
    <w:p w14:paraId="14C33B0D" w14:textId="6EE99F87" w:rsidR="002555A3" w:rsidRPr="00F77DBD" w:rsidRDefault="002555A3" w:rsidP="00BE78EC">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F77DBD">
        <w:rPr>
          <w:rFonts w:ascii="Times New Roman" w:hAnsi="Times New Roman" w:cs="Times New Roman"/>
          <w:sz w:val="24"/>
          <w:szCs w:val="24"/>
        </w:rPr>
        <w:t>Īpašums</w:t>
      </w:r>
      <w:r w:rsidRPr="00F77DBD">
        <w:rPr>
          <w:rFonts w:ascii="Times New Roman" w:eastAsia="Times New Roman" w:hAnsi="Times New Roman" w:cs="Times New Roman"/>
          <w:sz w:val="24"/>
          <w:szCs w:val="24"/>
          <w:lang w:eastAsia="lv-LV"/>
        </w:rPr>
        <w:t xml:space="preserve"> nav apgrūtināts ar citām lietu tiesībām.</w:t>
      </w:r>
    </w:p>
    <w:p w14:paraId="7762AA17" w14:textId="6DBEBA5A"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Izsolāmo objektu var apskatīt patstāvīgi vai darba dienās, iepriekš piezvanot un vienojoties par apskates laiku ar </w:t>
      </w:r>
      <w:r w:rsidR="00D14742">
        <w:rPr>
          <w:rFonts w:ascii="Times New Roman" w:eastAsia="Times New Roman" w:hAnsi="Times New Roman" w:cs="Times New Roman"/>
          <w:sz w:val="24"/>
          <w:szCs w:val="24"/>
          <w:lang w:eastAsia="lv-LV"/>
        </w:rPr>
        <w:t>Ēdoles</w:t>
      </w:r>
      <w:r w:rsidR="006436CB">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 xml:space="preserve">pagasta pārvaldes vadītāju </w:t>
      </w:r>
      <w:r w:rsidR="00D14742">
        <w:rPr>
          <w:rFonts w:ascii="Times New Roman" w:eastAsia="Times New Roman" w:hAnsi="Times New Roman" w:cs="Times New Roman"/>
          <w:sz w:val="24"/>
          <w:szCs w:val="24"/>
          <w:lang w:eastAsia="lv-LV"/>
        </w:rPr>
        <w:t xml:space="preserve">Iritu </w:t>
      </w:r>
      <w:proofErr w:type="spellStart"/>
      <w:r w:rsidR="00D14742">
        <w:rPr>
          <w:rFonts w:ascii="Times New Roman" w:eastAsia="Times New Roman" w:hAnsi="Times New Roman" w:cs="Times New Roman"/>
          <w:sz w:val="24"/>
          <w:szCs w:val="24"/>
          <w:lang w:eastAsia="lv-LV"/>
        </w:rPr>
        <w:t>Riķīti</w:t>
      </w:r>
      <w:proofErr w:type="spellEnd"/>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D14742">
        <w:rPr>
          <w:rFonts w:ascii="Times New Roman" w:eastAsia="Times New Roman" w:hAnsi="Times New Roman" w:cs="Times New Roman"/>
          <w:sz w:val="24"/>
          <w:szCs w:val="24"/>
          <w:lang w:eastAsia="lv-LV"/>
        </w:rPr>
        <w:t>26429576</w:t>
      </w:r>
      <w:r w:rsidR="00AB57E9">
        <w:rPr>
          <w:rFonts w:ascii="Times New Roman" w:eastAsia="Times New Roman" w:hAnsi="Times New Roman" w:cs="Times New Roman"/>
          <w:sz w:val="24"/>
          <w:szCs w:val="24"/>
          <w:lang w:eastAsia="lv-LV"/>
        </w:rPr>
        <w:t>.</w:t>
      </w:r>
    </w:p>
    <w:p w14:paraId="14D9E08E" w14:textId="4316C7B5"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proofErr w:type="gramStart"/>
      <w:r w:rsidRPr="005143A3">
        <w:rPr>
          <w:rFonts w:ascii="Times New Roman" w:eastAsia="Times New Roman" w:hAnsi="Times New Roman" w:cs="Times New Roman"/>
          <w:sz w:val="24"/>
          <w:szCs w:val="24"/>
          <w:lang w:eastAsia="lv-LV"/>
        </w:rPr>
        <w:t>Papildus ziņas</w:t>
      </w:r>
      <w:proofErr w:type="gramEnd"/>
      <w:r w:rsidRPr="005143A3">
        <w:rPr>
          <w:rFonts w:ascii="Times New Roman" w:eastAsia="Times New Roman" w:hAnsi="Times New Roman" w:cs="Times New Roman"/>
          <w:sz w:val="24"/>
          <w:szCs w:val="24"/>
          <w:lang w:eastAsia="lv-LV"/>
        </w:rPr>
        <w:t xml:space="preserve"> par izsolāmo objektu ir iespējams saņemt, nosūtot pieprasījumu uz e-pastu </w:t>
      </w:r>
      <w:proofErr w:type="spellStart"/>
      <w:r w:rsidRPr="00EB65DF">
        <w:rPr>
          <w:rFonts w:ascii="Times New Roman" w:eastAsia="Times New Roman" w:hAnsi="Times New Roman" w:cs="Times New Roman"/>
          <w:i/>
          <w:iCs/>
          <w:sz w:val="24"/>
          <w:szCs w:val="24"/>
          <w:lang w:eastAsia="lv-LV"/>
        </w:rPr>
        <w:t>dome@kuldiga.lv</w:t>
      </w:r>
      <w:proofErr w:type="spellEnd"/>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proofErr w:type="spellStart"/>
      <w:r w:rsidRPr="00EB65DF">
        <w:rPr>
          <w:rFonts w:ascii="Times New Roman" w:eastAsia="Times New Roman" w:hAnsi="Times New Roman" w:cs="Times New Roman"/>
          <w:i/>
          <w:iCs/>
          <w:sz w:val="24"/>
          <w:szCs w:val="24"/>
          <w:lang w:eastAsia="lv-LV"/>
        </w:rPr>
        <w:t>euro</w:t>
      </w:r>
      <w:proofErr w:type="spellEnd"/>
      <w:r w:rsidRPr="005143A3">
        <w:rPr>
          <w:rFonts w:ascii="Times New Roman" w:eastAsia="Times New Roman" w:hAnsi="Times New Roman" w:cs="Times New Roman"/>
          <w:sz w:val="24"/>
          <w:szCs w:val="24"/>
          <w:lang w:eastAsia="lv-LV"/>
        </w:rPr>
        <w:t xml:space="preserve">. </w:t>
      </w:r>
    </w:p>
    <w:p w14:paraId="029AF8AC" w14:textId="5F9561A8"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izsoles </w:t>
      </w:r>
      <w:r w:rsidR="00172193" w:rsidRPr="00D474C1">
        <w:rPr>
          <w:rFonts w:ascii="Times New Roman" w:eastAsia="Times New Roman" w:hAnsi="Times New Roman" w:cs="Times New Roman"/>
          <w:sz w:val="24"/>
          <w:szCs w:val="24"/>
          <w:lang w:eastAsia="lv-LV"/>
        </w:rPr>
        <w:t>sākuma cena (</w:t>
      </w:r>
      <w:r w:rsidRPr="00D474C1">
        <w:rPr>
          <w:rFonts w:ascii="Times New Roman" w:eastAsia="Times New Roman" w:hAnsi="Times New Roman" w:cs="Times New Roman"/>
          <w:sz w:val="24"/>
          <w:szCs w:val="24"/>
          <w:lang w:eastAsia="lv-LV"/>
        </w:rPr>
        <w:t>nosacītā cena</w:t>
      </w:r>
      <w:r w:rsidR="00172193" w:rsidRPr="00D474C1">
        <w:rPr>
          <w:rFonts w:ascii="Times New Roman" w:eastAsia="Times New Roman" w:hAnsi="Times New Roman" w:cs="Times New Roman"/>
          <w:sz w:val="24"/>
          <w:szCs w:val="24"/>
          <w:lang w:eastAsia="lv-LV"/>
        </w:rPr>
        <w:t>)</w:t>
      </w:r>
      <w:r w:rsidR="009D3872" w:rsidRPr="00D474C1">
        <w:rPr>
          <w:rFonts w:ascii="Times New Roman" w:eastAsia="Times New Roman" w:hAnsi="Times New Roman" w:cs="Times New Roman"/>
          <w:sz w:val="24"/>
          <w:szCs w:val="24"/>
          <w:lang w:eastAsia="lv-LV"/>
        </w:rPr>
        <w:t xml:space="preserve"> </w:t>
      </w:r>
      <w:r w:rsidR="00D14742" w:rsidRPr="00D14742">
        <w:rPr>
          <w:rFonts w:ascii="Times New Roman" w:hAnsi="Times New Roman" w:cs="Times New Roman"/>
          <w:sz w:val="24"/>
          <w:szCs w:val="24"/>
        </w:rPr>
        <w:t xml:space="preserve">5669,00 EUR (pieci tūkstoši seši simti sešdesmit deviņi </w:t>
      </w:r>
      <w:proofErr w:type="spellStart"/>
      <w:r w:rsidR="00D14742" w:rsidRPr="00EB65DF">
        <w:rPr>
          <w:rFonts w:ascii="Times New Roman" w:hAnsi="Times New Roman" w:cs="Times New Roman"/>
          <w:i/>
          <w:iCs/>
          <w:sz w:val="24"/>
          <w:szCs w:val="24"/>
        </w:rPr>
        <w:t>euro</w:t>
      </w:r>
      <w:proofErr w:type="spellEnd"/>
      <w:r w:rsidR="00D14742" w:rsidRPr="00D14742">
        <w:rPr>
          <w:rFonts w:ascii="Times New Roman" w:hAnsi="Times New Roman" w:cs="Times New Roman"/>
          <w:sz w:val="24"/>
          <w:szCs w:val="24"/>
        </w:rPr>
        <w:t>, 00 centi), no kuras apbūves tirgus vērtība ir 1,00 EUR</w:t>
      </w:r>
      <w:r w:rsidR="0016151B">
        <w:rPr>
          <w:rFonts w:ascii="Times New Roman" w:hAnsi="Times New Roman" w:cs="Times New Roman"/>
          <w:sz w:val="24"/>
          <w:szCs w:val="24"/>
        </w:rPr>
        <w:t>.</w:t>
      </w:r>
    </w:p>
    <w:p w14:paraId="4255B2C2" w14:textId="68CFAFDF"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BA3393" w:rsidRPr="00D474C1">
        <w:rPr>
          <w:rFonts w:ascii="Times New Roman" w:eastAsia="Times New Roman" w:hAnsi="Times New Roman" w:cs="Times New Roman"/>
          <w:sz w:val="24"/>
          <w:szCs w:val="24"/>
          <w:lang w:eastAsia="lv-LV"/>
        </w:rPr>
        <w:t>100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6C15AB8D"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D14742">
        <w:rPr>
          <w:rFonts w:ascii="Times New Roman" w:eastAsia="Times New Roman" w:hAnsi="Times New Roman" w:cs="Times New Roman"/>
          <w:sz w:val="24"/>
          <w:szCs w:val="24"/>
          <w:lang w:eastAsia="lv-LV"/>
        </w:rPr>
        <w:t>566</w:t>
      </w:r>
      <w:r w:rsidR="00DC05D7">
        <w:rPr>
          <w:rFonts w:ascii="Times New Roman" w:eastAsia="Times New Roman" w:hAnsi="Times New Roman" w:cs="Times New Roman"/>
          <w:sz w:val="24"/>
          <w:szCs w:val="24"/>
          <w:lang w:eastAsia="lv-LV"/>
        </w:rPr>
        <w:t>,</w:t>
      </w:r>
      <w:r w:rsidR="00D14742">
        <w:rPr>
          <w:rFonts w:ascii="Times New Roman" w:eastAsia="Times New Roman" w:hAnsi="Times New Roman" w:cs="Times New Roman"/>
          <w:sz w:val="24"/>
          <w:szCs w:val="24"/>
          <w:lang w:eastAsia="lv-LV"/>
        </w:rPr>
        <w:t>9</w:t>
      </w:r>
      <w:r w:rsidR="00DC05D7">
        <w:rPr>
          <w:rFonts w:ascii="Times New Roman" w:eastAsia="Times New Roman" w:hAnsi="Times New Roman" w:cs="Times New Roman"/>
          <w:sz w:val="24"/>
          <w:szCs w:val="24"/>
          <w:lang w:eastAsia="lv-LV"/>
        </w:rPr>
        <w:t>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1D93E568"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A10719">
        <w:rPr>
          <w:rStyle w:val="Izteiksmgs"/>
          <w:rFonts w:ascii="Times New Roman" w:hAnsi="Times New Roman" w:cs="Times New Roman"/>
          <w:sz w:val="24"/>
          <w:szCs w:val="24"/>
          <w:lang w:bidi="he-IL"/>
        </w:rPr>
        <w:t>līdz 202</w:t>
      </w:r>
      <w:r w:rsidR="00BF5EA9">
        <w:rPr>
          <w:rStyle w:val="Izteiksmgs"/>
          <w:rFonts w:ascii="Times New Roman" w:hAnsi="Times New Roman" w:cs="Times New Roman"/>
          <w:sz w:val="24"/>
          <w:szCs w:val="24"/>
          <w:lang w:bidi="he-IL"/>
        </w:rPr>
        <w:t>6</w:t>
      </w:r>
      <w:r w:rsidRPr="00A10719">
        <w:rPr>
          <w:rStyle w:val="Izteiksmgs"/>
          <w:rFonts w:ascii="Times New Roman" w:hAnsi="Times New Roman" w:cs="Times New Roman"/>
          <w:sz w:val="24"/>
          <w:szCs w:val="24"/>
          <w:lang w:bidi="he-IL"/>
        </w:rPr>
        <w:t xml:space="preserve">. gada </w:t>
      </w:r>
      <w:r w:rsidR="001A3C44">
        <w:rPr>
          <w:rStyle w:val="Izteiksmgs"/>
          <w:rFonts w:ascii="Times New Roman" w:hAnsi="Times New Roman" w:cs="Times New Roman"/>
          <w:sz w:val="24"/>
          <w:szCs w:val="24"/>
          <w:lang w:bidi="he-IL"/>
        </w:rPr>
        <w:t>3. novembra</w:t>
      </w:r>
      <w:r w:rsidR="000552FB">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plkst.</w:t>
      </w:r>
      <w:r w:rsidR="00145B0D">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23:59</w:t>
      </w:r>
      <w:r w:rsidRPr="00A10719">
        <w:rPr>
          <w:rStyle w:val="Izteiksmgs"/>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D14742" w:rsidRPr="00D14742">
        <w:rPr>
          <w:rFonts w:ascii="Times New Roman" w:eastAsia="Times New Roman" w:hAnsi="Times New Roman" w:cs="Times New Roman"/>
          <w:i/>
          <w:sz w:val="24"/>
          <w:szCs w:val="24"/>
          <w:lang w:eastAsia="lv-LV"/>
        </w:rPr>
        <w:t xml:space="preserve">“Pasts”, Ēdole, Ēdoles </w:t>
      </w:r>
      <w:r w:rsidR="00025B74" w:rsidRPr="00025B74">
        <w:rPr>
          <w:rFonts w:ascii="Times New Roman" w:eastAsia="Times New Roman" w:hAnsi="Times New Roman" w:cs="Times New Roman"/>
          <w:i/>
          <w:sz w:val="24"/>
          <w:szCs w:val="24"/>
          <w:lang w:eastAsia="lv-LV"/>
        </w:rPr>
        <w:t xml:space="preserve">pagastā,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D14742">
        <w:rPr>
          <w:rFonts w:ascii="Times New Roman" w:eastAsia="Times New Roman" w:hAnsi="Times New Roman" w:cs="Times New Roman"/>
          <w:sz w:val="24"/>
          <w:szCs w:val="24"/>
          <w:lang w:eastAsia="lv-LV"/>
        </w:rPr>
        <w:t>566,90</w:t>
      </w:r>
      <w:r w:rsidR="004C6A46">
        <w:rPr>
          <w:rFonts w:ascii="Times New Roman" w:eastAsia="Times New Roman" w:hAnsi="Times New Roman" w:cs="Times New Roman"/>
          <w:sz w:val="24"/>
          <w:szCs w:val="24"/>
          <w:lang w:eastAsia="lv-LV"/>
        </w:rPr>
        <w:t>,00</w:t>
      </w:r>
      <w:r w:rsidR="004C6A46"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r w:rsidR="00145B0D">
        <w:rPr>
          <w:rFonts w:ascii="Times New Roman" w:hAnsi="Times New Roman" w:cs="Times New Roman"/>
          <w:sz w:val="24"/>
          <w:szCs w:val="24"/>
          <w:lang w:bidi="he-IL"/>
        </w:rPr>
        <w:t xml:space="preserve"> </w:t>
      </w:r>
      <w:r w:rsidR="00145B0D" w:rsidRPr="00145B0D">
        <w:rPr>
          <w:rFonts w:ascii="Times New Roman" w:hAnsi="Times New Roman" w:cs="Times New Roman"/>
          <w:sz w:val="24"/>
          <w:szCs w:val="24"/>
          <w:lang w:bidi="he-IL"/>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3883928F"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1A3C44">
        <w:rPr>
          <w:rFonts w:ascii="Times New Roman" w:hAnsi="Times New Roman" w:cs="Times New Roman"/>
          <w:sz w:val="24"/>
          <w:szCs w:val="24"/>
        </w:rPr>
        <w:t>Nodrošinājums uzskatāms par iesniegtu, ja tas saņemts norādītajā kontā līdz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3. novembra</w:t>
      </w:r>
      <w:r w:rsidR="001E06AF" w:rsidRPr="001A3C44">
        <w:rPr>
          <w:rFonts w:ascii="Times New Roman" w:hAnsi="Times New Roman" w:cs="Times New Roman"/>
          <w:sz w:val="24"/>
          <w:szCs w:val="24"/>
        </w:rPr>
        <w:t xml:space="preserve"> </w:t>
      </w:r>
      <w:r w:rsidRPr="001A3C44">
        <w:rPr>
          <w:rFonts w:ascii="Times New Roman" w:hAnsi="Times New Roman" w:cs="Times New Roman"/>
          <w:sz w:val="24"/>
          <w:szCs w:val="24"/>
        </w:rPr>
        <w:t>plkst. 23:59.</w:t>
      </w:r>
      <w:r w:rsidRPr="00873CAD">
        <w:rPr>
          <w:rFonts w:ascii="Times New Roman" w:hAnsi="Times New Roman" w:cs="Times New Roman"/>
          <w:sz w:val="24"/>
          <w:szCs w:val="24"/>
        </w:rPr>
        <w:t xml:space="preserve"> </w:t>
      </w:r>
      <w:r w:rsidR="00145B0D" w:rsidRPr="00873CAD">
        <w:rPr>
          <w:rFonts w:ascii="Times New Roman" w:hAnsi="Times New Roman" w:cs="Times New Roman"/>
          <w:sz w:val="24"/>
          <w:szCs w:val="24"/>
        </w:rPr>
        <w:t>Nodrošinājums</w:t>
      </w:r>
      <w:r w:rsidR="00145B0D" w:rsidRPr="00145B0D">
        <w:rPr>
          <w:rFonts w:ascii="Times New Roman" w:hAnsi="Times New Roman" w:cs="Times New Roman"/>
          <w:sz w:val="24"/>
          <w:szCs w:val="24"/>
        </w:rPr>
        <w:t>, kas ieskaitīts pēc norādītā datuma un laika, tiek atgriezts personai uz kredītiestādes norēķinu kontu.</w:t>
      </w:r>
    </w:p>
    <w:p w14:paraId="055234D4" w14:textId="6B0FAB66"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atrēķinot iemaksāto </w:t>
      </w:r>
      <w:r w:rsidRPr="0016151B">
        <w:rPr>
          <w:rFonts w:ascii="Times New Roman" w:eastAsia="Times New Roman" w:hAnsi="Times New Roman" w:cs="Times New Roman"/>
          <w:sz w:val="24"/>
          <w:szCs w:val="24"/>
          <w:lang w:eastAsia="lv-LV"/>
        </w:rPr>
        <w:t>nodrošinājumu (</w:t>
      </w:r>
      <w:r w:rsidR="00D14742">
        <w:rPr>
          <w:rFonts w:ascii="Times New Roman" w:eastAsia="Times New Roman" w:hAnsi="Times New Roman" w:cs="Times New Roman"/>
          <w:sz w:val="24"/>
          <w:szCs w:val="24"/>
          <w:lang w:eastAsia="lv-LV"/>
        </w:rPr>
        <w:t>566,90</w:t>
      </w:r>
      <w:r w:rsidR="004C6A46">
        <w:rPr>
          <w:rFonts w:ascii="Times New Roman" w:eastAsia="Times New Roman" w:hAnsi="Times New Roman" w:cs="Times New Roman"/>
          <w:sz w:val="24"/>
          <w:szCs w:val="24"/>
          <w:lang w:eastAsia="lv-LV"/>
        </w:rPr>
        <w:t>,00</w:t>
      </w:r>
      <w:r w:rsidR="004C6A46"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w:t>
      </w:r>
      <w:r w:rsidR="00FC034C">
        <w:rPr>
          <w:rFonts w:ascii="Times New Roman" w:eastAsia="Times New Roman" w:hAnsi="Times New Roman" w:cs="Times New Roman"/>
          <w:sz w:val="24"/>
          <w:szCs w:val="24"/>
          <w:lang w:eastAsia="lv-LV"/>
        </w:rPr>
        <w:t>,</w:t>
      </w:r>
      <w:r w:rsidRPr="0016151B">
        <w:rPr>
          <w:rFonts w:ascii="Times New Roman" w:eastAsia="Times New Roman" w:hAnsi="Times New Roman" w:cs="Times New Roman"/>
          <w:sz w:val="24"/>
          <w:szCs w:val="24"/>
          <w:lang w:eastAsia="lv-LV"/>
        </w:rPr>
        <w:t xml:space="preserve">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lastRenderedPageBreak/>
        <w:t xml:space="preserve">Nodrošinājums tiek ieskaitīts pirkuma maksā uzvarējušajam dalībniekam, pārējiem dalībniekiem - kredītiestādes kontā, kuras numurs norādīts norēķinu rekvizītos, elektronisko izsoļu vietnē </w:t>
      </w:r>
      <w:hyperlink r:id="rId9"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2E5BE12B"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873CAD">
        <w:rPr>
          <w:rFonts w:ascii="Times New Roman" w:hAnsi="Times New Roman" w:cs="Times New Roman"/>
          <w:sz w:val="24"/>
          <w:szCs w:val="24"/>
        </w:rPr>
        <w:t xml:space="preserve">reģistrācija </w:t>
      </w:r>
      <w:r w:rsidRPr="001A3C44">
        <w:rPr>
          <w:rFonts w:ascii="Times New Roman" w:hAnsi="Times New Roman" w:cs="Times New Roman"/>
          <w:sz w:val="24"/>
          <w:szCs w:val="24"/>
        </w:rPr>
        <w:t>notiek no 202</w:t>
      </w:r>
      <w:r w:rsidR="00A75FAE" w:rsidRPr="001A3C44">
        <w:rPr>
          <w:rFonts w:ascii="Times New Roman" w:hAnsi="Times New Roman" w:cs="Times New Roman"/>
          <w:sz w:val="24"/>
          <w:szCs w:val="24"/>
        </w:rPr>
        <w:t>6</w:t>
      </w:r>
      <w:r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14. oktobra</w:t>
      </w:r>
      <w:r w:rsidR="00866042" w:rsidRPr="001A3C44">
        <w:rPr>
          <w:rFonts w:ascii="Times New Roman" w:hAnsi="Times New Roman" w:cs="Times New Roman"/>
          <w:sz w:val="24"/>
          <w:szCs w:val="24"/>
        </w:rPr>
        <w:t xml:space="preserve"> </w:t>
      </w:r>
      <w:r w:rsidRPr="001A3C44">
        <w:rPr>
          <w:rFonts w:ascii="Times New Roman" w:hAnsi="Times New Roman" w:cs="Times New Roman"/>
          <w:sz w:val="24"/>
          <w:szCs w:val="24"/>
        </w:rPr>
        <w:t>plkst. 13:00 un noslēdzas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w:t>
      </w:r>
      <w:r w:rsidR="00A10719" w:rsidRPr="001A3C44">
        <w:rPr>
          <w:rFonts w:ascii="Times New Roman" w:hAnsi="Times New Roman" w:cs="Times New Roman"/>
          <w:sz w:val="24"/>
          <w:szCs w:val="24"/>
        </w:rPr>
        <w:t xml:space="preserve"> </w:t>
      </w:r>
      <w:r w:rsidRPr="001A3C44">
        <w:rPr>
          <w:rFonts w:ascii="Times New Roman" w:hAnsi="Times New Roman" w:cs="Times New Roman"/>
          <w:sz w:val="24"/>
          <w:szCs w:val="24"/>
        </w:rPr>
        <w:t xml:space="preserve">gada </w:t>
      </w:r>
      <w:r w:rsidR="001A3C44" w:rsidRPr="001A3C44">
        <w:rPr>
          <w:rFonts w:ascii="Times New Roman" w:hAnsi="Times New Roman" w:cs="Times New Roman"/>
          <w:sz w:val="24"/>
          <w:szCs w:val="24"/>
        </w:rPr>
        <w:t>3. novembrī</w:t>
      </w:r>
      <w:r w:rsidRPr="001A3C44">
        <w:rPr>
          <w:rFonts w:ascii="Times New Roman" w:hAnsi="Times New Roman" w:cs="Times New Roman"/>
          <w:sz w:val="24"/>
          <w:szCs w:val="24"/>
        </w:rPr>
        <w:t xml:space="preserve"> plkst. 23:59</w:t>
      </w:r>
      <w:r w:rsidRPr="001577AD">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EB65DF">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EB65DF">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FE3055">
        <w:rPr>
          <w:rFonts w:ascii="Times New Roman" w:hAnsi="Times New Roman" w:cs="Times New Roman"/>
          <w:i/>
          <w:sz w:val="24"/>
          <w:szCs w:val="24"/>
        </w:rPr>
        <w:t>www.latvija.lv</w:t>
      </w:r>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1A800004"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EB65DF">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EB65DF">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proofErr w:type="spellStart"/>
      <w:r w:rsidRPr="00EB65DF">
        <w:rPr>
          <w:rFonts w:ascii="Times New Roman" w:hAnsi="Times New Roman" w:cs="Times New Roman"/>
          <w:i/>
          <w:iCs/>
          <w:sz w:val="24"/>
          <w:szCs w:val="24"/>
        </w:rPr>
        <w:t>www.kuldiga</w:t>
      </w:r>
      <w:r w:rsidR="005B7653" w:rsidRPr="00EB65DF">
        <w:rPr>
          <w:rFonts w:ascii="Times New Roman" w:hAnsi="Times New Roman" w:cs="Times New Roman"/>
          <w:i/>
          <w:iCs/>
          <w:sz w:val="24"/>
          <w:szCs w:val="24"/>
        </w:rPr>
        <w:t>snovads</w:t>
      </w:r>
      <w:r w:rsidRPr="00EB65DF">
        <w:rPr>
          <w:rFonts w:ascii="Times New Roman" w:hAnsi="Times New Roman" w:cs="Times New Roman"/>
          <w:i/>
          <w:iCs/>
          <w:sz w:val="24"/>
          <w:szCs w:val="24"/>
        </w:rPr>
        <w:t>.lv</w:t>
      </w:r>
      <w:proofErr w:type="spellEnd"/>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1357DA88" w:rsidR="00AF2F14" w:rsidRPr="001A3C4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73CAD">
        <w:rPr>
          <w:rFonts w:ascii="Times New Roman" w:hAnsi="Times New Roman" w:cs="Times New Roman"/>
          <w:sz w:val="24"/>
          <w:szCs w:val="24"/>
        </w:rPr>
        <w:t xml:space="preserve">Izsole sākas elektronisko izsoļu vietnē </w:t>
      </w:r>
      <w:hyperlink r:id="rId10" w:history="1">
        <w:r w:rsidRPr="00EB65DF">
          <w:rPr>
            <w:rFonts w:ascii="Times New Roman" w:hAnsi="Times New Roman" w:cs="Times New Roman"/>
            <w:i/>
            <w:iCs/>
            <w:sz w:val="24"/>
            <w:szCs w:val="24"/>
          </w:rPr>
          <w:t>https://izsoles.ta.gov.lv</w:t>
        </w:r>
      </w:hyperlink>
      <w:r w:rsidRPr="001A3C44">
        <w:rPr>
          <w:rFonts w:ascii="Times New Roman" w:hAnsi="Times New Roman" w:cs="Times New Roman"/>
          <w:sz w:val="24"/>
          <w:szCs w:val="24"/>
        </w:rPr>
        <w:t xml:space="preserve"> </w:t>
      </w:r>
      <w:r w:rsidR="00CB51D5" w:rsidRPr="001A3C44">
        <w:rPr>
          <w:rFonts w:ascii="Times New Roman" w:hAnsi="Times New Roman" w:cs="Times New Roman"/>
          <w:sz w:val="24"/>
          <w:szCs w:val="24"/>
        </w:rPr>
        <w:t>202</w:t>
      </w:r>
      <w:r w:rsidR="00A75FAE" w:rsidRPr="001A3C44">
        <w:rPr>
          <w:rFonts w:ascii="Times New Roman" w:hAnsi="Times New Roman" w:cs="Times New Roman"/>
          <w:sz w:val="24"/>
          <w:szCs w:val="24"/>
        </w:rPr>
        <w:t>6</w:t>
      </w:r>
      <w:r w:rsidR="00CB51D5"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14. oktobrī</w:t>
      </w:r>
      <w:r w:rsidRPr="001A3C44">
        <w:rPr>
          <w:rFonts w:ascii="Times New Roman" w:hAnsi="Times New Roman" w:cs="Times New Roman"/>
          <w:sz w:val="24"/>
          <w:szCs w:val="24"/>
        </w:rPr>
        <w:t xml:space="preserve"> plkst. 13:00 un noslēdzas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w:t>
      </w:r>
      <w:r w:rsidR="003F5DC6" w:rsidRPr="001A3C44">
        <w:rPr>
          <w:rFonts w:ascii="Times New Roman" w:hAnsi="Times New Roman" w:cs="Times New Roman"/>
          <w:sz w:val="24"/>
          <w:szCs w:val="24"/>
        </w:rPr>
        <w:t xml:space="preserve"> </w:t>
      </w:r>
      <w:r w:rsidRPr="001A3C44">
        <w:rPr>
          <w:rFonts w:ascii="Times New Roman" w:hAnsi="Times New Roman" w:cs="Times New Roman"/>
          <w:sz w:val="24"/>
          <w:szCs w:val="24"/>
        </w:rPr>
        <w:t xml:space="preserve">gada </w:t>
      </w:r>
      <w:r w:rsidR="001A3C44">
        <w:rPr>
          <w:rFonts w:ascii="Times New Roman" w:hAnsi="Times New Roman" w:cs="Times New Roman"/>
          <w:sz w:val="24"/>
          <w:szCs w:val="24"/>
        </w:rPr>
        <w:t>1</w:t>
      </w:r>
      <w:r w:rsidR="001A3C44" w:rsidRPr="001A3C44">
        <w:rPr>
          <w:rFonts w:ascii="Times New Roman" w:hAnsi="Times New Roman" w:cs="Times New Roman"/>
          <w:sz w:val="24"/>
          <w:szCs w:val="24"/>
        </w:rPr>
        <w:t>3. novembrī</w:t>
      </w:r>
      <w:r w:rsidRPr="001A3C44">
        <w:rPr>
          <w:rFonts w:ascii="Times New Roman" w:hAnsi="Times New Roman" w:cs="Times New Roman"/>
          <w:sz w:val="24"/>
          <w:szCs w:val="24"/>
        </w:rPr>
        <w:t xml:space="preserve"> plkst. </w:t>
      </w:r>
      <w:r w:rsidR="00764E12" w:rsidRPr="001A3C44">
        <w:rPr>
          <w:rFonts w:ascii="Times New Roman" w:hAnsi="Times New Roman" w:cs="Times New Roman"/>
          <w:sz w:val="24"/>
          <w:szCs w:val="24"/>
        </w:rPr>
        <w:t>13:00</w:t>
      </w:r>
      <w:r w:rsidRPr="001A3C44">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 līdz nākamās darb</w:t>
      </w:r>
      <w:r w:rsidRPr="005143A3">
        <w:rPr>
          <w:rFonts w:ascii="Times New Roman" w:hAnsi="Times New Roman" w:cs="Times New Roman"/>
          <w:sz w:val="24"/>
          <w:szCs w:val="24"/>
        </w:rPr>
        <w:t>dienas pulksten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0"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0"/>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Sarakstarindkopa"/>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Sarakstarindkopa"/>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kas atbilst starpībai starp augstāko nosolīto cenu un iemaksāto nodrošinājumu. Pēc maksājumu veikšanas maksājumu apliecinošie dokumenti iesniedzami Kuldīgas novada pašvaldības Nekustamo īpašumu nodaļā, Pilsētas laukums 2, Kuldīgā, Kuldīgas novadā, vai nosūtāmi elektroniski uz e-pasta adresi: </w:t>
      </w:r>
      <w:r w:rsidRPr="00EB65DF">
        <w:rPr>
          <w:rFonts w:ascii="Times New Roman" w:hAnsi="Times New Roman" w:cs="Times New Roman"/>
          <w:i/>
          <w:iCs/>
          <w:sz w:val="24"/>
          <w:szCs w:val="24"/>
        </w:rPr>
        <w:t>mara.pucena@kuldiga.lv</w:t>
      </w:r>
      <w:r w:rsidRPr="008F3D17">
        <w:rPr>
          <w:rFonts w:ascii="Times New Roman" w:hAnsi="Times New Roman" w:cs="Times New Roman"/>
          <w:sz w:val="24"/>
          <w:szCs w:val="24"/>
        </w:rPr>
        <w:t xml:space="preserve">.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Ja nosolītājs noteiktajā laikā nav samaksājis nosolīto cenu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lastRenderedPageBreak/>
        <w:t xml:space="preserve">ja tiek noskaidrots, ka nepamatoti noraidīta kāda dalībnieka piedalīšanās izsolē vai nepareizi noraidīts kāds pārsolījums;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7136F0FE" w:rsidR="00CB51D5" w:rsidRPr="007820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D14742" w:rsidRPr="00D14742">
        <w:rPr>
          <w:rFonts w:ascii="Times New Roman" w:hAnsi="Times New Roman" w:cs="Times New Roman"/>
          <w:sz w:val="24"/>
          <w:szCs w:val="24"/>
        </w:rPr>
        <w:t xml:space="preserve">“Pasts”, Ēdole, Ēdoles </w:t>
      </w:r>
      <w:r w:rsidR="00025B74" w:rsidRPr="00025B74">
        <w:rPr>
          <w:rFonts w:ascii="Times New Roman" w:hAnsi="Times New Roman" w:cs="Times New Roman"/>
          <w:sz w:val="24"/>
          <w:szCs w:val="24"/>
        </w:rPr>
        <w:t>pagast</w:t>
      </w:r>
      <w:r w:rsidR="00025B74">
        <w:rPr>
          <w:rFonts w:ascii="Times New Roman" w:hAnsi="Times New Roman" w:cs="Times New Roman"/>
          <w:sz w:val="24"/>
          <w:szCs w:val="24"/>
        </w:rPr>
        <w:t>s</w:t>
      </w:r>
      <w:r w:rsidR="00025B74" w:rsidRPr="00025B74">
        <w:rPr>
          <w:rFonts w:ascii="Times New Roman" w:hAnsi="Times New Roman" w:cs="Times New Roman"/>
          <w:sz w:val="24"/>
          <w:szCs w:val="24"/>
        </w:rPr>
        <w:t xml:space="preserve">, </w:t>
      </w:r>
      <w:r w:rsidR="00582649" w:rsidRPr="00582649">
        <w:rPr>
          <w:rFonts w:ascii="Times New Roman" w:hAnsi="Times New Roman" w:cs="Times New Roman"/>
          <w:sz w:val="24"/>
          <w:szCs w:val="24"/>
        </w:rPr>
        <w:t>Kuldīgas novads</w:t>
      </w:r>
      <w:r w:rsidRPr="00BF1B2C">
        <w:rPr>
          <w:rFonts w:ascii="Times New Roman" w:hAnsi="Times New Roman" w:cs="Times New Roman"/>
          <w:sz w:val="24"/>
          <w:szCs w:val="24"/>
        </w:rPr>
        <w:t xml:space="preserve">, apbūve un izmantošana veicama atbilstoši </w:t>
      </w:r>
      <w:r w:rsidR="000420A6">
        <w:rPr>
          <w:rFonts w:ascii="Times New Roman" w:hAnsi="Times New Roman" w:cs="Times New Roman"/>
          <w:sz w:val="24"/>
          <w:szCs w:val="24"/>
        </w:rPr>
        <w:t xml:space="preserve">Kuldīgas </w:t>
      </w:r>
      <w:r w:rsidRPr="00BF1B2C">
        <w:rPr>
          <w:rFonts w:ascii="Times New Roman" w:hAnsi="Times New Roman" w:cs="Times New Roman"/>
          <w:sz w:val="24"/>
          <w:szCs w:val="24"/>
        </w:rPr>
        <w:t xml:space="preserve">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6AAEF51F"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Nav pieļaujama vides stāvokļa pasliktināšanās, kas saistīta ar būvniecības procesā radušos smaku, troksni, vibrāciju vai cita veida piesārņojumu.</w:t>
      </w:r>
    </w:p>
    <w:p w14:paraId="4E2DC758" w14:textId="5E40C72C" w:rsidR="0035717B" w:rsidRDefault="00250D7A"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250D7A">
        <w:rPr>
          <w:rFonts w:ascii="Times New Roman" w:hAnsi="Times New Roman" w:cs="Times New Roman"/>
          <w:sz w:val="24"/>
          <w:szCs w:val="24"/>
        </w:rPr>
        <w:t>Objekta apsaimniekošana, uzturēšana un sakopšana veicama atbilstoši  Kuldīgas novada pašvaldības saistošajiem noteikumiem Nr. KNP/2022/17 „Par koku ciršanu ārpus meža Kuldīgas novadā” un saistošajiem noteikumiem Nr. 5/2024 „Kuldīgas novada teritorijas kopšanas un būvju uzturēšanas saistošie noteikumi”</w:t>
      </w:r>
      <w:r w:rsidR="0035717B" w:rsidRPr="00B64E37">
        <w:rPr>
          <w:rFonts w:ascii="Times New Roman" w:hAnsi="Times New Roman" w:cs="Times New Roman"/>
          <w:sz w:val="24"/>
          <w:szCs w:val="24"/>
        </w:rPr>
        <w:t>.</w:t>
      </w:r>
    </w:p>
    <w:p w14:paraId="5700A13F"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bookmarkStart w:id="1" w:name="_Hlk123827840"/>
      <w:r w:rsidRPr="00DF5FBD">
        <w:rPr>
          <w:rFonts w:ascii="Times New Roman" w:hAnsi="Times New Roman" w:cs="Times New Roman"/>
          <w:sz w:val="24"/>
          <w:szCs w:val="24"/>
        </w:rPr>
        <w:t>Ēka ir bīstama, tajā atrasties ir aizliegts. Ne vēlāk kā 10 dienu laikā pēc nekustamā īpašuma iegādes jānorobežo bīstamā ēka ar žogu un brīdinājuma zīmēm.</w:t>
      </w:r>
    </w:p>
    <w:p w14:paraId="4E36C986"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Pircējam par saviem līdzekļiem jānodrošina ēkai ar kadastra apzīmējumu 62460060383001 atkārtota padziļināta apsekošana pamatiem, pagrabam un 1.st. nesošām sienām pēc ziemas perioda un jānovērš bīstamības, ja tādas tiek konstatētas.</w:t>
      </w:r>
    </w:p>
    <w:p w14:paraId="26DDF924"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Aizsargjoslu likuma 8. panta pirmajai daļai un 38. panta pirmajai daļai, kā arī Ministru kabineta 26.10.2021. noteikumu Nr. 720 ”Kultūras pieminekļu uzskaites, aizsardzības, izmantošanas un restaurācijas noteikumi” 35.2. punktam, Pārvalde neatbalsta ēku ar kadastra apzīmējumu 6246 006 0383 001 nojaukšanu, kas radītu neatgriezenisku vēsturiskās apbūves elementu zaudējumu, mazinātu apbūves autentiskumu un pazeminātu kultūrvēsturiskās vides vērtību kopumā.</w:t>
      </w:r>
    </w:p>
    <w:p w14:paraId="2CAB9D4A"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Pirms būvniecības dokumentācijas izstrādes nepieciešams ēkai izstrādāt kultūrvēsturisko izpēti.</w:t>
      </w:r>
    </w:p>
    <w:p w14:paraId="4EBDF719"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 xml:space="preserve">Pirms pārbūves vai atjaunošanas darbu uzsākšanas nepieciešams izstrādāt būvniecības projekta dokumentāciju atbilstoši LR būvniecību regulējošiem likumdošanas aktiem, būvnormatīviem un pašvaldības saistošajiem noteikumiem un kultūrvēsturiskajā izpētē norādītajiem datiem. </w:t>
      </w:r>
    </w:p>
    <w:p w14:paraId="68BD6467"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Obligāts būvniecības ieceres dokumentācijas saskaņojums ar Nacionālo kultūras mantojuma pārvaldi (NKMP) un Kuldīgas novadu būvvaldi, 12 mēnešu laikā no iegādes brīža.</w:t>
      </w:r>
    </w:p>
    <w:p w14:paraId="44C1B9F4"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Ēkas nesošām konstrukcijām pēc ugunsgrēka ir konstatētas būtiskas atkāpes no sākotnējā stāvokļa, deformācijas, izlieces, bojājumi, sēšanās, iebrukumi, kam ir negatīva ietekme uz ēkas kopējo telpisko noturību. Pēc projekta dokumentācijas izstrādes, saskaņošanas vai citas būvdarbu atļaujas saņemšanas, pārsegums, jumts, kāpnes un manteļskurstenis ir jānostiprina 18 mēnešu laikā.</w:t>
      </w:r>
    </w:p>
    <w:p w14:paraId="5707AD1E"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lastRenderedPageBreak/>
        <w:t>Prasība nodrošināt, ka atjaunojamais apjoms arhitektoniski un vizuāli iekļaujas kultūrvēsturiskajā ainavā.</w:t>
      </w:r>
    </w:p>
    <w:p w14:paraId="5C892BD1"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Nepieciešama sertificēta arheologa uzraudzība zemes rakšanas darbu laikā.</w:t>
      </w:r>
    </w:p>
    <w:p w14:paraId="1562DB8D"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Ēkai elektropadevi ir aizliegts atjaunot. Situācijas precizēšanai ir jāpieaicina sertificēts elektriķis, kas pārbauda un sniedz norādījumus.</w:t>
      </w:r>
    </w:p>
    <w:p w14:paraId="0C8D75E9"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Ēkas pircējam, turpmākā laikā ir rūpīgi jāseko līdz ēkas tehniskajam stāvoklim. Ja tiek konstatētas ēkas elementu tehniskā stāvokļa pasliktināšanās, ir jāveic LBN un ēkas tehniskās ekspluatācijas normās paredzētie pasākumi.</w:t>
      </w:r>
    </w:p>
    <w:p w14:paraId="29F11C46" w14:textId="77777777" w:rsidR="00DF5FBD" w:rsidRPr="00DF5FBD" w:rsidRDefault="00DF5FBD" w:rsidP="00DF5F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F5FBD">
        <w:rPr>
          <w:rFonts w:ascii="Times New Roman" w:hAnsi="Times New Roman" w:cs="Times New Roman"/>
          <w:sz w:val="24"/>
          <w:szCs w:val="24"/>
        </w:rPr>
        <w:t>Pircējs ir atbildīgs par būves tehniskā stāvokļa uzturēšanu un drošu ekspluatāciju atbilstoši Būvniecības likuma 9. pantā noteiktajām būtiskajām prasībām.</w:t>
      </w:r>
    </w:p>
    <w:p w14:paraId="4CF235EA" w14:textId="6E07352A" w:rsidR="0053542F" w:rsidRPr="001E06AF" w:rsidRDefault="00D14742" w:rsidP="00D14742">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D14742">
        <w:rPr>
          <w:rFonts w:ascii="Times New Roman" w:hAnsi="Times New Roman" w:cs="Times New Roman"/>
          <w:sz w:val="24"/>
          <w:szCs w:val="24"/>
        </w:rPr>
        <w:t>"Detalizēta informācija par ēkas tehnisko stāvokli ir pieejama SIA „JC GRUPA” 2026. gada 11. janvārī sagatavotajā tehniskās apsekošanas atzinumā Nr. TAA-487 par nekustamo īpašumu “Pasts”, Ēdolē, Ēdoles pag., Kuldīgas novadā, LV-3310, ēkai ar kadastra apzīmējumu 62460060383001."</w:t>
      </w:r>
    </w:p>
    <w:p w14:paraId="42E52FA8" w14:textId="77777777" w:rsidR="00DF5FBD" w:rsidRDefault="00DF5FBD" w:rsidP="00B64E37">
      <w:pPr>
        <w:spacing w:after="0" w:line="240" w:lineRule="auto"/>
        <w:jc w:val="both"/>
        <w:rPr>
          <w:rFonts w:ascii="Times New Roman" w:eastAsia="Times New Roman" w:hAnsi="Times New Roman" w:cs="Times New Roman"/>
          <w:sz w:val="24"/>
          <w:szCs w:val="24"/>
        </w:rPr>
      </w:pPr>
    </w:p>
    <w:p w14:paraId="053A6644" w14:textId="276E05E7"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 xml:space="preserve">Kuldīgas novada pašvaldība rīkojas saskaņā ar izsoles noteikumiem un normatīvajiem aktiem, t.sk., izpildītu Noziedzīgi iegūtu līdzekļu legalizācijas un terorisma un </w:t>
      </w:r>
      <w:proofErr w:type="spellStart"/>
      <w:r w:rsidRPr="00EA7A80">
        <w:rPr>
          <w:rFonts w:ascii="Times New Roman" w:hAnsi="Times New Roman" w:cs="Times New Roman"/>
          <w:sz w:val="24"/>
          <w:szCs w:val="24"/>
        </w:rPr>
        <w:t>proliferācijas</w:t>
      </w:r>
      <w:proofErr w:type="spellEnd"/>
      <w:r w:rsidRPr="00EA7A80">
        <w:rPr>
          <w:rFonts w:ascii="Times New Roman" w:hAnsi="Times New Roman" w:cs="Times New Roman"/>
          <w:sz w:val="24"/>
          <w:szCs w:val="24"/>
        </w:rPr>
        <w:t xml:space="preserve">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1"/>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5152F1A8" w14:textId="76C3992C" w:rsidR="006533B9" w:rsidRDefault="00AF2F14" w:rsidP="00CB51D5">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sidR="00CB51D5">
        <w:rPr>
          <w:rFonts w:ascii="Times New Roman" w:eastAsia="Times New Roman" w:hAnsi="Times New Roman" w:cs="Times New Roman"/>
          <w:sz w:val="24"/>
          <w:szCs w:val="24"/>
          <w:lang w:eastAsia="lv-LV"/>
        </w:rPr>
        <w:t>a</w:t>
      </w:r>
      <w:r w:rsidR="00EB65DF">
        <w:rPr>
          <w:rFonts w:ascii="Times New Roman" w:eastAsia="Times New Roman" w:hAnsi="Times New Roman" w:cs="Times New Roman"/>
          <w:sz w:val="24"/>
          <w:szCs w:val="24"/>
          <w:lang w:eastAsia="lv-LV"/>
        </w:rPr>
        <w:t xml:space="preserve">s v. </w:t>
      </w:r>
      <w:r w:rsidR="003106BC">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00EB65DF">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sidR="007557D3">
        <w:rPr>
          <w:rFonts w:ascii="Times New Roman" w:eastAsia="Times New Roman" w:hAnsi="Times New Roman" w:cs="Times New Roman"/>
          <w:sz w:val="24"/>
          <w:szCs w:val="24"/>
          <w:lang w:eastAsia="lv-LV"/>
        </w:rPr>
        <w:tab/>
      </w:r>
      <w:r w:rsidR="00EB65DF">
        <w:rPr>
          <w:rFonts w:ascii="Times New Roman" w:eastAsia="Times New Roman" w:hAnsi="Times New Roman" w:cs="Times New Roman"/>
          <w:sz w:val="24"/>
          <w:szCs w:val="24"/>
          <w:lang w:eastAsia="lv-LV"/>
        </w:rPr>
        <w:t xml:space="preserve">Inese Mežiņa </w:t>
      </w:r>
    </w:p>
    <w:p w14:paraId="2D26F046" w14:textId="77777777" w:rsidR="00EB65DF" w:rsidRDefault="00EB65DF" w:rsidP="00EB65DF">
      <w:pPr>
        <w:spacing w:after="0" w:line="240" w:lineRule="auto"/>
        <w:rPr>
          <w:rFonts w:ascii="Times New Roman" w:eastAsia="Times New Roman" w:hAnsi="Times New Roman" w:cs="Times New Roman"/>
          <w:sz w:val="24"/>
          <w:szCs w:val="24"/>
          <w:lang w:eastAsia="lv-LV"/>
        </w:rPr>
      </w:pPr>
    </w:p>
    <w:p w14:paraId="2B8EB582" w14:textId="77777777" w:rsidR="00EB65DF" w:rsidRPr="00EB65DF" w:rsidRDefault="00EB65DF" w:rsidP="00EB65DF">
      <w:pPr>
        <w:spacing w:after="0" w:line="240" w:lineRule="auto"/>
        <w:rPr>
          <w:rFonts w:ascii="Times New Roman" w:eastAsia="Times New Roman" w:hAnsi="Times New Roman" w:cs="Times New Roman"/>
          <w:sz w:val="24"/>
          <w:szCs w:val="24"/>
          <w:lang w:eastAsia="lv-LV"/>
        </w:rPr>
      </w:pPr>
    </w:p>
    <w:p w14:paraId="5D4EB27D" w14:textId="77777777" w:rsidR="00EB65DF" w:rsidRPr="00EB65DF" w:rsidRDefault="00EB65DF" w:rsidP="00EB65DF">
      <w:pPr>
        <w:spacing w:after="0" w:line="240" w:lineRule="auto"/>
        <w:jc w:val="center"/>
        <w:rPr>
          <w:rFonts w:ascii="Times New Roman" w:hAnsi="Times New Roman" w:cs="Times New Roman"/>
          <w:sz w:val="24"/>
          <w:szCs w:val="24"/>
        </w:rPr>
      </w:pPr>
      <w:bookmarkStart w:id="2" w:name="_Hlk209785415"/>
      <w:bookmarkStart w:id="3" w:name="_Hlk209779972"/>
      <w:r w:rsidRPr="00EB65DF">
        <w:rPr>
          <w:rFonts w:ascii="Times New Roman" w:hAnsi="Times New Roman" w:cs="Times New Roman"/>
          <w:sz w:val="24"/>
          <w:szCs w:val="24"/>
        </w:rPr>
        <w:t>*DOKUMENTS IR PARAKSTĪTS AR DROŠU ELEKTRONISKO PARAKSTU</w:t>
      </w:r>
    </w:p>
    <w:p w14:paraId="2F22507C" w14:textId="77777777" w:rsidR="00EB65DF" w:rsidRPr="00EB65DF" w:rsidRDefault="00EB65DF" w:rsidP="00EB65DF">
      <w:pPr>
        <w:spacing w:after="0" w:line="240" w:lineRule="auto"/>
        <w:jc w:val="center"/>
        <w:rPr>
          <w:rFonts w:ascii="Times New Roman" w:hAnsi="Times New Roman" w:cs="Times New Roman"/>
          <w:sz w:val="24"/>
          <w:szCs w:val="24"/>
        </w:rPr>
      </w:pPr>
      <w:r w:rsidRPr="00EB65DF">
        <w:rPr>
          <w:rFonts w:ascii="Times New Roman" w:hAnsi="Times New Roman" w:cs="Times New Roman"/>
          <w:sz w:val="24"/>
          <w:szCs w:val="24"/>
        </w:rPr>
        <w:t>UN SATUR LAIKA ZĪMOGU</w:t>
      </w:r>
      <w:bookmarkEnd w:id="2"/>
    </w:p>
    <w:bookmarkEnd w:id="3"/>
    <w:p w14:paraId="2670119A" w14:textId="77777777" w:rsidR="00EB65DF" w:rsidRPr="00EB65DF" w:rsidRDefault="00EB65DF" w:rsidP="00EB65DF">
      <w:pPr>
        <w:spacing w:after="0" w:line="240" w:lineRule="auto"/>
        <w:rPr>
          <w:rFonts w:ascii="Times New Roman" w:eastAsia="Times New Roman" w:hAnsi="Times New Roman" w:cs="Times New Roman"/>
          <w:b/>
          <w:kern w:val="32"/>
          <w:sz w:val="24"/>
          <w:szCs w:val="24"/>
          <w:lang w:eastAsia="lv-LV"/>
        </w:rPr>
      </w:pPr>
    </w:p>
    <w:sectPr w:rsidR="00EB65DF" w:rsidRPr="00EB65DF" w:rsidSect="00FE3055">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586EF" w14:textId="77777777" w:rsidR="00C0607C" w:rsidRDefault="00C0607C" w:rsidP="006533B9">
      <w:pPr>
        <w:spacing w:after="0" w:line="240" w:lineRule="auto"/>
      </w:pPr>
      <w:r>
        <w:separator/>
      </w:r>
    </w:p>
  </w:endnote>
  <w:endnote w:type="continuationSeparator" w:id="0">
    <w:p w14:paraId="24562478" w14:textId="77777777" w:rsidR="00C0607C" w:rsidRDefault="00C0607C"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64312335"/>
      <w:docPartObj>
        <w:docPartGallery w:val="Page Numbers (Bottom of Page)"/>
        <w:docPartUnique/>
      </w:docPartObj>
    </w:sdtPr>
    <w:sdtEndPr>
      <w:rPr>
        <w:noProof/>
      </w:rPr>
    </w:sdtEndPr>
    <w:sdtContent>
      <w:p w14:paraId="375CD1D5" w14:textId="0B1A7329" w:rsidR="00FE3055" w:rsidRPr="00216F65" w:rsidRDefault="00FE3055">
        <w:pPr>
          <w:pStyle w:val="Kjene"/>
          <w:jc w:val="right"/>
          <w:rPr>
            <w:rFonts w:ascii="Times New Roman" w:hAnsi="Times New Roman" w:cs="Times New Roman"/>
          </w:rPr>
        </w:pPr>
        <w:r w:rsidRPr="00216F65">
          <w:rPr>
            <w:rFonts w:ascii="Times New Roman" w:hAnsi="Times New Roman" w:cs="Times New Roman"/>
          </w:rPr>
          <w:fldChar w:fldCharType="begin"/>
        </w:r>
        <w:r w:rsidRPr="00216F65">
          <w:rPr>
            <w:rFonts w:ascii="Times New Roman" w:hAnsi="Times New Roman" w:cs="Times New Roman"/>
          </w:rPr>
          <w:instrText xml:space="preserve"> PAGE   \* MERGEFORMAT </w:instrText>
        </w:r>
        <w:r w:rsidRPr="00216F65">
          <w:rPr>
            <w:rFonts w:ascii="Times New Roman" w:hAnsi="Times New Roman" w:cs="Times New Roman"/>
          </w:rPr>
          <w:fldChar w:fldCharType="separate"/>
        </w:r>
        <w:r w:rsidR="00EC28B6" w:rsidRPr="00216F65">
          <w:rPr>
            <w:rFonts w:ascii="Times New Roman" w:hAnsi="Times New Roman" w:cs="Times New Roman"/>
            <w:noProof/>
          </w:rPr>
          <w:t>6</w:t>
        </w:r>
        <w:r w:rsidRPr="00216F65">
          <w:rPr>
            <w:rFonts w:ascii="Times New Roman" w:hAnsi="Times New Roman" w:cs="Times New Roman"/>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0FD10" w14:textId="77777777" w:rsidR="00C0607C" w:rsidRDefault="00C0607C" w:rsidP="006533B9">
      <w:pPr>
        <w:spacing w:after="0" w:line="240" w:lineRule="auto"/>
      </w:pPr>
      <w:r>
        <w:separator/>
      </w:r>
    </w:p>
  </w:footnote>
  <w:footnote w:type="continuationSeparator" w:id="0">
    <w:p w14:paraId="30562F9A" w14:textId="77777777" w:rsidR="00C0607C" w:rsidRDefault="00C0607C"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8"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64A6397"/>
    <w:multiLevelType w:val="hybridMultilevel"/>
    <w:tmpl w:val="FAC02054"/>
    <w:lvl w:ilvl="0" w:tplc="8CE00018">
      <w:start w:val="202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0"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2"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000A1F"/>
    <w:multiLevelType w:val="hybridMultilevel"/>
    <w:tmpl w:val="967EE9CE"/>
    <w:lvl w:ilvl="0" w:tplc="A9C0CC3C">
      <w:start w:val="2026"/>
      <w:numFmt w:val="bullet"/>
      <w:lvlText w:val="-"/>
      <w:lvlJc w:val="left"/>
      <w:pPr>
        <w:ind w:left="1288" w:hanging="360"/>
      </w:pPr>
      <w:rPr>
        <w:rFonts w:ascii="Times New Roman" w:eastAsiaTheme="minorHAnsi" w:hAnsi="Times New Roman" w:cs="Times New Roman"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8"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14"/>
  </w:num>
  <w:num w:numId="3" w16cid:durableId="2091853845">
    <w:abstractNumId w:val="13"/>
  </w:num>
  <w:num w:numId="4" w16cid:durableId="774522788">
    <w:abstractNumId w:val="6"/>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4"/>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19"/>
  </w:num>
  <w:num w:numId="10" w16cid:durableId="1391267327">
    <w:abstractNumId w:val="5"/>
  </w:num>
  <w:num w:numId="11" w16cid:durableId="659693693">
    <w:abstractNumId w:val="0"/>
  </w:num>
  <w:num w:numId="12" w16cid:durableId="947003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5"/>
  </w:num>
  <w:num w:numId="14" w16cid:durableId="414665825">
    <w:abstractNumId w:val="7"/>
  </w:num>
  <w:num w:numId="15" w16cid:durableId="1149983417">
    <w:abstractNumId w:val="12"/>
  </w:num>
  <w:num w:numId="16" w16cid:durableId="1604267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546859">
    <w:abstractNumId w:val="11"/>
  </w:num>
  <w:num w:numId="18" w16cid:durableId="1775901081">
    <w:abstractNumId w:val="16"/>
  </w:num>
  <w:num w:numId="19" w16cid:durableId="1458599923">
    <w:abstractNumId w:val="18"/>
  </w:num>
  <w:num w:numId="20" w16cid:durableId="1237858679">
    <w:abstractNumId w:val="17"/>
  </w:num>
  <w:num w:numId="21" w16cid:durableId="58349344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26AD"/>
    <w:rsid w:val="00025B74"/>
    <w:rsid w:val="000415DE"/>
    <w:rsid w:val="000420A6"/>
    <w:rsid w:val="00050E8C"/>
    <w:rsid w:val="000552FB"/>
    <w:rsid w:val="0006522C"/>
    <w:rsid w:val="000654D5"/>
    <w:rsid w:val="00071694"/>
    <w:rsid w:val="00083097"/>
    <w:rsid w:val="00086773"/>
    <w:rsid w:val="0008738C"/>
    <w:rsid w:val="00092AC3"/>
    <w:rsid w:val="0009542E"/>
    <w:rsid w:val="000A00D2"/>
    <w:rsid w:val="000A384E"/>
    <w:rsid w:val="000A78E2"/>
    <w:rsid w:val="000B552C"/>
    <w:rsid w:val="000C180F"/>
    <w:rsid w:val="000C3DE7"/>
    <w:rsid w:val="000D1D67"/>
    <w:rsid w:val="000E3AC6"/>
    <w:rsid w:val="000E59EA"/>
    <w:rsid w:val="000E7C81"/>
    <w:rsid w:val="000F06D3"/>
    <w:rsid w:val="0010369A"/>
    <w:rsid w:val="00121304"/>
    <w:rsid w:val="001214C8"/>
    <w:rsid w:val="00140180"/>
    <w:rsid w:val="00140BAD"/>
    <w:rsid w:val="00144586"/>
    <w:rsid w:val="00145B0D"/>
    <w:rsid w:val="00146DBB"/>
    <w:rsid w:val="00154E76"/>
    <w:rsid w:val="001572E2"/>
    <w:rsid w:val="001577AD"/>
    <w:rsid w:val="0016151B"/>
    <w:rsid w:val="001668E7"/>
    <w:rsid w:val="00172193"/>
    <w:rsid w:val="001731E7"/>
    <w:rsid w:val="00177301"/>
    <w:rsid w:val="001956D9"/>
    <w:rsid w:val="001A2B59"/>
    <w:rsid w:val="001A3C44"/>
    <w:rsid w:val="001A57EF"/>
    <w:rsid w:val="001A7C7A"/>
    <w:rsid w:val="001B1A03"/>
    <w:rsid w:val="001C0091"/>
    <w:rsid w:val="001D5FBD"/>
    <w:rsid w:val="001E06AF"/>
    <w:rsid w:val="00200644"/>
    <w:rsid w:val="00203174"/>
    <w:rsid w:val="00216F65"/>
    <w:rsid w:val="00226D4B"/>
    <w:rsid w:val="002341C9"/>
    <w:rsid w:val="00243A53"/>
    <w:rsid w:val="002444CF"/>
    <w:rsid w:val="00250D7A"/>
    <w:rsid w:val="00253CD0"/>
    <w:rsid w:val="002555A3"/>
    <w:rsid w:val="00257302"/>
    <w:rsid w:val="00266567"/>
    <w:rsid w:val="002721AB"/>
    <w:rsid w:val="00277E8D"/>
    <w:rsid w:val="002855CC"/>
    <w:rsid w:val="002878E5"/>
    <w:rsid w:val="002976E2"/>
    <w:rsid w:val="002B0840"/>
    <w:rsid w:val="002B0EF8"/>
    <w:rsid w:val="002B1078"/>
    <w:rsid w:val="002C10EB"/>
    <w:rsid w:val="002C1B40"/>
    <w:rsid w:val="002D15EE"/>
    <w:rsid w:val="002E01D0"/>
    <w:rsid w:val="002E1778"/>
    <w:rsid w:val="002E1EB2"/>
    <w:rsid w:val="002E6FEE"/>
    <w:rsid w:val="002F291D"/>
    <w:rsid w:val="002F601A"/>
    <w:rsid w:val="002F6D92"/>
    <w:rsid w:val="002F7C05"/>
    <w:rsid w:val="003007EF"/>
    <w:rsid w:val="00301AD0"/>
    <w:rsid w:val="003106BC"/>
    <w:rsid w:val="00311A01"/>
    <w:rsid w:val="00315E88"/>
    <w:rsid w:val="00325A9E"/>
    <w:rsid w:val="003268F4"/>
    <w:rsid w:val="003306A4"/>
    <w:rsid w:val="00344DE3"/>
    <w:rsid w:val="0034540E"/>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7967"/>
    <w:rsid w:val="003A61DA"/>
    <w:rsid w:val="003B6C5A"/>
    <w:rsid w:val="003B6E22"/>
    <w:rsid w:val="003C4B81"/>
    <w:rsid w:val="003F299A"/>
    <w:rsid w:val="003F3155"/>
    <w:rsid w:val="003F571B"/>
    <w:rsid w:val="003F5DC6"/>
    <w:rsid w:val="00403465"/>
    <w:rsid w:val="0040359D"/>
    <w:rsid w:val="00415E86"/>
    <w:rsid w:val="00416BD4"/>
    <w:rsid w:val="00425DF1"/>
    <w:rsid w:val="00432B37"/>
    <w:rsid w:val="00436E16"/>
    <w:rsid w:val="00441125"/>
    <w:rsid w:val="00442F15"/>
    <w:rsid w:val="00453B8B"/>
    <w:rsid w:val="00455B74"/>
    <w:rsid w:val="00461445"/>
    <w:rsid w:val="00465FC2"/>
    <w:rsid w:val="00467E56"/>
    <w:rsid w:val="00467F29"/>
    <w:rsid w:val="00485A47"/>
    <w:rsid w:val="00497122"/>
    <w:rsid w:val="004B0069"/>
    <w:rsid w:val="004B3225"/>
    <w:rsid w:val="004B3BE4"/>
    <w:rsid w:val="004B5B29"/>
    <w:rsid w:val="004C6A46"/>
    <w:rsid w:val="004C6FDE"/>
    <w:rsid w:val="004C70F9"/>
    <w:rsid w:val="004C70FF"/>
    <w:rsid w:val="004D0363"/>
    <w:rsid w:val="004E3DC9"/>
    <w:rsid w:val="004E63AE"/>
    <w:rsid w:val="004E75CD"/>
    <w:rsid w:val="004F4717"/>
    <w:rsid w:val="004F4C32"/>
    <w:rsid w:val="0050024E"/>
    <w:rsid w:val="00500F6A"/>
    <w:rsid w:val="005143A3"/>
    <w:rsid w:val="0051549B"/>
    <w:rsid w:val="00516567"/>
    <w:rsid w:val="0053542F"/>
    <w:rsid w:val="00543714"/>
    <w:rsid w:val="005574CC"/>
    <w:rsid w:val="00561B99"/>
    <w:rsid w:val="0057751E"/>
    <w:rsid w:val="00582649"/>
    <w:rsid w:val="0058576C"/>
    <w:rsid w:val="005A71C5"/>
    <w:rsid w:val="005B44BE"/>
    <w:rsid w:val="005B7512"/>
    <w:rsid w:val="005B7653"/>
    <w:rsid w:val="005E13A9"/>
    <w:rsid w:val="005E4463"/>
    <w:rsid w:val="005F43BF"/>
    <w:rsid w:val="005F78BC"/>
    <w:rsid w:val="00606ADB"/>
    <w:rsid w:val="00612CEA"/>
    <w:rsid w:val="00624312"/>
    <w:rsid w:val="00642580"/>
    <w:rsid w:val="006436CB"/>
    <w:rsid w:val="00644C85"/>
    <w:rsid w:val="00651710"/>
    <w:rsid w:val="006524DE"/>
    <w:rsid w:val="006533B9"/>
    <w:rsid w:val="006616BA"/>
    <w:rsid w:val="00665D22"/>
    <w:rsid w:val="006701B1"/>
    <w:rsid w:val="006701EE"/>
    <w:rsid w:val="0067289E"/>
    <w:rsid w:val="00674181"/>
    <w:rsid w:val="006816AA"/>
    <w:rsid w:val="0068549D"/>
    <w:rsid w:val="00687AA2"/>
    <w:rsid w:val="006A7899"/>
    <w:rsid w:val="006B0CDC"/>
    <w:rsid w:val="006B2F18"/>
    <w:rsid w:val="006C1D2C"/>
    <w:rsid w:val="006D096E"/>
    <w:rsid w:val="006D3969"/>
    <w:rsid w:val="006E05B0"/>
    <w:rsid w:val="006E0E9E"/>
    <w:rsid w:val="006E1614"/>
    <w:rsid w:val="006E4CC3"/>
    <w:rsid w:val="006E4CDA"/>
    <w:rsid w:val="006E6C3D"/>
    <w:rsid w:val="006F7DFF"/>
    <w:rsid w:val="00702AD4"/>
    <w:rsid w:val="00705AFB"/>
    <w:rsid w:val="007100AF"/>
    <w:rsid w:val="007122AE"/>
    <w:rsid w:val="00722E6F"/>
    <w:rsid w:val="007269DC"/>
    <w:rsid w:val="00743D58"/>
    <w:rsid w:val="0075382D"/>
    <w:rsid w:val="007557D3"/>
    <w:rsid w:val="00763975"/>
    <w:rsid w:val="00764E12"/>
    <w:rsid w:val="007727B0"/>
    <w:rsid w:val="00777423"/>
    <w:rsid w:val="007811BC"/>
    <w:rsid w:val="00781411"/>
    <w:rsid w:val="007820D5"/>
    <w:rsid w:val="00784942"/>
    <w:rsid w:val="00797F63"/>
    <w:rsid w:val="007B5B19"/>
    <w:rsid w:val="007C7F17"/>
    <w:rsid w:val="007D44C8"/>
    <w:rsid w:val="007F10AC"/>
    <w:rsid w:val="007F502A"/>
    <w:rsid w:val="007F65E3"/>
    <w:rsid w:val="00807D32"/>
    <w:rsid w:val="0081227F"/>
    <w:rsid w:val="00817D69"/>
    <w:rsid w:val="00822974"/>
    <w:rsid w:val="008268DF"/>
    <w:rsid w:val="0083075F"/>
    <w:rsid w:val="00831625"/>
    <w:rsid w:val="008334EA"/>
    <w:rsid w:val="008357DC"/>
    <w:rsid w:val="00842580"/>
    <w:rsid w:val="00852120"/>
    <w:rsid w:val="008526D3"/>
    <w:rsid w:val="008559DF"/>
    <w:rsid w:val="00866042"/>
    <w:rsid w:val="00873CAD"/>
    <w:rsid w:val="00875269"/>
    <w:rsid w:val="00877B9E"/>
    <w:rsid w:val="008814A2"/>
    <w:rsid w:val="00884D74"/>
    <w:rsid w:val="0088572D"/>
    <w:rsid w:val="00891046"/>
    <w:rsid w:val="008A12A7"/>
    <w:rsid w:val="008A4ABD"/>
    <w:rsid w:val="008A64DC"/>
    <w:rsid w:val="008B3762"/>
    <w:rsid w:val="008C6C3C"/>
    <w:rsid w:val="008D3368"/>
    <w:rsid w:val="008D358A"/>
    <w:rsid w:val="008D3966"/>
    <w:rsid w:val="008D4721"/>
    <w:rsid w:val="008D7AC8"/>
    <w:rsid w:val="008E3F6E"/>
    <w:rsid w:val="008E6727"/>
    <w:rsid w:val="009006D7"/>
    <w:rsid w:val="00902273"/>
    <w:rsid w:val="00907B6E"/>
    <w:rsid w:val="00911846"/>
    <w:rsid w:val="00914204"/>
    <w:rsid w:val="009145A7"/>
    <w:rsid w:val="00924E10"/>
    <w:rsid w:val="00925813"/>
    <w:rsid w:val="00947F42"/>
    <w:rsid w:val="00966957"/>
    <w:rsid w:val="00971650"/>
    <w:rsid w:val="00977475"/>
    <w:rsid w:val="009800E6"/>
    <w:rsid w:val="00994C14"/>
    <w:rsid w:val="00997F87"/>
    <w:rsid w:val="009A1C76"/>
    <w:rsid w:val="009A2AF2"/>
    <w:rsid w:val="009A6D0E"/>
    <w:rsid w:val="009A7164"/>
    <w:rsid w:val="009B27CD"/>
    <w:rsid w:val="009B7313"/>
    <w:rsid w:val="009D160F"/>
    <w:rsid w:val="009D3872"/>
    <w:rsid w:val="009D58F4"/>
    <w:rsid w:val="009E73B5"/>
    <w:rsid w:val="00A00BCB"/>
    <w:rsid w:val="00A06B2B"/>
    <w:rsid w:val="00A10719"/>
    <w:rsid w:val="00A13B48"/>
    <w:rsid w:val="00A13E16"/>
    <w:rsid w:val="00A15475"/>
    <w:rsid w:val="00A1668A"/>
    <w:rsid w:val="00A2483A"/>
    <w:rsid w:val="00A263D3"/>
    <w:rsid w:val="00A339BD"/>
    <w:rsid w:val="00A4601C"/>
    <w:rsid w:val="00A5141C"/>
    <w:rsid w:val="00A514EB"/>
    <w:rsid w:val="00A54A8A"/>
    <w:rsid w:val="00A61DEF"/>
    <w:rsid w:val="00A6616A"/>
    <w:rsid w:val="00A72897"/>
    <w:rsid w:val="00A7290E"/>
    <w:rsid w:val="00A73CA2"/>
    <w:rsid w:val="00A747F1"/>
    <w:rsid w:val="00A75FAE"/>
    <w:rsid w:val="00A765AC"/>
    <w:rsid w:val="00A80499"/>
    <w:rsid w:val="00A81A1E"/>
    <w:rsid w:val="00A82772"/>
    <w:rsid w:val="00A87035"/>
    <w:rsid w:val="00A9068B"/>
    <w:rsid w:val="00A9195A"/>
    <w:rsid w:val="00A94895"/>
    <w:rsid w:val="00A94C7F"/>
    <w:rsid w:val="00AA42AA"/>
    <w:rsid w:val="00AA7F2F"/>
    <w:rsid w:val="00AB57E9"/>
    <w:rsid w:val="00AB5A71"/>
    <w:rsid w:val="00AC2906"/>
    <w:rsid w:val="00AC79CA"/>
    <w:rsid w:val="00AD2C68"/>
    <w:rsid w:val="00AD75EB"/>
    <w:rsid w:val="00AF2F14"/>
    <w:rsid w:val="00B20DA4"/>
    <w:rsid w:val="00B23610"/>
    <w:rsid w:val="00B3242B"/>
    <w:rsid w:val="00B4246C"/>
    <w:rsid w:val="00B62F5A"/>
    <w:rsid w:val="00B63374"/>
    <w:rsid w:val="00B64D53"/>
    <w:rsid w:val="00B64E37"/>
    <w:rsid w:val="00B67B45"/>
    <w:rsid w:val="00B700F5"/>
    <w:rsid w:val="00B701A5"/>
    <w:rsid w:val="00B71540"/>
    <w:rsid w:val="00B80D6E"/>
    <w:rsid w:val="00B844D9"/>
    <w:rsid w:val="00B8470B"/>
    <w:rsid w:val="00B85430"/>
    <w:rsid w:val="00B9549E"/>
    <w:rsid w:val="00BA0757"/>
    <w:rsid w:val="00BA3393"/>
    <w:rsid w:val="00BB5BDB"/>
    <w:rsid w:val="00BC371E"/>
    <w:rsid w:val="00BC5B91"/>
    <w:rsid w:val="00BD022D"/>
    <w:rsid w:val="00BD04DB"/>
    <w:rsid w:val="00BD0ABF"/>
    <w:rsid w:val="00BD64EA"/>
    <w:rsid w:val="00BE332C"/>
    <w:rsid w:val="00BE511E"/>
    <w:rsid w:val="00BF1B2C"/>
    <w:rsid w:val="00BF4993"/>
    <w:rsid w:val="00BF5EA9"/>
    <w:rsid w:val="00C0607C"/>
    <w:rsid w:val="00C07DC2"/>
    <w:rsid w:val="00C07EA3"/>
    <w:rsid w:val="00C11EFA"/>
    <w:rsid w:val="00C33F8B"/>
    <w:rsid w:val="00C35719"/>
    <w:rsid w:val="00C40998"/>
    <w:rsid w:val="00C413E9"/>
    <w:rsid w:val="00C42CBF"/>
    <w:rsid w:val="00C51900"/>
    <w:rsid w:val="00C523B2"/>
    <w:rsid w:val="00C52FC2"/>
    <w:rsid w:val="00C5757B"/>
    <w:rsid w:val="00C63667"/>
    <w:rsid w:val="00C642A7"/>
    <w:rsid w:val="00C663AA"/>
    <w:rsid w:val="00C704D1"/>
    <w:rsid w:val="00C706FF"/>
    <w:rsid w:val="00C7188F"/>
    <w:rsid w:val="00C8683B"/>
    <w:rsid w:val="00C93E58"/>
    <w:rsid w:val="00C946B6"/>
    <w:rsid w:val="00CA05AC"/>
    <w:rsid w:val="00CA2093"/>
    <w:rsid w:val="00CA7509"/>
    <w:rsid w:val="00CB3922"/>
    <w:rsid w:val="00CB4529"/>
    <w:rsid w:val="00CB5067"/>
    <w:rsid w:val="00CB51D5"/>
    <w:rsid w:val="00CB7FA9"/>
    <w:rsid w:val="00CC409B"/>
    <w:rsid w:val="00CC4CB4"/>
    <w:rsid w:val="00CD6C49"/>
    <w:rsid w:val="00CE1006"/>
    <w:rsid w:val="00CF5B6F"/>
    <w:rsid w:val="00CF6EE6"/>
    <w:rsid w:val="00D07854"/>
    <w:rsid w:val="00D14742"/>
    <w:rsid w:val="00D14DC8"/>
    <w:rsid w:val="00D26CDC"/>
    <w:rsid w:val="00D357E5"/>
    <w:rsid w:val="00D37A2F"/>
    <w:rsid w:val="00D414DE"/>
    <w:rsid w:val="00D42DC3"/>
    <w:rsid w:val="00D440BF"/>
    <w:rsid w:val="00D474C1"/>
    <w:rsid w:val="00D544B1"/>
    <w:rsid w:val="00D5484D"/>
    <w:rsid w:val="00D57AA4"/>
    <w:rsid w:val="00D64E35"/>
    <w:rsid w:val="00D77B59"/>
    <w:rsid w:val="00D82A03"/>
    <w:rsid w:val="00D83817"/>
    <w:rsid w:val="00D92DDD"/>
    <w:rsid w:val="00DA1949"/>
    <w:rsid w:val="00DA56F4"/>
    <w:rsid w:val="00DB01EB"/>
    <w:rsid w:val="00DB1FC7"/>
    <w:rsid w:val="00DB6A35"/>
    <w:rsid w:val="00DB6C1E"/>
    <w:rsid w:val="00DC05D7"/>
    <w:rsid w:val="00DC2EE3"/>
    <w:rsid w:val="00DC47F0"/>
    <w:rsid w:val="00DD2F16"/>
    <w:rsid w:val="00DD6E2F"/>
    <w:rsid w:val="00DE48BC"/>
    <w:rsid w:val="00DE493B"/>
    <w:rsid w:val="00DE5F5D"/>
    <w:rsid w:val="00DF0B97"/>
    <w:rsid w:val="00DF1DD2"/>
    <w:rsid w:val="00DF3E05"/>
    <w:rsid w:val="00DF5FBD"/>
    <w:rsid w:val="00E10C4E"/>
    <w:rsid w:val="00E11BBD"/>
    <w:rsid w:val="00E1570C"/>
    <w:rsid w:val="00E2007E"/>
    <w:rsid w:val="00E21DF1"/>
    <w:rsid w:val="00E2436D"/>
    <w:rsid w:val="00E302DD"/>
    <w:rsid w:val="00E340C3"/>
    <w:rsid w:val="00E34E78"/>
    <w:rsid w:val="00E52CDF"/>
    <w:rsid w:val="00E56A69"/>
    <w:rsid w:val="00E67D1E"/>
    <w:rsid w:val="00E725E5"/>
    <w:rsid w:val="00E727DB"/>
    <w:rsid w:val="00E8468C"/>
    <w:rsid w:val="00E86D9E"/>
    <w:rsid w:val="00E93239"/>
    <w:rsid w:val="00E96229"/>
    <w:rsid w:val="00EA0E53"/>
    <w:rsid w:val="00EA6825"/>
    <w:rsid w:val="00EA7A80"/>
    <w:rsid w:val="00EB21F6"/>
    <w:rsid w:val="00EB224B"/>
    <w:rsid w:val="00EB65DF"/>
    <w:rsid w:val="00EC28B6"/>
    <w:rsid w:val="00EC30D0"/>
    <w:rsid w:val="00ED3CAA"/>
    <w:rsid w:val="00EE62B0"/>
    <w:rsid w:val="00EF2D2E"/>
    <w:rsid w:val="00EF2FBD"/>
    <w:rsid w:val="00EF3458"/>
    <w:rsid w:val="00EF3F2B"/>
    <w:rsid w:val="00F0296D"/>
    <w:rsid w:val="00F030A9"/>
    <w:rsid w:val="00F0791E"/>
    <w:rsid w:val="00F1026A"/>
    <w:rsid w:val="00F10E75"/>
    <w:rsid w:val="00F16832"/>
    <w:rsid w:val="00F25C4E"/>
    <w:rsid w:val="00F26D58"/>
    <w:rsid w:val="00F32A5F"/>
    <w:rsid w:val="00F33C30"/>
    <w:rsid w:val="00F413AE"/>
    <w:rsid w:val="00F4481D"/>
    <w:rsid w:val="00F55F0B"/>
    <w:rsid w:val="00F56B33"/>
    <w:rsid w:val="00F654BC"/>
    <w:rsid w:val="00F745C9"/>
    <w:rsid w:val="00F77DBD"/>
    <w:rsid w:val="00F85EE6"/>
    <w:rsid w:val="00FA1DB1"/>
    <w:rsid w:val="00FA2430"/>
    <w:rsid w:val="00FA607E"/>
    <w:rsid w:val="00FA6259"/>
    <w:rsid w:val="00FB18C5"/>
    <w:rsid w:val="00FB4DD0"/>
    <w:rsid w:val="00FB6EDC"/>
    <w:rsid w:val="00FB7075"/>
    <w:rsid w:val="00FC034C"/>
    <w:rsid w:val="00FC10D6"/>
    <w:rsid w:val="00FC6F41"/>
    <w:rsid w:val="00FE3055"/>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F5E96-3841-4325-8823-B4D89E2E9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1254</TotalTime>
  <Pages>7</Pages>
  <Words>3038</Words>
  <Characters>17323</Characters>
  <Application>Microsoft Office Word</Application>
  <DocSecurity>0</DocSecurity>
  <Lines>144</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290</cp:revision>
  <cp:lastPrinted>2021-02-22T13:04:00Z</cp:lastPrinted>
  <dcterms:created xsi:type="dcterms:W3CDTF">2017-08-18T07:17:00Z</dcterms:created>
  <dcterms:modified xsi:type="dcterms:W3CDTF">2026-09-28T07:36:00Z</dcterms:modified>
</cp:coreProperties>
</file>