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AF322" w14:textId="77777777" w:rsidR="006A3776" w:rsidRPr="00072126" w:rsidRDefault="006A3776" w:rsidP="005F0012">
      <w:pPr>
        <w:autoSpaceDE w:val="0"/>
        <w:autoSpaceDN w:val="0"/>
        <w:adjustRightInd w:val="0"/>
        <w:jc w:val="center"/>
        <w:rPr>
          <w:rFonts w:asciiTheme="majorBidi" w:eastAsiaTheme="minorHAnsi" w:hAnsiTheme="majorBidi" w:cstheme="majorBidi"/>
          <w:color w:val="000000"/>
          <w:sz w:val="23"/>
          <w:szCs w:val="23"/>
          <w:lang w:val="lv-LV"/>
        </w:rPr>
      </w:pPr>
    </w:p>
    <w:p w14:paraId="775E29E7" w14:textId="77777777" w:rsidR="00370A21" w:rsidRPr="00072126" w:rsidRDefault="00370A21" w:rsidP="005F0012">
      <w:pPr>
        <w:autoSpaceDE w:val="0"/>
        <w:autoSpaceDN w:val="0"/>
        <w:adjustRightInd w:val="0"/>
        <w:jc w:val="center"/>
        <w:rPr>
          <w:rFonts w:asciiTheme="majorBidi" w:eastAsiaTheme="minorHAnsi" w:hAnsiTheme="majorBidi" w:cstheme="majorBidi"/>
          <w:color w:val="000000"/>
          <w:sz w:val="23"/>
          <w:szCs w:val="23"/>
          <w:lang w:val="lv-LV"/>
        </w:rPr>
      </w:pPr>
      <w:r w:rsidRPr="00072126">
        <w:rPr>
          <w:rFonts w:asciiTheme="majorBidi" w:eastAsiaTheme="minorHAnsi" w:hAnsiTheme="majorBidi" w:cstheme="majorBidi"/>
          <w:color w:val="000000"/>
          <w:sz w:val="23"/>
          <w:szCs w:val="23"/>
          <w:lang w:val="lv-LV"/>
        </w:rPr>
        <w:t>Kuldīgā</w:t>
      </w:r>
    </w:p>
    <w:p w14:paraId="78892305" w14:textId="0087E261" w:rsidR="00890876" w:rsidRPr="005474D0" w:rsidRDefault="00890876" w:rsidP="005F0012">
      <w:pPr>
        <w:jc w:val="right"/>
        <w:rPr>
          <w:rFonts w:asciiTheme="majorBidi" w:hAnsiTheme="majorBidi" w:cstheme="majorBidi"/>
          <w:b/>
          <w:bCs/>
          <w:i/>
          <w:lang w:val="lv-LV" w:eastAsia="lv-LV"/>
        </w:rPr>
      </w:pPr>
      <w:r w:rsidRPr="005474D0">
        <w:rPr>
          <w:rFonts w:asciiTheme="majorBidi" w:hAnsiTheme="majorBidi" w:cstheme="majorBidi"/>
          <w:b/>
          <w:bCs/>
          <w:i/>
          <w:lang w:val="lv-LV" w:eastAsia="lv-LV"/>
        </w:rPr>
        <w:t>PROJEKTS</w:t>
      </w:r>
    </w:p>
    <w:p w14:paraId="794F09B7" w14:textId="77777777" w:rsidR="00890876" w:rsidRDefault="00890876" w:rsidP="005F0012">
      <w:pPr>
        <w:jc w:val="right"/>
        <w:rPr>
          <w:rFonts w:asciiTheme="majorBidi" w:hAnsiTheme="majorBidi" w:cstheme="majorBidi"/>
          <w:iCs/>
          <w:lang w:val="lv-LV" w:eastAsia="lv-LV"/>
        </w:rPr>
      </w:pPr>
    </w:p>
    <w:p w14:paraId="727A78DA" w14:textId="401178AB" w:rsidR="00370A21" w:rsidRPr="00072126" w:rsidRDefault="00370A21" w:rsidP="005F0012">
      <w:pPr>
        <w:jc w:val="right"/>
        <w:rPr>
          <w:rFonts w:asciiTheme="majorBidi" w:hAnsiTheme="majorBidi" w:cstheme="majorBidi"/>
          <w:iCs/>
          <w:lang w:val="lv-LV" w:eastAsia="lv-LV"/>
        </w:rPr>
      </w:pPr>
      <w:r w:rsidRPr="00072126">
        <w:rPr>
          <w:rFonts w:asciiTheme="majorBidi" w:hAnsiTheme="majorBidi" w:cstheme="majorBidi"/>
          <w:iCs/>
          <w:lang w:val="lv-LV" w:eastAsia="lv-LV"/>
        </w:rPr>
        <w:t xml:space="preserve">APSTIPRINĀTI </w:t>
      </w:r>
    </w:p>
    <w:p w14:paraId="5F7B3FCD" w14:textId="612EFAE5" w:rsidR="001F0C5D" w:rsidRPr="00072126" w:rsidRDefault="00370A21" w:rsidP="005F0012">
      <w:pPr>
        <w:ind w:left="720" w:hanging="360"/>
        <w:jc w:val="right"/>
        <w:rPr>
          <w:rFonts w:asciiTheme="majorBidi" w:hAnsiTheme="majorBidi" w:cstheme="majorBidi"/>
          <w:iCs/>
          <w:lang w:val="lv-LV" w:eastAsia="lv-LV"/>
        </w:rPr>
      </w:pPr>
      <w:r w:rsidRPr="00072126">
        <w:rPr>
          <w:rFonts w:asciiTheme="majorBidi" w:hAnsiTheme="majorBidi" w:cstheme="majorBidi"/>
          <w:iCs/>
          <w:lang w:val="lv-LV" w:eastAsia="lv-LV"/>
        </w:rPr>
        <w:t>ar Kuldīgas novada domes</w:t>
      </w:r>
      <w:r w:rsidRPr="00072126">
        <w:rPr>
          <w:rFonts w:asciiTheme="majorBidi" w:hAnsiTheme="majorBidi" w:cstheme="majorBidi"/>
          <w:iCs/>
          <w:lang w:val="lv-LV" w:eastAsia="lv-LV"/>
        </w:rPr>
        <w:br/>
      </w:r>
      <w:r w:rsidR="007B121B" w:rsidRPr="00072126">
        <w:rPr>
          <w:rFonts w:asciiTheme="majorBidi" w:hAnsiTheme="majorBidi" w:cstheme="majorBidi"/>
          <w:iCs/>
          <w:lang w:val="lv-LV" w:eastAsia="lv-LV"/>
        </w:rPr>
        <w:t>___</w:t>
      </w:r>
      <w:r w:rsidR="00FD655A" w:rsidRPr="00072126">
        <w:rPr>
          <w:rFonts w:asciiTheme="majorBidi" w:hAnsiTheme="majorBidi" w:cstheme="majorBidi"/>
          <w:iCs/>
          <w:lang w:val="lv-LV" w:eastAsia="lv-LV"/>
        </w:rPr>
        <w:t>.</w:t>
      </w:r>
      <w:r w:rsidR="007B121B" w:rsidRPr="00072126">
        <w:rPr>
          <w:rFonts w:asciiTheme="majorBidi" w:hAnsiTheme="majorBidi" w:cstheme="majorBidi"/>
          <w:iCs/>
          <w:lang w:val="lv-LV" w:eastAsia="lv-LV"/>
        </w:rPr>
        <w:t>___</w:t>
      </w:r>
      <w:r w:rsidR="00FD655A" w:rsidRPr="00072126">
        <w:rPr>
          <w:rFonts w:asciiTheme="majorBidi" w:hAnsiTheme="majorBidi" w:cstheme="majorBidi"/>
          <w:iCs/>
          <w:lang w:val="lv-LV" w:eastAsia="lv-LV"/>
        </w:rPr>
        <w:t>.</w:t>
      </w:r>
      <w:r w:rsidR="00D40DB4" w:rsidRPr="00072126">
        <w:rPr>
          <w:rFonts w:asciiTheme="majorBidi" w:hAnsiTheme="majorBidi" w:cstheme="majorBidi"/>
          <w:iCs/>
          <w:lang w:val="lv-LV" w:eastAsia="lv-LV"/>
        </w:rPr>
        <w:t>202</w:t>
      </w:r>
      <w:r w:rsidR="007B121B" w:rsidRPr="00072126">
        <w:rPr>
          <w:rFonts w:asciiTheme="majorBidi" w:hAnsiTheme="majorBidi" w:cstheme="majorBidi"/>
          <w:iCs/>
          <w:lang w:val="lv-LV" w:eastAsia="lv-LV"/>
        </w:rPr>
        <w:t>6</w:t>
      </w:r>
      <w:r w:rsidR="00FD655A" w:rsidRPr="00072126">
        <w:rPr>
          <w:rFonts w:asciiTheme="majorBidi" w:hAnsiTheme="majorBidi" w:cstheme="majorBidi"/>
          <w:iCs/>
          <w:lang w:val="lv-LV" w:eastAsia="lv-LV"/>
        </w:rPr>
        <w:t>.</w:t>
      </w:r>
      <w:r w:rsidRPr="00072126">
        <w:rPr>
          <w:rFonts w:asciiTheme="majorBidi" w:hAnsiTheme="majorBidi" w:cstheme="majorBidi"/>
          <w:iCs/>
          <w:lang w:val="lv-LV" w:eastAsia="lv-LV"/>
        </w:rPr>
        <w:t xml:space="preserve"> sēde</w:t>
      </w:r>
      <w:r w:rsidR="001F0C5D" w:rsidRPr="00072126">
        <w:rPr>
          <w:rFonts w:asciiTheme="majorBidi" w:hAnsiTheme="majorBidi" w:cstheme="majorBidi"/>
          <w:iCs/>
          <w:lang w:val="lv-LV" w:eastAsia="lv-LV"/>
        </w:rPr>
        <w:t xml:space="preserve">s </w:t>
      </w:r>
      <w:r w:rsidRPr="00072126">
        <w:rPr>
          <w:rFonts w:asciiTheme="majorBidi" w:hAnsiTheme="majorBidi" w:cstheme="majorBidi"/>
          <w:iCs/>
          <w:lang w:val="lv-LV" w:eastAsia="lv-LV"/>
        </w:rPr>
        <w:t xml:space="preserve">lēmumu </w:t>
      </w:r>
    </w:p>
    <w:p w14:paraId="164B7803" w14:textId="725F0E88" w:rsidR="00370A21" w:rsidRPr="00072126" w:rsidRDefault="00370A21" w:rsidP="005F0012">
      <w:pPr>
        <w:ind w:left="720" w:hanging="360"/>
        <w:jc w:val="right"/>
        <w:rPr>
          <w:rFonts w:asciiTheme="majorBidi" w:eastAsia="Calibri" w:hAnsiTheme="majorBidi" w:cstheme="majorBidi"/>
          <w:lang w:val="lv-LV"/>
        </w:rPr>
      </w:pPr>
      <w:r w:rsidRPr="00072126">
        <w:rPr>
          <w:rFonts w:asciiTheme="majorBidi" w:hAnsiTheme="majorBidi" w:cstheme="majorBidi"/>
          <w:iCs/>
          <w:lang w:val="lv-LV" w:eastAsia="lv-LV"/>
        </w:rPr>
        <w:t xml:space="preserve">(prot. Nr. </w:t>
      </w:r>
      <w:r w:rsidR="007B121B" w:rsidRPr="00072126">
        <w:rPr>
          <w:rFonts w:asciiTheme="majorBidi" w:hAnsiTheme="majorBidi" w:cstheme="majorBidi"/>
          <w:iCs/>
          <w:lang w:val="lv-LV" w:eastAsia="lv-LV"/>
        </w:rPr>
        <w:t>___</w:t>
      </w:r>
      <w:r w:rsidRPr="00072126">
        <w:rPr>
          <w:rFonts w:asciiTheme="majorBidi" w:hAnsiTheme="majorBidi" w:cstheme="majorBidi"/>
          <w:iCs/>
          <w:lang w:val="lv-LV" w:eastAsia="lv-LV"/>
        </w:rPr>
        <w:t>, p.</w:t>
      </w:r>
      <w:r w:rsidR="00FD655A" w:rsidRPr="00072126">
        <w:rPr>
          <w:rFonts w:asciiTheme="majorBidi" w:hAnsiTheme="majorBidi" w:cstheme="majorBidi"/>
          <w:iCs/>
          <w:lang w:val="lv-LV" w:eastAsia="lv-LV"/>
        </w:rPr>
        <w:t xml:space="preserve"> </w:t>
      </w:r>
      <w:r w:rsidR="007B121B" w:rsidRPr="00072126">
        <w:rPr>
          <w:rFonts w:asciiTheme="majorBidi" w:hAnsiTheme="majorBidi" w:cstheme="majorBidi"/>
          <w:iCs/>
          <w:lang w:val="lv-LV" w:eastAsia="lv-LV"/>
        </w:rPr>
        <w:t>___</w:t>
      </w:r>
      <w:r w:rsidR="00CC6CE8" w:rsidRPr="00072126">
        <w:rPr>
          <w:rFonts w:asciiTheme="majorBidi" w:hAnsiTheme="majorBidi" w:cstheme="majorBidi"/>
          <w:iCs/>
          <w:lang w:val="lv-LV" w:eastAsia="lv-LV"/>
        </w:rPr>
        <w:t>.</w:t>
      </w:r>
      <w:r w:rsidRPr="00072126">
        <w:rPr>
          <w:rFonts w:asciiTheme="majorBidi" w:hAnsiTheme="majorBidi" w:cstheme="majorBidi"/>
          <w:iCs/>
          <w:lang w:val="lv-LV" w:eastAsia="lv-LV"/>
        </w:rPr>
        <w:t>)</w:t>
      </w:r>
    </w:p>
    <w:p w14:paraId="6847CB14" w14:textId="77777777" w:rsidR="00370A21" w:rsidRPr="00373B6F" w:rsidRDefault="00370A21" w:rsidP="005F0012">
      <w:pPr>
        <w:jc w:val="center"/>
        <w:rPr>
          <w:rFonts w:asciiTheme="majorBidi" w:hAnsiTheme="majorBidi" w:cstheme="majorBidi"/>
          <w:b/>
          <w:sz w:val="28"/>
          <w:szCs w:val="28"/>
          <w:lang w:val="lv-LV" w:eastAsia="lv-LV"/>
        </w:rPr>
      </w:pPr>
    </w:p>
    <w:p w14:paraId="25469CC1" w14:textId="6765E594" w:rsidR="00370A21" w:rsidRPr="00373B6F" w:rsidRDefault="00370A21" w:rsidP="005F0012">
      <w:pPr>
        <w:autoSpaceDE w:val="0"/>
        <w:autoSpaceDN w:val="0"/>
        <w:adjustRightInd w:val="0"/>
        <w:jc w:val="center"/>
        <w:rPr>
          <w:rFonts w:asciiTheme="majorBidi" w:hAnsiTheme="majorBidi" w:cstheme="majorBidi"/>
          <w:b/>
          <w:lang w:val="lv-LV" w:eastAsia="lv-LV"/>
        </w:rPr>
      </w:pPr>
      <w:r w:rsidRPr="00373B6F">
        <w:rPr>
          <w:rFonts w:asciiTheme="majorBidi" w:hAnsiTheme="majorBidi" w:cstheme="majorBidi"/>
          <w:b/>
          <w:lang w:val="lv-LV" w:eastAsia="lv-LV"/>
        </w:rPr>
        <w:t>Kuldīgas novada saistošie noteikumi Nr.</w:t>
      </w:r>
      <w:r w:rsidR="00C31E4F" w:rsidRPr="00373B6F">
        <w:rPr>
          <w:rFonts w:asciiTheme="majorBidi" w:hAnsiTheme="majorBidi" w:cstheme="majorBidi"/>
          <w:b/>
          <w:lang w:val="lv-LV" w:eastAsia="lv-LV"/>
        </w:rPr>
        <w:t> __</w:t>
      </w:r>
      <w:r w:rsidR="00373B6F" w:rsidRPr="00373B6F">
        <w:rPr>
          <w:rFonts w:asciiTheme="majorBidi" w:hAnsiTheme="majorBidi" w:cstheme="majorBidi"/>
          <w:b/>
          <w:lang w:val="lv-LV" w:eastAsia="lv-LV"/>
        </w:rPr>
        <w:t>/2026</w:t>
      </w:r>
    </w:p>
    <w:p w14:paraId="20F84D77" w14:textId="7A1E423A" w:rsidR="002459CA" w:rsidRPr="00072126" w:rsidRDefault="002459CA" w:rsidP="007B121B">
      <w:pPr>
        <w:jc w:val="center"/>
        <w:rPr>
          <w:rStyle w:val="markedcontent"/>
          <w:rFonts w:asciiTheme="majorBidi" w:hAnsiTheme="majorBidi" w:cstheme="majorBidi"/>
          <w:b/>
          <w:bCs/>
          <w:lang w:val="lv-LV"/>
        </w:rPr>
      </w:pPr>
      <w:r w:rsidRPr="00072126">
        <w:rPr>
          <w:rStyle w:val="markedcontent"/>
          <w:rFonts w:asciiTheme="majorBidi" w:hAnsiTheme="majorBidi" w:cstheme="majorBidi"/>
          <w:b/>
          <w:lang w:val="lv-LV"/>
        </w:rPr>
        <w:t>“</w:t>
      </w:r>
      <w:bookmarkStart w:id="0" w:name="_Hlk222841903"/>
      <w:r w:rsidR="00C31E4F">
        <w:rPr>
          <w:rFonts w:asciiTheme="majorBidi" w:hAnsiTheme="majorBidi" w:cstheme="majorBidi"/>
          <w:b/>
          <w:bCs/>
          <w:lang w:val="lv-LV"/>
        </w:rPr>
        <w:t>P</w:t>
      </w:r>
      <w:r w:rsidR="007B121B" w:rsidRPr="00072126">
        <w:rPr>
          <w:rFonts w:asciiTheme="majorBidi" w:hAnsiTheme="majorBidi" w:cstheme="majorBidi"/>
          <w:b/>
          <w:bCs/>
          <w:lang w:val="lv-LV"/>
        </w:rPr>
        <w:t>ašvaldības nodev</w:t>
      </w:r>
      <w:r w:rsidR="00C31E4F">
        <w:rPr>
          <w:rFonts w:asciiTheme="majorBidi" w:hAnsiTheme="majorBidi" w:cstheme="majorBidi"/>
          <w:b/>
          <w:bCs/>
          <w:lang w:val="lv-LV"/>
        </w:rPr>
        <w:t>a</w:t>
      </w:r>
      <w:r w:rsidR="007B121B" w:rsidRPr="00072126">
        <w:rPr>
          <w:rFonts w:asciiTheme="majorBidi" w:hAnsiTheme="majorBidi" w:cstheme="majorBidi"/>
          <w:b/>
          <w:bCs/>
          <w:lang w:val="lv-LV"/>
        </w:rPr>
        <w:t xml:space="preserve"> par atpūtnieku un tūristu uzņemšanu Kuldīgā</w:t>
      </w:r>
      <w:bookmarkEnd w:id="0"/>
      <w:r w:rsidRPr="00072126">
        <w:rPr>
          <w:rStyle w:val="markedcontent"/>
          <w:rFonts w:asciiTheme="majorBidi" w:hAnsiTheme="majorBidi" w:cstheme="majorBidi"/>
          <w:b/>
          <w:lang w:val="lv-LV"/>
        </w:rPr>
        <w:t>”</w:t>
      </w:r>
      <w:r w:rsidRPr="00072126">
        <w:rPr>
          <w:rFonts w:asciiTheme="majorBidi" w:hAnsiTheme="majorBidi" w:cstheme="majorBidi"/>
          <w:b/>
          <w:lang w:val="lv-LV"/>
        </w:rPr>
        <w:br/>
      </w:r>
    </w:p>
    <w:p w14:paraId="70C08E4B" w14:textId="076E140D" w:rsidR="0065128A" w:rsidRPr="00072126" w:rsidRDefault="0025380E" w:rsidP="00FD655A">
      <w:pPr>
        <w:shd w:val="clear" w:color="auto" w:fill="FFFFFF"/>
        <w:jc w:val="right"/>
        <w:rPr>
          <w:rFonts w:asciiTheme="majorBidi" w:hAnsiTheme="majorBidi" w:cstheme="majorBidi"/>
          <w:i/>
          <w:iCs/>
          <w:shd w:val="clear" w:color="auto" w:fill="FFFFFF"/>
          <w:lang w:val="lv-LV"/>
        </w:rPr>
      </w:pPr>
      <w:bookmarkStart w:id="1" w:name="p9"/>
      <w:bookmarkStart w:id="2" w:name="p-793837"/>
      <w:bookmarkEnd w:id="1"/>
      <w:bookmarkEnd w:id="2"/>
      <w:r w:rsidRPr="00072126">
        <w:rPr>
          <w:rStyle w:val="markedcontent"/>
          <w:rFonts w:asciiTheme="majorBidi" w:hAnsiTheme="majorBidi" w:cstheme="majorBidi"/>
          <w:i/>
          <w:lang w:val="lv-LV"/>
        </w:rPr>
        <w:tab/>
      </w:r>
      <w:r w:rsidR="00A833DB" w:rsidRPr="00072126">
        <w:rPr>
          <w:rStyle w:val="markedcontent"/>
          <w:rFonts w:asciiTheme="majorBidi" w:hAnsiTheme="majorBidi" w:cstheme="majorBidi"/>
          <w:i/>
          <w:lang w:val="lv-LV"/>
        </w:rPr>
        <w:t>I</w:t>
      </w:r>
      <w:r w:rsidR="00A833DB" w:rsidRPr="00072126">
        <w:rPr>
          <w:rFonts w:asciiTheme="majorBidi" w:hAnsiTheme="majorBidi" w:cstheme="majorBidi"/>
          <w:i/>
          <w:iCs/>
          <w:shd w:val="clear" w:color="auto" w:fill="FFFFFF"/>
          <w:lang w:val="lv-LV"/>
        </w:rPr>
        <w:t>zdoti saskaņā ar </w:t>
      </w:r>
      <w:hyperlink r:id="rId8" w:tgtFrame="_blank" w:history="1">
        <w:r w:rsidR="00A833DB" w:rsidRPr="00072126">
          <w:rPr>
            <w:rFonts w:asciiTheme="majorBidi" w:hAnsiTheme="majorBidi" w:cstheme="majorBidi"/>
            <w:i/>
            <w:iCs/>
            <w:shd w:val="clear" w:color="auto" w:fill="FFFFFF"/>
            <w:lang w:val="lv-LV"/>
          </w:rPr>
          <w:t>Pašvaldību likuma</w:t>
        </w:r>
      </w:hyperlink>
      <w:r w:rsidR="00A833DB" w:rsidRPr="00072126">
        <w:rPr>
          <w:rFonts w:asciiTheme="majorBidi" w:hAnsiTheme="majorBidi" w:cstheme="majorBidi"/>
          <w:i/>
          <w:iCs/>
          <w:shd w:val="clear" w:color="auto" w:fill="FFFFFF"/>
          <w:lang w:val="lv-LV"/>
        </w:rPr>
        <w:t> </w:t>
      </w:r>
      <w:hyperlink r:id="rId9" w:anchor="p44" w:tgtFrame="_blank" w:history="1">
        <w:r w:rsidR="00A833DB" w:rsidRPr="00072126">
          <w:rPr>
            <w:rFonts w:asciiTheme="majorBidi" w:hAnsiTheme="majorBidi" w:cstheme="majorBidi"/>
            <w:i/>
            <w:iCs/>
            <w:shd w:val="clear" w:color="auto" w:fill="FFFFFF"/>
            <w:lang w:val="lv-LV"/>
          </w:rPr>
          <w:t>44. panta</w:t>
        </w:r>
      </w:hyperlink>
      <w:r w:rsidR="00A833DB" w:rsidRPr="00072126">
        <w:rPr>
          <w:rFonts w:asciiTheme="majorBidi" w:hAnsiTheme="majorBidi" w:cstheme="majorBidi"/>
          <w:i/>
          <w:iCs/>
          <w:shd w:val="clear" w:color="auto" w:fill="FFFFFF"/>
          <w:lang w:val="lv-LV"/>
        </w:rPr>
        <w:t> otro daļu</w:t>
      </w:r>
      <w:r w:rsidR="007B121B" w:rsidRPr="00072126">
        <w:rPr>
          <w:rFonts w:asciiTheme="majorBidi" w:hAnsiTheme="majorBidi" w:cstheme="majorBidi"/>
          <w:i/>
          <w:iCs/>
          <w:shd w:val="clear" w:color="auto" w:fill="FFFFFF"/>
          <w:lang w:val="lv-LV"/>
        </w:rPr>
        <w:t>,</w:t>
      </w:r>
    </w:p>
    <w:p w14:paraId="6536B1D3" w14:textId="345E092B" w:rsidR="007B121B" w:rsidRPr="00072126" w:rsidRDefault="007B121B" w:rsidP="007B121B">
      <w:pPr>
        <w:jc w:val="right"/>
        <w:rPr>
          <w:rFonts w:asciiTheme="majorBidi" w:hAnsiTheme="majorBidi" w:cstheme="majorBidi"/>
          <w:i/>
          <w:iCs/>
          <w:lang w:val="lv-LV"/>
        </w:rPr>
      </w:pPr>
      <w:r w:rsidRPr="00072126">
        <w:rPr>
          <w:rFonts w:asciiTheme="majorBidi" w:hAnsiTheme="majorBidi" w:cstheme="majorBidi"/>
          <w:i/>
          <w:iCs/>
          <w:lang w:val="lv-LV"/>
        </w:rPr>
        <w:t xml:space="preserve">likuma </w:t>
      </w:r>
      <w:r w:rsidR="0099434D">
        <w:rPr>
          <w:rFonts w:asciiTheme="majorBidi" w:hAnsiTheme="majorBidi" w:cstheme="majorBidi"/>
          <w:i/>
          <w:iCs/>
          <w:lang w:val="lv-LV"/>
        </w:rPr>
        <w:t>“</w:t>
      </w:r>
      <w:r w:rsidRPr="00072126">
        <w:rPr>
          <w:rFonts w:asciiTheme="majorBidi" w:hAnsiTheme="majorBidi" w:cstheme="majorBidi"/>
          <w:i/>
          <w:iCs/>
          <w:lang w:val="lv-LV"/>
        </w:rPr>
        <w:t>Par nodokļiem un nodevām</w:t>
      </w:r>
      <w:r w:rsidR="0099434D">
        <w:rPr>
          <w:rFonts w:asciiTheme="majorBidi" w:hAnsiTheme="majorBidi" w:cstheme="majorBidi"/>
          <w:i/>
          <w:iCs/>
          <w:lang w:val="lv-LV"/>
        </w:rPr>
        <w:t>”</w:t>
      </w:r>
    </w:p>
    <w:p w14:paraId="1477677D" w14:textId="77777777" w:rsidR="0099434D" w:rsidRDefault="007B121B" w:rsidP="007B121B">
      <w:pPr>
        <w:jc w:val="right"/>
        <w:rPr>
          <w:rFonts w:asciiTheme="majorBidi" w:hAnsiTheme="majorBidi" w:cstheme="majorBidi"/>
          <w:i/>
          <w:iCs/>
          <w:lang w:val="lv-LV"/>
        </w:rPr>
      </w:pPr>
      <w:r w:rsidRPr="00072126">
        <w:rPr>
          <w:rFonts w:asciiTheme="majorBidi" w:hAnsiTheme="majorBidi" w:cstheme="majorBidi"/>
          <w:i/>
          <w:iCs/>
          <w:lang w:val="lv-LV"/>
        </w:rPr>
        <w:t xml:space="preserve">12. panta pirmās daļas 3. punktu </w:t>
      </w:r>
      <w:r w:rsidR="0099434D">
        <w:rPr>
          <w:rFonts w:asciiTheme="majorBidi" w:hAnsiTheme="majorBidi" w:cstheme="majorBidi"/>
          <w:i/>
          <w:iCs/>
          <w:lang w:val="lv-LV"/>
        </w:rPr>
        <w:t>un</w:t>
      </w:r>
    </w:p>
    <w:p w14:paraId="7E50D599" w14:textId="0215C0CC" w:rsidR="007B121B" w:rsidRPr="00072126" w:rsidRDefault="007B121B" w:rsidP="007B121B">
      <w:pPr>
        <w:jc w:val="right"/>
        <w:rPr>
          <w:rFonts w:asciiTheme="majorBidi" w:hAnsiTheme="majorBidi" w:cstheme="majorBidi"/>
          <w:i/>
          <w:iCs/>
          <w:lang w:val="lv-LV"/>
        </w:rPr>
      </w:pPr>
      <w:r w:rsidRPr="00072126">
        <w:rPr>
          <w:rFonts w:asciiTheme="majorBidi" w:hAnsiTheme="majorBidi" w:cstheme="majorBidi"/>
          <w:i/>
          <w:iCs/>
          <w:lang w:val="lv-LV"/>
        </w:rPr>
        <w:t>Ministru kabineta</w:t>
      </w:r>
      <w:r w:rsidR="0099434D">
        <w:rPr>
          <w:rFonts w:asciiTheme="majorBidi" w:hAnsiTheme="majorBidi" w:cstheme="majorBidi"/>
          <w:i/>
          <w:iCs/>
          <w:lang w:val="lv-LV"/>
        </w:rPr>
        <w:t xml:space="preserve"> 28.06.</w:t>
      </w:r>
      <w:r w:rsidR="0099434D" w:rsidRPr="005D5CBC">
        <w:rPr>
          <w:rFonts w:asciiTheme="majorBidi" w:hAnsiTheme="majorBidi" w:cstheme="majorBidi"/>
          <w:i/>
          <w:iCs/>
          <w:lang w:val="lv-LV"/>
        </w:rPr>
        <w:t>2005. noteikumu Nr. 480</w:t>
      </w:r>
    </w:p>
    <w:p w14:paraId="79093C4F" w14:textId="77777777" w:rsidR="0099434D" w:rsidRDefault="007B121B" w:rsidP="007B121B">
      <w:pPr>
        <w:jc w:val="right"/>
        <w:rPr>
          <w:rFonts w:asciiTheme="majorBidi" w:hAnsiTheme="majorBidi" w:cstheme="majorBidi"/>
          <w:i/>
          <w:iCs/>
          <w:lang w:val="lv-LV"/>
        </w:rPr>
      </w:pPr>
      <w:r w:rsidRPr="005D5CBC">
        <w:rPr>
          <w:rFonts w:asciiTheme="majorBidi" w:hAnsiTheme="majorBidi" w:cstheme="majorBidi"/>
          <w:i/>
          <w:iCs/>
          <w:lang w:val="lv-LV"/>
        </w:rPr>
        <w:t xml:space="preserve"> </w:t>
      </w:r>
      <w:r w:rsidR="0099434D">
        <w:rPr>
          <w:rFonts w:asciiTheme="majorBidi" w:hAnsiTheme="majorBidi" w:cstheme="majorBidi"/>
          <w:i/>
          <w:iCs/>
          <w:lang w:val="lv-LV"/>
        </w:rPr>
        <w:t>“</w:t>
      </w:r>
      <w:r w:rsidRPr="005D5CBC">
        <w:rPr>
          <w:rFonts w:asciiTheme="majorBidi" w:hAnsiTheme="majorBidi" w:cstheme="majorBidi"/>
          <w:i/>
          <w:iCs/>
          <w:lang w:val="lv-LV"/>
        </w:rPr>
        <w:t>Noteikumi pa</w:t>
      </w:r>
      <w:r w:rsidR="0099434D">
        <w:rPr>
          <w:rFonts w:asciiTheme="majorBidi" w:hAnsiTheme="majorBidi" w:cstheme="majorBidi"/>
          <w:i/>
          <w:iCs/>
          <w:lang w:val="lv-LV"/>
        </w:rPr>
        <w:t>r kārtību, kādā pašvaldības var</w:t>
      </w:r>
    </w:p>
    <w:p w14:paraId="7E1F48A3" w14:textId="725B99FB" w:rsidR="007B121B" w:rsidRPr="005D5CBC" w:rsidRDefault="007B121B" w:rsidP="007B121B">
      <w:pPr>
        <w:jc w:val="right"/>
        <w:rPr>
          <w:rFonts w:asciiTheme="majorBidi" w:hAnsiTheme="majorBidi" w:cstheme="majorBidi"/>
          <w:i/>
          <w:iCs/>
          <w:lang w:val="lv-LV"/>
        </w:rPr>
      </w:pPr>
      <w:r w:rsidRPr="005D5CBC">
        <w:rPr>
          <w:rFonts w:asciiTheme="majorBidi" w:hAnsiTheme="majorBidi" w:cstheme="majorBidi"/>
          <w:i/>
          <w:iCs/>
          <w:lang w:val="lv-LV"/>
        </w:rPr>
        <w:t>uzlikt pašvaldību nodevas</w:t>
      </w:r>
      <w:r w:rsidR="0099434D">
        <w:rPr>
          <w:rFonts w:asciiTheme="majorBidi" w:hAnsiTheme="majorBidi" w:cstheme="majorBidi"/>
          <w:i/>
          <w:iCs/>
          <w:lang w:val="lv-LV"/>
        </w:rPr>
        <w:t xml:space="preserve">” </w:t>
      </w:r>
      <w:r w:rsidRPr="005D5CBC">
        <w:rPr>
          <w:rFonts w:asciiTheme="majorBidi" w:hAnsiTheme="majorBidi" w:cstheme="majorBidi"/>
          <w:i/>
          <w:iCs/>
          <w:lang w:val="lv-LV"/>
        </w:rPr>
        <w:t>8.</w:t>
      </w:r>
      <w:r w:rsidR="0099434D">
        <w:rPr>
          <w:rFonts w:asciiTheme="majorBidi" w:hAnsiTheme="majorBidi" w:cstheme="majorBidi"/>
          <w:i/>
          <w:iCs/>
          <w:lang w:val="lv-LV"/>
        </w:rPr>
        <w:t> </w:t>
      </w:r>
      <w:r w:rsidRPr="005D5CBC">
        <w:rPr>
          <w:rFonts w:asciiTheme="majorBidi" w:hAnsiTheme="majorBidi" w:cstheme="majorBidi"/>
          <w:i/>
          <w:iCs/>
          <w:lang w:val="lv-LV"/>
        </w:rPr>
        <w:t>punktu</w:t>
      </w:r>
    </w:p>
    <w:p w14:paraId="23112EA2" w14:textId="77777777" w:rsidR="007B121B" w:rsidRPr="00072126" w:rsidRDefault="007B121B" w:rsidP="00FD655A">
      <w:pPr>
        <w:shd w:val="clear" w:color="auto" w:fill="FFFFFF"/>
        <w:jc w:val="right"/>
        <w:rPr>
          <w:rFonts w:asciiTheme="majorBidi" w:hAnsiTheme="majorBidi" w:cstheme="majorBidi"/>
          <w:i/>
          <w:lang w:val="lv-LV"/>
        </w:rPr>
      </w:pPr>
    </w:p>
    <w:p w14:paraId="699DD2B9" w14:textId="1692E90F" w:rsidR="009971A5" w:rsidRPr="00072126" w:rsidRDefault="009971A5" w:rsidP="00A37B69">
      <w:pPr>
        <w:pStyle w:val="ListParagraph"/>
        <w:numPr>
          <w:ilvl w:val="0"/>
          <w:numId w:val="29"/>
        </w:numPr>
        <w:spacing w:before="120" w:after="120"/>
        <w:ind w:left="284" w:hanging="284"/>
        <w:contextualSpacing w:val="0"/>
        <w:jc w:val="center"/>
        <w:rPr>
          <w:rFonts w:asciiTheme="majorBidi" w:hAnsiTheme="majorBidi" w:cstheme="majorBidi"/>
          <w:b/>
          <w:bCs/>
          <w:lang w:val="lv-LV"/>
        </w:rPr>
      </w:pPr>
      <w:r w:rsidRPr="00072126">
        <w:rPr>
          <w:rFonts w:asciiTheme="majorBidi" w:hAnsiTheme="majorBidi" w:cstheme="majorBidi"/>
          <w:b/>
          <w:bCs/>
          <w:lang w:val="lv-LV"/>
        </w:rPr>
        <w:t>Vispārīgie jautājumi</w:t>
      </w:r>
    </w:p>
    <w:p w14:paraId="66A9FD1D" w14:textId="4A31EE33" w:rsidR="009971A5" w:rsidRPr="00823B21" w:rsidRDefault="009971A5" w:rsidP="00823B21">
      <w:pPr>
        <w:pStyle w:val="ListParagraph"/>
        <w:numPr>
          <w:ilvl w:val="0"/>
          <w:numId w:val="33"/>
        </w:numPr>
        <w:ind w:left="284" w:hanging="284"/>
        <w:jc w:val="both"/>
        <w:rPr>
          <w:rFonts w:asciiTheme="majorBidi" w:hAnsiTheme="majorBidi" w:cstheme="majorBidi"/>
          <w:lang w:val="lv-LV"/>
        </w:rPr>
      </w:pPr>
      <w:r w:rsidRPr="00823B21">
        <w:rPr>
          <w:rFonts w:asciiTheme="majorBidi" w:hAnsiTheme="majorBidi" w:cstheme="majorBidi"/>
          <w:lang w:val="lv-LV"/>
        </w:rPr>
        <w:t xml:space="preserve">Saistošie noteikumi (turpmāk – noteikumi) nosaka </w:t>
      </w:r>
      <w:r w:rsidR="0099434D" w:rsidRPr="00823B21">
        <w:rPr>
          <w:rFonts w:asciiTheme="majorBidi" w:hAnsiTheme="majorBidi" w:cstheme="majorBidi"/>
          <w:lang w:val="lv-LV"/>
        </w:rPr>
        <w:t xml:space="preserve">Kuldīgas novada </w:t>
      </w:r>
      <w:r w:rsidRPr="00823B21">
        <w:rPr>
          <w:rFonts w:asciiTheme="majorBidi" w:hAnsiTheme="majorBidi" w:cstheme="majorBidi"/>
          <w:lang w:val="lv-LV"/>
        </w:rPr>
        <w:t>pašvaldības</w:t>
      </w:r>
      <w:r w:rsidR="00823B21" w:rsidRPr="00823B21">
        <w:rPr>
          <w:rFonts w:asciiTheme="majorBidi" w:hAnsiTheme="majorBidi" w:cstheme="majorBidi"/>
          <w:lang w:val="lv-LV"/>
        </w:rPr>
        <w:t xml:space="preserve"> (turpmāk – pašvaldība)</w:t>
      </w:r>
      <w:r w:rsidRPr="00823B21">
        <w:rPr>
          <w:rFonts w:asciiTheme="majorBidi" w:hAnsiTheme="majorBidi" w:cstheme="majorBidi"/>
          <w:lang w:val="lv-LV"/>
        </w:rPr>
        <w:t xml:space="preserve"> nodev</w:t>
      </w:r>
      <w:r w:rsidR="00A63D7E">
        <w:rPr>
          <w:rFonts w:asciiTheme="majorBidi" w:hAnsiTheme="majorBidi" w:cstheme="majorBidi"/>
          <w:lang w:val="lv-LV"/>
        </w:rPr>
        <w:t>as</w:t>
      </w:r>
      <w:r w:rsidRPr="00823B21">
        <w:rPr>
          <w:rFonts w:asciiTheme="majorBidi" w:hAnsiTheme="majorBidi" w:cstheme="majorBidi"/>
          <w:lang w:val="lv-LV"/>
        </w:rPr>
        <w:t xml:space="preserve"> par atpūtnieku un tūristu uzņemšanu tūristu mītnēs Kuldīgas pilsētas teritorijā (turpmāk – Kuldīgā) likmi, nodevas maksāšanas un administrēšanas kārtību, kā arī kārtību, kādā personas, kuras nodarbojas ar atpūtnieku un tūristu uzņemšanu, sniedz pārskatus par uzņemto atpūtnieku un tūristu skaitu un uzturēšanās laiku.</w:t>
      </w:r>
    </w:p>
    <w:p w14:paraId="146F99A3" w14:textId="77777777" w:rsidR="00823B21" w:rsidRDefault="009971A5" w:rsidP="00823B21">
      <w:pPr>
        <w:pStyle w:val="ListParagraph"/>
        <w:numPr>
          <w:ilvl w:val="0"/>
          <w:numId w:val="33"/>
        </w:numPr>
        <w:ind w:left="284" w:hanging="284"/>
        <w:jc w:val="both"/>
        <w:rPr>
          <w:rFonts w:asciiTheme="majorBidi" w:hAnsiTheme="majorBidi" w:cstheme="majorBidi"/>
          <w:lang w:val="lv-LV"/>
        </w:rPr>
      </w:pPr>
      <w:r w:rsidRPr="00823B21">
        <w:rPr>
          <w:rFonts w:asciiTheme="majorBidi" w:hAnsiTheme="majorBidi" w:cstheme="majorBidi"/>
          <w:lang w:val="lv-LV"/>
        </w:rPr>
        <w:t>Noteikumos lietotie termini:</w:t>
      </w:r>
    </w:p>
    <w:p w14:paraId="45D53095" w14:textId="77777777" w:rsidR="00823B21" w:rsidRDefault="009971A5" w:rsidP="00823B21">
      <w:pPr>
        <w:pStyle w:val="ListParagraph"/>
        <w:numPr>
          <w:ilvl w:val="1"/>
          <w:numId w:val="33"/>
        </w:numPr>
        <w:ind w:hanging="436"/>
        <w:jc w:val="both"/>
        <w:rPr>
          <w:rFonts w:asciiTheme="majorBidi" w:hAnsiTheme="majorBidi" w:cstheme="majorBidi"/>
          <w:lang w:val="lv-LV"/>
        </w:rPr>
      </w:pPr>
      <w:r w:rsidRPr="00823B21">
        <w:rPr>
          <w:rFonts w:asciiTheme="majorBidi" w:hAnsiTheme="majorBidi" w:cstheme="majorBidi"/>
          <w:b/>
          <w:bCs/>
          <w:lang w:val="lv-LV"/>
        </w:rPr>
        <w:t xml:space="preserve">nodeva </w:t>
      </w:r>
      <w:r w:rsidRPr="00823B21">
        <w:rPr>
          <w:rFonts w:asciiTheme="majorBidi" w:hAnsiTheme="majorBidi" w:cstheme="majorBidi"/>
          <w:lang w:val="lv-LV"/>
        </w:rPr>
        <w:t>– pašvaldības nodeva par atpūtnieku un tūristu uzņemšanu tūristu mītnēs Kuldīgā;</w:t>
      </w:r>
    </w:p>
    <w:p w14:paraId="3143CE6E" w14:textId="73182D3A" w:rsidR="00AA229F" w:rsidRDefault="009971A5" w:rsidP="00AA229F">
      <w:pPr>
        <w:pStyle w:val="ListParagraph"/>
        <w:numPr>
          <w:ilvl w:val="1"/>
          <w:numId w:val="33"/>
        </w:numPr>
        <w:ind w:hanging="436"/>
        <w:jc w:val="both"/>
        <w:rPr>
          <w:rFonts w:asciiTheme="majorBidi" w:hAnsiTheme="majorBidi" w:cstheme="majorBidi"/>
          <w:lang w:val="lv-LV"/>
        </w:rPr>
      </w:pPr>
      <w:r w:rsidRPr="00823B21">
        <w:rPr>
          <w:rFonts w:asciiTheme="majorBidi" w:hAnsiTheme="majorBidi" w:cstheme="majorBidi"/>
          <w:b/>
          <w:bCs/>
          <w:lang w:val="lv-LV"/>
        </w:rPr>
        <w:t xml:space="preserve">nodevas maksātājs </w:t>
      </w:r>
      <w:r w:rsidRPr="00823B21">
        <w:rPr>
          <w:rFonts w:asciiTheme="majorBidi" w:hAnsiTheme="majorBidi" w:cstheme="majorBidi"/>
          <w:lang w:val="lv-LV"/>
        </w:rPr>
        <w:t xml:space="preserve">– persona, kura Kuldīgas </w:t>
      </w:r>
      <w:r w:rsidR="005804BF">
        <w:rPr>
          <w:rFonts w:asciiTheme="majorBidi" w:hAnsiTheme="majorBidi" w:cstheme="majorBidi"/>
          <w:lang w:val="lv-LV"/>
        </w:rPr>
        <w:t>tūristu mītnē</w:t>
      </w:r>
      <w:r w:rsidRPr="00823B21">
        <w:rPr>
          <w:rFonts w:asciiTheme="majorBidi" w:hAnsiTheme="majorBidi" w:cstheme="majorBidi"/>
          <w:lang w:val="lv-LV"/>
        </w:rPr>
        <w:t xml:space="preserve"> uzņem atpūtniekus un tūristus par maksu;</w:t>
      </w:r>
    </w:p>
    <w:p w14:paraId="477DA65F" w14:textId="3148471B" w:rsidR="00AA229F" w:rsidRPr="005804BF" w:rsidRDefault="00047A20" w:rsidP="00AA229F">
      <w:pPr>
        <w:pStyle w:val="ListParagraph"/>
        <w:numPr>
          <w:ilvl w:val="1"/>
          <w:numId w:val="33"/>
        </w:numPr>
        <w:ind w:hanging="436"/>
        <w:jc w:val="both"/>
        <w:rPr>
          <w:rFonts w:asciiTheme="majorBidi" w:hAnsiTheme="majorBidi" w:cstheme="majorBidi"/>
          <w:lang w:val="lv-LV"/>
        </w:rPr>
      </w:pPr>
      <w:r w:rsidRPr="005804BF">
        <w:rPr>
          <w:rFonts w:asciiTheme="majorBidi" w:hAnsiTheme="majorBidi" w:cstheme="majorBidi"/>
          <w:b/>
          <w:bCs/>
          <w:lang w:val="lv-LV"/>
        </w:rPr>
        <w:t>reģi</w:t>
      </w:r>
      <w:r w:rsidR="00EB5C23" w:rsidRPr="005804BF">
        <w:rPr>
          <w:rFonts w:asciiTheme="majorBidi" w:hAnsiTheme="majorBidi" w:cstheme="majorBidi"/>
          <w:b/>
          <w:bCs/>
          <w:lang w:val="lv-LV"/>
        </w:rPr>
        <w:t>s</w:t>
      </w:r>
      <w:r w:rsidRPr="005804BF">
        <w:rPr>
          <w:rFonts w:asciiTheme="majorBidi" w:hAnsiTheme="majorBidi" w:cstheme="majorBidi"/>
          <w:b/>
          <w:bCs/>
          <w:lang w:val="lv-LV"/>
        </w:rPr>
        <w:t>trācijas</w:t>
      </w:r>
      <w:r w:rsidRPr="005804BF">
        <w:rPr>
          <w:rFonts w:asciiTheme="majorBidi" w:hAnsiTheme="majorBidi" w:cstheme="majorBidi"/>
          <w:lang w:val="lv-LV"/>
        </w:rPr>
        <w:t xml:space="preserve"> </w:t>
      </w:r>
      <w:r w:rsidR="009971A5" w:rsidRPr="005804BF">
        <w:rPr>
          <w:rFonts w:asciiTheme="majorBidi" w:hAnsiTheme="majorBidi" w:cstheme="majorBidi"/>
          <w:b/>
          <w:bCs/>
          <w:lang w:val="lv-LV"/>
        </w:rPr>
        <w:t xml:space="preserve">portāls </w:t>
      </w:r>
      <w:r w:rsidR="009971A5" w:rsidRPr="005804BF">
        <w:rPr>
          <w:rFonts w:asciiTheme="majorBidi" w:hAnsiTheme="majorBidi" w:cstheme="majorBidi"/>
          <w:lang w:val="lv-LV"/>
        </w:rPr>
        <w:t xml:space="preserve">– valsts pārvaldes pakalpojumu portāls, kas pieejams tīmekļvietnē </w:t>
      </w:r>
      <w:r w:rsidR="00AA4793" w:rsidRPr="005804BF">
        <w:rPr>
          <w:rFonts w:asciiTheme="majorBidi" w:hAnsiTheme="majorBidi" w:cstheme="majorBidi"/>
          <w:lang w:val="lv-LV"/>
        </w:rPr>
        <w:t>www.latvija.lv</w:t>
      </w:r>
      <w:r w:rsidR="009971A5" w:rsidRPr="005804BF">
        <w:rPr>
          <w:rFonts w:asciiTheme="majorBidi" w:hAnsiTheme="majorBidi" w:cstheme="majorBidi"/>
          <w:lang w:val="lv-LV"/>
        </w:rPr>
        <w:t>;</w:t>
      </w:r>
      <w:r w:rsidR="00AA4793" w:rsidRPr="005804BF">
        <w:rPr>
          <w:rFonts w:asciiTheme="majorBidi" w:hAnsiTheme="majorBidi" w:cstheme="majorBidi"/>
          <w:lang w:val="lv-LV"/>
        </w:rPr>
        <w:t xml:space="preserve"> </w:t>
      </w:r>
    </w:p>
    <w:p w14:paraId="5FE5F941" w14:textId="77777777" w:rsidR="00AA229F" w:rsidRDefault="00047A20" w:rsidP="00AA229F">
      <w:pPr>
        <w:pStyle w:val="ListParagraph"/>
        <w:numPr>
          <w:ilvl w:val="1"/>
          <w:numId w:val="33"/>
        </w:numPr>
        <w:ind w:hanging="436"/>
        <w:jc w:val="both"/>
        <w:rPr>
          <w:rFonts w:asciiTheme="majorBidi" w:hAnsiTheme="majorBidi" w:cstheme="majorBidi"/>
          <w:lang w:val="lv-LV"/>
        </w:rPr>
      </w:pPr>
      <w:r w:rsidRPr="00AA229F">
        <w:rPr>
          <w:rFonts w:asciiTheme="majorBidi" w:hAnsiTheme="majorBidi" w:cstheme="majorBidi"/>
          <w:b/>
          <w:bCs/>
          <w:lang w:val="lv-LV"/>
        </w:rPr>
        <w:t>nodokļa sistēma</w:t>
      </w:r>
      <w:r w:rsidRPr="00AA229F">
        <w:rPr>
          <w:rFonts w:asciiTheme="majorBidi" w:hAnsiTheme="majorBidi" w:cstheme="majorBidi"/>
          <w:lang w:val="lv-LV"/>
        </w:rPr>
        <w:t xml:space="preserve"> – pašvaldības izstrādātā </w:t>
      </w:r>
      <w:r w:rsidR="00E24AD3" w:rsidRPr="00AA229F">
        <w:rPr>
          <w:rFonts w:asciiTheme="majorBidi" w:hAnsiTheme="majorBidi" w:cstheme="majorBidi"/>
          <w:lang w:val="lv-LV"/>
        </w:rPr>
        <w:t xml:space="preserve">elektroniskā </w:t>
      </w:r>
      <w:r w:rsidRPr="00AA229F">
        <w:rPr>
          <w:rFonts w:asciiTheme="majorBidi" w:hAnsiTheme="majorBidi" w:cstheme="majorBidi"/>
          <w:lang w:val="lv-LV"/>
        </w:rPr>
        <w:t>sistēma nodokļa uzskaitei un administrēšanai;</w:t>
      </w:r>
    </w:p>
    <w:p w14:paraId="10394E38" w14:textId="77777777" w:rsidR="00AA229F" w:rsidRDefault="009971A5" w:rsidP="00AA229F">
      <w:pPr>
        <w:pStyle w:val="ListParagraph"/>
        <w:numPr>
          <w:ilvl w:val="1"/>
          <w:numId w:val="33"/>
        </w:numPr>
        <w:ind w:hanging="436"/>
        <w:jc w:val="both"/>
        <w:rPr>
          <w:rFonts w:asciiTheme="majorBidi" w:hAnsiTheme="majorBidi" w:cstheme="majorBidi"/>
          <w:lang w:val="lv-LV"/>
        </w:rPr>
      </w:pPr>
      <w:r w:rsidRPr="00AA229F">
        <w:rPr>
          <w:rFonts w:asciiTheme="majorBidi" w:hAnsiTheme="majorBidi" w:cstheme="majorBidi"/>
          <w:b/>
          <w:bCs/>
          <w:lang w:val="lv-LV"/>
        </w:rPr>
        <w:t xml:space="preserve">nodevas maksātāja pamatdati </w:t>
      </w:r>
      <w:r w:rsidRPr="00AA229F">
        <w:rPr>
          <w:rFonts w:asciiTheme="majorBidi" w:hAnsiTheme="majorBidi" w:cstheme="majorBidi"/>
          <w:lang w:val="lv-LV"/>
        </w:rPr>
        <w:t>– informācijas kopums, kas raksturo nodevas maksātāju:</w:t>
      </w:r>
    </w:p>
    <w:p w14:paraId="1A3F571D" w14:textId="77777777" w:rsidR="00AA229F" w:rsidRDefault="009971A5" w:rsidP="00AA229F">
      <w:pPr>
        <w:pStyle w:val="ListParagraph"/>
        <w:numPr>
          <w:ilvl w:val="2"/>
          <w:numId w:val="33"/>
        </w:numPr>
        <w:ind w:left="1276" w:hanging="567"/>
        <w:jc w:val="both"/>
        <w:rPr>
          <w:rFonts w:asciiTheme="majorBidi" w:hAnsiTheme="majorBidi" w:cstheme="majorBidi"/>
          <w:lang w:val="lv-LV"/>
        </w:rPr>
      </w:pPr>
      <w:r w:rsidRPr="00AA229F">
        <w:rPr>
          <w:rFonts w:asciiTheme="majorBidi" w:hAnsiTheme="majorBidi" w:cstheme="majorBidi"/>
          <w:lang w:val="lv-LV"/>
        </w:rPr>
        <w:t>juridiskām personām:</w:t>
      </w:r>
    </w:p>
    <w:p w14:paraId="36ABA98D" w14:textId="77777777" w:rsidR="00AA229F" w:rsidRDefault="009971A5" w:rsidP="00AA229F">
      <w:pPr>
        <w:pStyle w:val="ListParagraph"/>
        <w:numPr>
          <w:ilvl w:val="3"/>
          <w:numId w:val="33"/>
        </w:numPr>
        <w:ind w:left="2127" w:hanging="851"/>
        <w:jc w:val="both"/>
        <w:rPr>
          <w:rFonts w:asciiTheme="majorBidi" w:hAnsiTheme="majorBidi" w:cstheme="majorBidi"/>
          <w:lang w:val="lv-LV"/>
        </w:rPr>
      </w:pPr>
      <w:r w:rsidRPr="00AA229F">
        <w:rPr>
          <w:rFonts w:asciiTheme="majorBidi" w:hAnsiTheme="majorBidi" w:cstheme="majorBidi"/>
          <w:lang w:val="lv-LV"/>
        </w:rPr>
        <w:t>nosaukums;</w:t>
      </w:r>
    </w:p>
    <w:p w14:paraId="59DFFA50" w14:textId="729448AE" w:rsidR="009971A5" w:rsidRPr="00AA229F" w:rsidRDefault="009971A5" w:rsidP="00AA229F">
      <w:pPr>
        <w:pStyle w:val="ListParagraph"/>
        <w:numPr>
          <w:ilvl w:val="3"/>
          <w:numId w:val="33"/>
        </w:numPr>
        <w:ind w:left="2127" w:hanging="851"/>
        <w:jc w:val="both"/>
        <w:rPr>
          <w:rFonts w:asciiTheme="majorBidi" w:hAnsiTheme="majorBidi" w:cstheme="majorBidi"/>
          <w:lang w:val="lv-LV"/>
        </w:rPr>
      </w:pPr>
      <w:r w:rsidRPr="00AA229F">
        <w:rPr>
          <w:rFonts w:asciiTheme="majorBidi" w:hAnsiTheme="majorBidi" w:cstheme="majorBidi"/>
          <w:lang w:val="lv-LV"/>
        </w:rPr>
        <w:t>reģistrācijas numurs;</w:t>
      </w:r>
    </w:p>
    <w:p w14:paraId="0092A8E8" w14:textId="61432C9E" w:rsidR="009971A5" w:rsidRPr="00072126" w:rsidRDefault="009971A5" w:rsidP="00AA229F">
      <w:pPr>
        <w:pStyle w:val="ListParagraph"/>
        <w:numPr>
          <w:ilvl w:val="2"/>
          <w:numId w:val="33"/>
        </w:numPr>
        <w:ind w:left="1276" w:hanging="567"/>
        <w:jc w:val="both"/>
        <w:rPr>
          <w:rFonts w:asciiTheme="majorBidi" w:hAnsiTheme="majorBidi" w:cstheme="majorBidi"/>
          <w:lang w:val="lv-LV"/>
        </w:rPr>
      </w:pPr>
      <w:r w:rsidRPr="00072126">
        <w:rPr>
          <w:rFonts w:asciiTheme="majorBidi" w:hAnsiTheme="majorBidi" w:cstheme="majorBidi"/>
          <w:lang w:val="lv-LV"/>
        </w:rPr>
        <w:t>fiziskām personām:</w:t>
      </w:r>
    </w:p>
    <w:p w14:paraId="15667798" w14:textId="20D8EFC7" w:rsidR="009971A5" w:rsidRPr="00072126" w:rsidRDefault="009971A5" w:rsidP="00AA229F">
      <w:pPr>
        <w:pStyle w:val="ListParagraph"/>
        <w:numPr>
          <w:ilvl w:val="3"/>
          <w:numId w:val="33"/>
        </w:numPr>
        <w:ind w:left="2127" w:hanging="851"/>
        <w:jc w:val="both"/>
        <w:rPr>
          <w:rFonts w:asciiTheme="majorBidi" w:hAnsiTheme="majorBidi" w:cstheme="majorBidi"/>
          <w:lang w:val="lv-LV"/>
        </w:rPr>
      </w:pPr>
      <w:r w:rsidRPr="00072126">
        <w:rPr>
          <w:rFonts w:asciiTheme="majorBidi" w:hAnsiTheme="majorBidi" w:cstheme="majorBidi"/>
          <w:lang w:val="lv-LV"/>
        </w:rPr>
        <w:t>vārds, uzvārds;</w:t>
      </w:r>
    </w:p>
    <w:p w14:paraId="1706B540" w14:textId="32EBF313" w:rsidR="009971A5" w:rsidRPr="00072126" w:rsidRDefault="009971A5" w:rsidP="00AA229F">
      <w:pPr>
        <w:pStyle w:val="ListParagraph"/>
        <w:numPr>
          <w:ilvl w:val="3"/>
          <w:numId w:val="33"/>
        </w:numPr>
        <w:ind w:left="2127" w:hanging="851"/>
        <w:jc w:val="both"/>
        <w:rPr>
          <w:rFonts w:asciiTheme="majorBidi" w:hAnsiTheme="majorBidi" w:cstheme="majorBidi"/>
          <w:lang w:val="lv-LV"/>
        </w:rPr>
      </w:pPr>
      <w:r w:rsidRPr="00072126">
        <w:rPr>
          <w:rFonts w:asciiTheme="majorBidi" w:hAnsiTheme="majorBidi" w:cstheme="majorBidi"/>
          <w:lang w:val="lv-LV"/>
        </w:rPr>
        <w:t>personas kods;</w:t>
      </w:r>
    </w:p>
    <w:p w14:paraId="77640B9C" w14:textId="10BEE599" w:rsidR="009971A5" w:rsidRPr="00072126" w:rsidRDefault="009971A5" w:rsidP="00AA229F">
      <w:pPr>
        <w:pStyle w:val="ListParagraph"/>
        <w:numPr>
          <w:ilvl w:val="3"/>
          <w:numId w:val="33"/>
        </w:numPr>
        <w:ind w:left="2127" w:hanging="851"/>
        <w:jc w:val="both"/>
        <w:rPr>
          <w:rFonts w:asciiTheme="majorBidi" w:hAnsiTheme="majorBidi" w:cstheme="majorBidi"/>
          <w:lang w:val="lv-LV"/>
        </w:rPr>
      </w:pPr>
      <w:r w:rsidRPr="00072126">
        <w:rPr>
          <w:rFonts w:asciiTheme="majorBidi" w:hAnsiTheme="majorBidi" w:cstheme="majorBidi"/>
          <w:lang w:val="lv-LV"/>
        </w:rPr>
        <w:t>elektroniskā pasta adrese, ja personai nav akt</w:t>
      </w:r>
      <w:r w:rsidR="00AA229F">
        <w:rPr>
          <w:rFonts w:asciiTheme="majorBidi" w:hAnsiTheme="majorBidi" w:cstheme="majorBidi"/>
          <w:lang w:val="lv-LV"/>
        </w:rPr>
        <w:t>ivizēts</w:t>
      </w:r>
      <w:r w:rsidRPr="00072126">
        <w:rPr>
          <w:rFonts w:asciiTheme="majorBidi" w:hAnsiTheme="majorBidi" w:cstheme="majorBidi"/>
          <w:lang w:val="lv-LV"/>
        </w:rPr>
        <w:t xml:space="preserve"> oficiālā</w:t>
      </w:r>
      <w:r w:rsidR="00AA229F">
        <w:rPr>
          <w:rFonts w:asciiTheme="majorBidi" w:hAnsiTheme="majorBidi" w:cstheme="majorBidi"/>
          <w:lang w:val="lv-LV"/>
        </w:rPr>
        <w:t>s</w:t>
      </w:r>
      <w:r w:rsidRPr="00072126">
        <w:rPr>
          <w:rFonts w:asciiTheme="majorBidi" w:hAnsiTheme="majorBidi" w:cstheme="majorBidi"/>
          <w:lang w:val="lv-LV"/>
        </w:rPr>
        <w:t xml:space="preserve"> elektroniskā</w:t>
      </w:r>
      <w:r w:rsidR="00AA229F">
        <w:rPr>
          <w:rFonts w:asciiTheme="majorBidi" w:hAnsiTheme="majorBidi" w:cstheme="majorBidi"/>
          <w:lang w:val="lv-LV"/>
        </w:rPr>
        <w:t>s</w:t>
      </w:r>
      <w:r w:rsidRPr="00072126">
        <w:rPr>
          <w:rFonts w:asciiTheme="majorBidi" w:hAnsiTheme="majorBidi" w:cstheme="majorBidi"/>
          <w:lang w:val="lv-LV"/>
        </w:rPr>
        <w:t xml:space="preserve"> adrese</w:t>
      </w:r>
      <w:r w:rsidR="00AA229F">
        <w:rPr>
          <w:rFonts w:asciiTheme="majorBidi" w:hAnsiTheme="majorBidi" w:cstheme="majorBidi"/>
          <w:lang w:val="lv-LV"/>
        </w:rPr>
        <w:t>s konts;</w:t>
      </w:r>
    </w:p>
    <w:p w14:paraId="541E606F" w14:textId="31410E76" w:rsidR="009971A5" w:rsidRPr="00AA229F" w:rsidRDefault="009971A5" w:rsidP="00AA229F">
      <w:pPr>
        <w:pStyle w:val="ListParagraph"/>
        <w:numPr>
          <w:ilvl w:val="1"/>
          <w:numId w:val="33"/>
        </w:numPr>
        <w:ind w:hanging="436"/>
        <w:jc w:val="both"/>
        <w:rPr>
          <w:rFonts w:asciiTheme="majorBidi" w:hAnsiTheme="majorBidi" w:cstheme="majorBidi"/>
          <w:bCs/>
          <w:lang w:val="lv-LV"/>
        </w:rPr>
      </w:pPr>
      <w:r w:rsidRPr="00072126">
        <w:rPr>
          <w:rFonts w:asciiTheme="majorBidi" w:hAnsiTheme="majorBidi" w:cstheme="majorBidi"/>
          <w:b/>
          <w:bCs/>
          <w:lang w:val="lv-LV"/>
        </w:rPr>
        <w:t xml:space="preserve">tūristu mītnes pamatdati </w:t>
      </w:r>
      <w:r w:rsidRPr="00AA229F">
        <w:rPr>
          <w:rFonts w:asciiTheme="majorBidi" w:hAnsiTheme="majorBidi" w:cstheme="majorBidi"/>
          <w:b/>
          <w:bCs/>
          <w:lang w:val="lv-LV"/>
        </w:rPr>
        <w:t xml:space="preserve">– </w:t>
      </w:r>
      <w:r w:rsidRPr="00AA229F">
        <w:rPr>
          <w:rFonts w:asciiTheme="majorBidi" w:hAnsiTheme="majorBidi" w:cstheme="majorBidi"/>
          <w:bCs/>
          <w:lang w:val="lv-LV"/>
        </w:rPr>
        <w:t>informācijas kopums, kas raksturo tūristu mītni:</w:t>
      </w:r>
    </w:p>
    <w:p w14:paraId="2C667531" w14:textId="7DA5EF58" w:rsidR="009971A5" w:rsidRPr="00072126" w:rsidRDefault="009971A5" w:rsidP="00AA229F">
      <w:pPr>
        <w:pStyle w:val="ListParagraph"/>
        <w:numPr>
          <w:ilvl w:val="2"/>
          <w:numId w:val="33"/>
        </w:numPr>
        <w:ind w:left="1276" w:hanging="567"/>
        <w:jc w:val="both"/>
        <w:rPr>
          <w:rFonts w:asciiTheme="majorBidi" w:hAnsiTheme="majorBidi" w:cstheme="majorBidi"/>
          <w:lang w:val="lv-LV"/>
        </w:rPr>
      </w:pPr>
      <w:r w:rsidRPr="00072126">
        <w:rPr>
          <w:rFonts w:asciiTheme="majorBidi" w:hAnsiTheme="majorBidi" w:cstheme="majorBidi"/>
          <w:lang w:val="lv-LV"/>
        </w:rPr>
        <w:t>tūristu mītnes nosaukums (ja tāds ir);</w:t>
      </w:r>
    </w:p>
    <w:p w14:paraId="71AA9DBB" w14:textId="5602C1CE" w:rsidR="009971A5" w:rsidRPr="00072126" w:rsidRDefault="009971A5" w:rsidP="00AA229F">
      <w:pPr>
        <w:pStyle w:val="ListParagraph"/>
        <w:numPr>
          <w:ilvl w:val="2"/>
          <w:numId w:val="33"/>
        </w:numPr>
        <w:ind w:left="1276" w:hanging="567"/>
        <w:jc w:val="both"/>
        <w:rPr>
          <w:rFonts w:asciiTheme="majorBidi" w:hAnsiTheme="majorBidi" w:cstheme="majorBidi"/>
          <w:lang w:val="lv-LV"/>
        </w:rPr>
      </w:pPr>
      <w:r w:rsidRPr="00072126">
        <w:rPr>
          <w:rFonts w:asciiTheme="majorBidi" w:hAnsiTheme="majorBidi" w:cstheme="majorBidi"/>
          <w:lang w:val="lv-LV"/>
        </w:rPr>
        <w:t>tūristu mītnes veids;</w:t>
      </w:r>
    </w:p>
    <w:p w14:paraId="39721355" w14:textId="42D1DB38" w:rsidR="009971A5" w:rsidRPr="00072126" w:rsidRDefault="009971A5" w:rsidP="00AA229F">
      <w:pPr>
        <w:pStyle w:val="ListParagraph"/>
        <w:numPr>
          <w:ilvl w:val="2"/>
          <w:numId w:val="33"/>
        </w:numPr>
        <w:ind w:left="1276" w:hanging="567"/>
        <w:jc w:val="both"/>
        <w:rPr>
          <w:rFonts w:asciiTheme="majorBidi" w:hAnsiTheme="majorBidi" w:cstheme="majorBidi"/>
          <w:lang w:val="lv-LV"/>
        </w:rPr>
      </w:pPr>
      <w:r w:rsidRPr="00072126">
        <w:rPr>
          <w:rFonts w:asciiTheme="majorBidi" w:hAnsiTheme="majorBidi" w:cstheme="majorBidi"/>
          <w:lang w:val="lv-LV"/>
        </w:rPr>
        <w:t>gultasvietu skaits tūristu mītnē;</w:t>
      </w:r>
    </w:p>
    <w:p w14:paraId="685C7C38" w14:textId="07D3D5F4" w:rsidR="009971A5" w:rsidRPr="00072126" w:rsidRDefault="009971A5" w:rsidP="00AA229F">
      <w:pPr>
        <w:pStyle w:val="ListParagraph"/>
        <w:numPr>
          <w:ilvl w:val="2"/>
          <w:numId w:val="33"/>
        </w:numPr>
        <w:ind w:left="1276" w:hanging="567"/>
        <w:jc w:val="both"/>
        <w:rPr>
          <w:rFonts w:asciiTheme="majorBidi" w:hAnsiTheme="majorBidi" w:cstheme="majorBidi"/>
          <w:lang w:val="lv-LV"/>
        </w:rPr>
      </w:pPr>
      <w:r w:rsidRPr="00072126">
        <w:rPr>
          <w:rFonts w:asciiTheme="majorBidi" w:hAnsiTheme="majorBidi" w:cstheme="majorBidi"/>
          <w:lang w:val="lv-LV"/>
        </w:rPr>
        <w:lastRenderedPageBreak/>
        <w:t>tūristu mītnes adrese;</w:t>
      </w:r>
    </w:p>
    <w:p w14:paraId="3F16501A" w14:textId="64C3A69D" w:rsidR="009971A5" w:rsidRPr="001314E4" w:rsidRDefault="009971A5" w:rsidP="00AA229F">
      <w:pPr>
        <w:pStyle w:val="ListParagraph"/>
        <w:numPr>
          <w:ilvl w:val="2"/>
          <w:numId w:val="33"/>
        </w:numPr>
        <w:ind w:left="1276" w:hanging="567"/>
        <w:jc w:val="both"/>
        <w:rPr>
          <w:rFonts w:asciiTheme="majorBidi" w:hAnsiTheme="majorBidi" w:cstheme="majorBidi"/>
          <w:lang w:val="lv-LV"/>
        </w:rPr>
      </w:pPr>
      <w:r w:rsidRPr="001314E4">
        <w:rPr>
          <w:rFonts w:asciiTheme="majorBidi" w:hAnsiTheme="majorBidi" w:cstheme="majorBidi"/>
          <w:lang w:val="lv-LV"/>
        </w:rPr>
        <w:t>tūristu mītnes kadastra objektu dati;</w:t>
      </w:r>
    </w:p>
    <w:p w14:paraId="560BD487" w14:textId="40DBBEFC" w:rsidR="009971A5" w:rsidRPr="00373B6F" w:rsidRDefault="009971A5" w:rsidP="00AA229F">
      <w:pPr>
        <w:pStyle w:val="ListParagraph"/>
        <w:numPr>
          <w:ilvl w:val="2"/>
          <w:numId w:val="33"/>
        </w:numPr>
        <w:ind w:left="1276" w:hanging="567"/>
        <w:jc w:val="both"/>
        <w:rPr>
          <w:rFonts w:asciiTheme="majorBidi" w:hAnsiTheme="majorBidi" w:cstheme="majorBidi"/>
          <w:lang w:val="lv-LV"/>
        </w:rPr>
      </w:pPr>
      <w:r w:rsidRPr="00373B6F">
        <w:rPr>
          <w:rFonts w:asciiTheme="majorBidi" w:hAnsiTheme="majorBidi" w:cstheme="majorBidi"/>
          <w:lang w:val="lv-LV"/>
        </w:rPr>
        <w:t>tālruņa numurs saziņai ar tūristu mītnes kontaktpersonu;</w:t>
      </w:r>
    </w:p>
    <w:p w14:paraId="58DB2689" w14:textId="5EDC651B" w:rsidR="009971A5" w:rsidRPr="00373B6F" w:rsidRDefault="009971A5" w:rsidP="00AA229F">
      <w:pPr>
        <w:pStyle w:val="ListParagraph"/>
        <w:numPr>
          <w:ilvl w:val="1"/>
          <w:numId w:val="33"/>
        </w:numPr>
        <w:ind w:hanging="436"/>
        <w:jc w:val="both"/>
        <w:rPr>
          <w:rFonts w:asciiTheme="majorBidi" w:hAnsiTheme="majorBidi" w:cstheme="majorBidi"/>
          <w:b/>
          <w:bCs/>
          <w:lang w:val="lv-LV"/>
        </w:rPr>
      </w:pPr>
      <w:r w:rsidRPr="00373B6F">
        <w:rPr>
          <w:rFonts w:asciiTheme="majorBidi" w:hAnsiTheme="majorBidi" w:cstheme="majorBidi"/>
          <w:b/>
          <w:bCs/>
          <w:lang w:val="lv-LV"/>
        </w:rPr>
        <w:t>tūristu mītnes kadastra objektu dati</w:t>
      </w:r>
      <w:r w:rsidRPr="00373B6F">
        <w:rPr>
          <w:rFonts w:asciiTheme="majorBidi" w:hAnsiTheme="majorBidi" w:cstheme="majorBidi"/>
          <w:bCs/>
          <w:lang w:val="lv-LV"/>
        </w:rPr>
        <w:t xml:space="preserve"> – kadastra apzīmējums un nepieciešamības gadījumā papildu dati,</w:t>
      </w:r>
      <w:r w:rsidR="005D5CBC" w:rsidRPr="00373B6F">
        <w:rPr>
          <w:rFonts w:asciiTheme="majorBidi" w:hAnsiTheme="majorBidi" w:cstheme="majorBidi"/>
          <w:bCs/>
          <w:lang w:val="lv-LV"/>
        </w:rPr>
        <w:t xml:space="preserve"> </w:t>
      </w:r>
      <w:r w:rsidRPr="00373B6F">
        <w:rPr>
          <w:rFonts w:asciiTheme="majorBidi" w:hAnsiTheme="majorBidi" w:cstheme="majorBidi"/>
          <w:bCs/>
          <w:lang w:val="lv-LV"/>
        </w:rPr>
        <w:t>kas raksturo to nekustamā īpašuma daļu, kas tiek izmantota tūristu un atpūtnieku izmitināšanai:</w:t>
      </w:r>
    </w:p>
    <w:p w14:paraId="6A623E38" w14:textId="44F6FA70" w:rsidR="009971A5" w:rsidRPr="00373B6F" w:rsidRDefault="009971A5" w:rsidP="00AA229F">
      <w:pPr>
        <w:pStyle w:val="ListParagraph"/>
        <w:numPr>
          <w:ilvl w:val="2"/>
          <w:numId w:val="33"/>
        </w:numPr>
        <w:ind w:left="1276" w:hanging="567"/>
        <w:jc w:val="both"/>
        <w:rPr>
          <w:rFonts w:asciiTheme="majorBidi" w:hAnsiTheme="majorBidi" w:cstheme="majorBidi"/>
          <w:lang w:val="lv-LV"/>
        </w:rPr>
      </w:pPr>
      <w:r w:rsidRPr="00373B6F">
        <w:rPr>
          <w:rFonts w:asciiTheme="majorBidi" w:hAnsiTheme="majorBidi" w:cstheme="majorBidi"/>
          <w:lang w:val="lv-LV"/>
        </w:rPr>
        <w:t>ja izmanto visu ēku – ēkas kadastra apzīmējums (vai kadastra apzīmējumi, ja konkrētā tūristu mītne izvietota vairākās ēkās);</w:t>
      </w:r>
    </w:p>
    <w:p w14:paraId="73AB2433" w14:textId="6E96C080" w:rsidR="002D6B50" w:rsidRPr="00373B6F" w:rsidRDefault="002D6B50" w:rsidP="00170CEC">
      <w:pPr>
        <w:pStyle w:val="ListParagraph"/>
        <w:numPr>
          <w:ilvl w:val="2"/>
          <w:numId w:val="33"/>
        </w:numPr>
        <w:ind w:left="1276" w:hanging="567"/>
        <w:jc w:val="both"/>
        <w:rPr>
          <w:rFonts w:asciiTheme="majorBidi" w:hAnsiTheme="majorBidi" w:cstheme="majorBidi"/>
          <w:lang w:val="lv-LV"/>
        </w:rPr>
      </w:pPr>
      <w:r w:rsidRPr="00373B6F">
        <w:rPr>
          <w:rFonts w:asciiTheme="majorBidi" w:hAnsiTheme="majorBidi" w:cstheme="majorBidi"/>
          <w:lang w:val="lv-LV"/>
        </w:rPr>
        <w:t xml:space="preserve">ja izmanto dzīvokļa īpašumu – telpu grupas </w:t>
      </w:r>
      <w:r w:rsidR="00170CEC" w:rsidRPr="00373B6F">
        <w:rPr>
          <w:rFonts w:asciiTheme="majorBidi" w:hAnsiTheme="majorBidi" w:cstheme="majorBidi"/>
          <w:lang w:val="lv-LV"/>
        </w:rPr>
        <w:t xml:space="preserve">kadastra apzīmējums; </w:t>
      </w:r>
    </w:p>
    <w:p w14:paraId="55F9CC20" w14:textId="268E8986" w:rsidR="009971A5" w:rsidRPr="00373B6F" w:rsidRDefault="009971A5" w:rsidP="00AA229F">
      <w:pPr>
        <w:pStyle w:val="ListParagraph"/>
        <w:numPr>
          <w:ilvl w:val="2"/>
          <w:numId w:val="33"/>
        </w:numPr>
        <w:ind w:left="1276" w:hanging="567"/>
        <w:jc w:val="both"/>
        <w:rPr>
          <w:rFonts w:asciiTheme="majorBidi" w:hAnsiTheme="majorBidi" w:cstheme="majorBidi"/>
          <w:lang w:val="lv-LV"/>
        </w:rPr>
      </w:pPr>
      <w:r w:rsidRPr="00373B6F">
        <w:rPr>
          <w:rFonts w:asciiTheme="majorBidi" w:hAnsiTheme="majorBidi" w:cstheme="majorBidi"/>
          <w:lang w:val="lv-LV"/>
        </w:rPr>
        <w:t>ja izmanto daļu no ēkas</w:t>
      </w:r>
      <w:r w:rsidR="00170CEC" w:rsidRPr="00373B6F">
        <w:rPr>
          <w:rFonts w:asciiTheme="majorBidi" w:hAnsiTheme="majorBidi" w:cstheme="majorBidi"/>
          <w:lang w:val="lv-LV"/>
        </w:rPr>
        <w:t xml:space="preserve"> vai daļu no dzīvokļa īpašuma</w:t>
      </w:r>
      <w:r w:rsidRPr="00373B6F">
        <w:rPr>
          <w:rFonts w:asciiTheme="majorBidi" w:hAnsiTheme="majorBidi" w:cstheme="majorBidi"/>
          <w:lang w:val="lv-LV"/>
        </w:rPr>
        <w:t>:</w:t>
      </w:r>
    </w:p>
    <w:p w14:paraId="6B18C309" w14:textId="2F098513" w:rsidR="009971A5" w:rsidRPr="00373B6F" w:rsidRDefault="009971A5" w:rsidP="00AA229F">
      <w:pPr>
        <w:pStyle w:val="ListParagraph"/>
        <w:numPr>
          <w:ilvl w:val="3"/>
          <w:numId w:val="33"/>
        </w:numPr>
        <w:ind w:left="2127" w:hanging="851"/>
        <w:jc w:val="both"/>
        <w:rPr>
          <w:rFonts w:asciiTheme="majorBidi" w:hAnsiTheme="majorBidi" w:cstheme="majorBidi"/>
          <w:lang w:val="lv-LV"/>
        </w:rPr>
      </w:pPr>
      <w:r w:rsidRPr="00373B6F">
        <w:rPr>
          <w:rFonts w:asciiTheme="majorBidi" w:hAnsiTheme="majorBidi" w:cstheme="majorBidi"/>
          <w:lang w:val="lv-LV"/>
        </w:rPr>
        <w:t>kas ir kadastrāli uzmērīta, – tūristu mītnei izmantoto telpu grupu kadastra apzīmējumi un telpu grupas daļas platība, ja izmanto daļu no telpu grupas;</w:t>
      </w:r>
    </w:p>
    <w:p w14:paraId="2FFF2130" w14:textId="1B430970" w:rsidR="009971A5" w:rsidRPr="00373B6F" w:rsidRDefault="009971A5" w:rsidP="00AA229F">
      <w:pPr>
        <w:pStyle w:val="ListParagraph"/>
        <w:numPr>
          <w:ilvl w:val="3"/>
          <w:numId w:val="33"/>
        </w:numPr>
        <w:ind w:left="2127" w:hanging="851"/>
        <w:jc w:val="both"/>
        <w:rPr>
          <w:rFonts w:asciiTheme="majorBidi" w:hAnsiTheme="majorBidi" w:cstheme="majorBidi"/>
          <w:lang w:val="lv-LV"/>
        </w:rPr>
      </w:pPr>
      <w:r w:rsidRPr="00373B6F">
        <w:rPr>
          <w:rFonts w:asciiTheme="majorBidi" w:hAnsiTheme="majorBidi" w:cstheme="majorBidi"/>
          <w:lang w:val="lv-LV"/>
        </w:rPr>
        <w:t>kas nav kadastrāli uzmērīta, – ēkas kadastra apzīmējums un tūristu mītnei izmantotā platība ēkā;</w:t>
      </w:r>
    </w:p>
    <w:p w14:paraId="69A8FE16" w14:textId="31AA8DCC" w:rsidR="009971A5" w:rsidRPr="00373B6F" w:rsidRDefault="009971A5" w:rsidP="00AA229F">
      <w:pPr>
        <w:pStyle w:val="ListParagraph"/>
        <w:numPr>
          <w:ilvl w:val="2"/>
          <w:numId w:val="33"/>
        </w:numPr>
        <w:ind w:left="1276" w:hanging="567"/>
        <w:jc w:val="both"/>
        <w:rPr>
          <w:rFonts w:asciiTheme="majorBidi" w:hAnsiTheme="majorBidi" w:cstheme="majorBidi"/>
          <w:lang w:val="lv-LV"/>
        </w:rPr>
      </w:pPr>
      <w:r w:rsidRPr="00373B6F">
        <w:rPr>
          <w:rFonts w:asciiTheme="majorBidi" w:hAnsiTheme="majorBidi" w:cstheme="majorBidi"/>
          <w:lang w:val="lv-LV"/>
        </w:rPr>
        <w:t>ja tūristu mītnes veids ir kempings, – zemes vienības kadastra apzīmējums (vai kadastra apzīmējumi, ja konkrētā tūristu mītne izvietota uz vairākām zemes vienībām);</w:t>
      </w:r>
    </w:p>
    <w:p w14:paraId="567A8CA9" w14:textId="77777777" w:rsidR="00AA229F" w:rsidRPr="00AA229F" w:rsidRDefault="009971A5" w:rsidP="009971A5">
      <w:pPr>
        <w:pStyle w:val="ListParagraph"/>
        <w:numPr>
          <w:ilvl w:val="1"/>
          <w:numId w:val="33"/>
        </w:numPr>
        <w:ind w:hanging="436"/>
        <w:jc w:val="both"/>
        <w:rPr>
          <w:rFonts w:asciiTheme="majorBidi" w:hAnsiTheme="majorBidi" w:cstheme="majorBidi"/>
          <w:b/>
          <w:bCs/>
          <w:lang w:val="lv-LV"/>
        </w:rPr>
      </w:pPr>
      <w:r w:rsidRPr="00373B6F">
        <w:rPr>
          <w:rFonts w:asciiTheme="majorBidi" w:hAnsiTheme="majorBidi" w:cstheme="majorBidi"/>
          <w:b/>
          <w:bCs/>
          <w:lang w:val="lv-LV"/>
        </w:rPr>
        <w:t>tūristu mītnes kods</w:t>
      </w:r>
      <w:r w:rsidRPr="00373B6F">
        <w:rPr>
          <w:rFonts w:asciiTheme="majorBidi" w:hAnsiTheme="majorBidi" w:cstheme="majorBidi"/>
          <w:bCs/>
          <w:lang w:val="lv-LV"/>
        </w:rPr>
        <w:t xml:space="preserve"> – </w:t>
      </w:r>
      <w:r w:rsidRPr="00AA229F">
        <w:rPr>
          <w:rFonts w:asciiTheme="majorBidi" w:hAnsiTheme="majorBidi" w:cstheme="majorBidi"/>
          <w:bCs/>
          <w:lang w:val="lv-LV"/>
        </w:rPr>
        <w:t>unikāls kods, kas pēc reģistrācijas portālā tiek piešķirts katrai nodevas maksātāja tūristu mītnei un turpmāk nodrošina tūristu mītnes identificēšanu;</w:t>
      </w:r>
    </w:p>
    <w:p w14:paraId="5BA5EE9E" w14:textId="77777777" w:rsidR="00AA229F" w:rsidRPr="00AA229F" w:rsidRDefault="009971A5" w:rsidP="009971A5">
      <w:pPr>
        <w:pStyle w:val="ListParagraph"/>
        <w:numPr>
          <w:ilvl w:val="1"/>
          <w:numId w:val="33"/>
        </w:numPr>
        <w:ind w:hanging="436"/>
        <w:jc w:val="both"/>
        <w:rPr>
          <w:rFonts w:asciiTheme="majorBidi" w:hAnsiTheme="majorBidi" w:cstheme="majorBidi"/>
          <w:b/>
          <w:bCs/>
          <w:lang w:val="lv-LV"/>
        </w:rPr>
      </w:pPr>
      <w:r w:rsidRPr="00AA229F">
        <w:rPr>
          <w:rFonts w:asciiTheme="majorBidi" w:hAnsiTheme="majorBidi" w:cstheme="majorBidi"/>
          <w:b/>
          <w:bCs/>
          <w:lang w:val="lv-LV"/>
        </w:rPr>
        <w:t xml:space="preserve">tūristu uzskaites reģistrs </w:t>
      </w:r>
      <w:r w:rsidRPr="00AA229F">
        <w:rPr>
          <w:rFonts w:asciiTheme="majorBidi" w:hAnsiTheme="majorBidi" w:cstheme="majorBidi"/>
          <w:lang w:val="lv-LV"/>
        </w:rPr>
        <w:t>– nodevas maksātāja tūristu mītnē apmetušos atpūtnieku un tūristu uzskaites reģistrs, kurā ietverta vismaz informācija par atpūtnieka vai tūrista ierašanās un aizbraukšanas datumu, kā arī par to, vai minētā persona ir sasniegusi 18 gadu vecumu;</w:t>
      </w:r>
    </w:p>
    <w:p w14:paraId="5AEC4169" w14:textId="07C01D63" w:rsidR="009971A5" w:rsidRPr="00AA229F" w:rsidRDefault="009971A5" w:rsidP="00AA229F">
      <w:pPr>
        <w:pStyle w:val="ListParagraph"/>
        <w:numPr>
          <w:ilvl w:val="1"/>
          <w:numId w:val="33"/>
        </w:numPr>
        <w:ind w:left="851" w:hanging="567"/>
        <w:jc w:val="both"/>
        <w:rPr>
          <w:rFonts w:asciiTheme="majorBidi" w:hAnsiTheme="majorBidi" w:cstheme="majorBidi"/>
          <w:b/>
          <w:bCs/>
          <w:lang w:val="lv-LV"/>
        </w:rPr>
      </w:pPr>
      <w:r w:rsidRPr="00AA229F">
        <w:rPr>
          <w:rFonts w:asciiTheme="majorBidi" w:hAnsiTheme="majorBidi" w:cstheme="majorBidi"/>
          <w:b/>
          <w:bCs/>
          <w:lang w:val="lv-LV"/>
        </w:rPr>
        <w:t xml:space="preserve">pavadītā nakts </w:t>
      </w:r>
      <w:r w:rsidRPr="00AA229F">
        <w:rPr>
          <w:rFonts w:asciiTheme="majorBidi" w:hAnsiTheme="majorBidi" w:cstheme="majorBidi"/>
          <w:lang w:val="lv-LV"/>
        </w:rPr>
        <w:t>– nakts, kurā tūrists vai atpūtnieks ir bijis reģistrēts kā viesis tūristu mītnē Kuldīgā.</w:t>
      </w:r>
    </w:p>
    <w:p w14:paraId="3496377B" w14:textId="16EE3CEE" w:rsidR="009971A5" w:rsidRPr="00072126" w:rsidRDefault="009971A5" w:rsidP="00AA229F">
      <w:pPr>
        <w:pStyle w:val="ListParagraph"/>
        <w:numPr>
          <w:ilvl w:val="0"/>
          <w:numId w:val="33"/>
        </w:numPr>
        <w:ind w:left="284" w:hanging="284"/>
        <w:jc w:val="both"/>
        <w:rPr>
          <w:rFonts w:asciiTheme="majorBidi" w:hAnsiTheme="majorBidi" w:cstheme="majorBidi"/>
          <w:lang w:val="lv-LV"/>
        </w:rPr>
      </w:pPr>
      <w:r w:rsidRPr="00072126">
        <w:rPr>
          <w:rFonts w:asciiTheme="majorBidi" w:hAnsiTheme="majorBidi" w:cstheme="majorBidi"/>
          <w:lang w:val="lv-LV"/>
        </w:rPr>
        <w:t xml:space="preserve">Nodevu administrē un samaksas kontroli nodrošina pašvaldības Finanšu </w:t>
      </w:r>
      <w:r w:rsidR="00823B21">
        <w:rPr>
          <w:rFonts w:asciiTheme="majorBidi" w:hAnsiTheme="majorBidi" w:cstheme="majorBidi"/>
          <w:lang w:val="lv-LV"/>
        </w:rPr>
        <w:t xml:space="preserve">un ekonomikas </w:t>
      </w:r>
      <w:r w:rsidRPr="00072126">
        <w:rPr>
          <w:rFonts w:asciiTheme="majorBidi" w:hAnsiTheme="majorBidi" w:cstheme="majorBidi"/>
          <w:lang w:val="lv-LV"/>
        </w:rPr>
        <w:t>nodaļa</w:t>
      </w:r>
      <w:r w:rsidR="005D5CBC">
        <w:rPr>
          <w:rFonts w:asciiTheme="majorBidi" w:hAnsiTheme="majorBidi" w:cstheme="majorBidi"/>
          <w:lang w:val="lv-LV"/>
        </w:rPr>
        <w:t xml:space="preserve"> </w:t>
      </w:r>
      <w:r w:rsidRPr="00072126">
        <w:rPr>
          <w:rFonts w:asciiTheme="majorBidi" w:hAnsiTheme="majorBidi" w:cstheme="majorBidi"/>
          <w:lang w:val="lv-LV"/>
        </w:rPr>
        <w:t>(turpmāk – Finanšu nodaļa).</w:t>
      </w:r>
    </w:p>
    <w:p w14:paraId="01DB3777" w14:textId="3DB37694" w:rsidR="009971A5" w:rsidRPr="00072126" w:rsidRDefault="009971A5" w:rsidP="00AA229F">
      <w:pPr>
        <w:pStyle w:val="ListParagraph"/>
        <w:numPr>
          <w:ilvl w:val="0"/>
          <w:numId w:val="33"/>
        </w:numPr>
        <w:ind w:left="284" w:hanging="284"/>
        <w:jc w:val="both"/>
        <w:rPr>
          <w:rFonts w:asciiTheme="majorBidi" w:hAnsiTheme="majorBidi" w:cstheme="majorBidi"/>
          <w:lang w:val="lv-LV"/>
        </w:rPr>
      </w:pPr>
      <w:r w:rsidRPr="00072126">
        <w:rPr>
          <w:rFonts w:asciiTheme="majorBidi" w:hAnsiTheme="majorBidi" w:cstheme="majorBidi"/>
          <w:lang w:val="lv-LV"/>
        </w:rPr>
        <w:t>No nodevas gūtie ieņēmumi tiek izmantoti tūrisma jomu atbalstošu vai tūrisma infrastruktūru attīstošu projektu realizācijas veicināšanai un Kuldīgas kā pilsētas starptautisk</w:t>
      </w:r>
      <w:r w:rsidR="00391C95">
        <w:rPr>
          <w:rFonts w:asciiTheme="majorBidi" w:hAnsiTheme="majorBidi" w:cstheme="majorBidi"/>
          <w:lang w:val="lv-LV"/>
        </w:rPr>
        <w:t>a</w:t>
      </w:r>
      <w:r w:rsidRPr="00072126">
        <w:rPr>
          <w:rFonts w:asciiTheme="majorBidi" w:hAnsiTheme="majorBidi" w:cstheme="majorBidi"/>
          <w:lang w:val="lv-LV"/>
        </w:rPr>
        <w:t>s atpazīstamības, kā tūrisma galamērķa attīstības un kā kvalitatīvu, starptautisku, profesionālu kultūras un sporta pasākumu norises vietas veicināšanai.</w:t>
      </w:r>
    </w:p>
    <w:p w14:paraId="51EB722C" w14:textId="6553D375" w:rsidR="009971A5" w:rsidRPr="00072126" w:rsidRDefault="009971A5" w:rsidP="00A37B69">
      <w:pPr>
        <w:pStyle w:val="ListParagraph"/>
        <w:numPr>
          <w:ilvl w:val="0"/>
          <w:numId w:val="29"/>
        </w:numPr>
        <w:spacing w:before="120" w:after="120"/>
        <w:ind w:left="426" w:hanging="426"/>
        <w:contextualSpacing w:val="0"/>
        <w:jc w:val="center"/>
        <w:rPr>
          <w:rFonts w:asciiTheme="majorBidi" w:hAnsiTheme="majorBidi" w:cstheme="majorBidi"/>
          <w:b/>
          <w:bCs/>
          <w:lang w:val="lv-LV"/>
        </w:rPr>
      </w:pPr>
      <w:r w:rsidRPr="00072126">
        <w:rPr>
          <w:rFonts w:asciiTheme="majorBidi" w:hAnsiTheme="majorBidi" w:cstheme="majorBidi"/>
          <w:b/>
          <w:bCs/>
          <w:lang w:val="lv-LV"/>
        </w:rPr>
        <w:t>Nodevas apmērs, atbrīvojumi no nodevas</w:t>
      </w:r>
    </w:p>
    <w:p w14:paraId="5087E6B1" w14:textId="4FE3F875" w:rsidR="009971A5" w:rsidRPr="00072126" w:rsidRDefault="009971A5" w:rsidP="00C96C3E">
      <w:pPr>
        <w:pStyle w:val="ListParagraph"/>
        <w:numPr>
          <w:ilvl w:val="0"/>
          <w:numId w:val="33"/>
        </w:numPr>
        <w:ind w:left="284" w:hanging="284"/>
        <w:jc w:val="both"/>
        <w:rPr>
          <w:rFonts w:asciiTheme="majorBidi" w:hAnsiTheme="majorBidi" w:cstheme="majorBidi"/>
          <w:lang w:val="lv-LV"/>
        </w:rPr>
      </w:pPr>
      <w:r w:rsidRPr="00072126">
        <w:rPr>
          <w:rFonts w:asciiTheme="majorBidi" w:hAnsiTheme="majorBidi" w:cstheme="majorBidi"/>
          <w:lang w:val="lv-LV"/>
        </w:rPr>
        <w:t xml:space="preserve">Nodevas likme par katru atpūtnieka vai tūrista pavadīto nakti tūristu mītnē </w:t>
      </w:r>
      <w:r w:rsidR="0078017B">
        <w:rPr>
          <w:rFonts w:asciiTheme="majorBidi" w:hAnsiTheme="majorBidi" w:cstheme="majorBidi"/>
          <w:lang w:val="lv-LV"/>
        </w:rPr>
        <w:t>ir 1,50</w:t>
      </w:r>
      <w:r w:rsidR="00C96C3E">
        <w:rPr>
          <w:rFonts w:asciiTheme="majorBidi" w:hAnsiTheme="majorBidi" w:cstheme="majorBidi"/>
          <w:lang w:val="lv-LV"/>
        </w:rPr>
        <w:t> </w:t>
      </w:r>
      <w:r w:rsidR="0078017B">
        <w:rPr>
          <w:rFonts w:asciiTheme="majorBidi" w:hAnsiTheme="majorBidi" w:cstheme="majorBidi"/>
          <w:lang w:val="lv-LV"/>
        </w:rPr>
        <w:t xml:space="preserve">EUR (viens </w:t>
      </w:r>
      <w:proofErr w:type="spellStart"/>
      <w:r w:rsidR="0078017B" w:rsidRPr="00C96C3E">
        <w:rPr>
          <w:rFonts w:asciiTheme="majorBidi" w:hAnsiTheme="majorBidi" w:cstheme="majorBidi"/>
          <w:i/>
          <w:lang w:val="lv-LV"/>
        </w:rPr>
        <w:t>euro</w:t>
      </w:r>
      <w:proofErr w:type="spellEnd"/>
      <w:r w:rsidR="00663E3C">
        <w:rPr>
          <w:rFonts w:asciiTheme="majorBidi" w:hAnsiTheme="majorBidi" w:cstheme="majorBidi"/>
          <w:lang w:val="lv-LV"/>
        </w:rPr>
        <w:t xml:space="preserve"> un </w:t>
      </w:r>
      <w:r w:rsidR="0078017B">
        <w:rPr>
          <w:rFonts w:asciiTheme="majorBidi" w:hAnsiTheme="majorBidi" w:cstheme="majorBidi"/>
          <w:lang w:val="lv-LV"/>
        </w:rPr>
        <w:t>piecdesmit centi)</w:t>
      </w:r>
      <w:r w:rsidRPr="00072126">
        <w:rPr>
          <w:rFonts w:asciiTheme="majorBidi" w:hAnsiTheme="majorBidi" w:cstheme="majorBidi"/>
          <w:lang w:val="lv-LV"/>
        </w:rPr>
        <w:t xml:space="preserve">, bet ne vairāk kā </w:t>
      </w:r>
      <w:r w:rsidR="00203EEA" w:rsidRPr="00203EEA">
        <w:rPr>
          <w:rFonts w:asciiTheme="majorBidi" w:hAnsiTheme="majorBidi" w:cstheme="majorBidi"/>
          <w:lang w:val="lv-LV"/>
        </w:rPr>
        <w:t>15,00</w:t>
      </w:r>
      <w:r w:rsidR="00C96C3E">
        <w:rPr>
          <w:rFonts w:asciiTheme="majorBidi" w:hAnsiTheme="majorBidi" w:cstheme="majorBidi"/>
          <w:lang w:val="lv-LV"/>
        </w:rPr>
        <w:t> </w:t>
      </w:r>
      <w:r w:rsidR="0027689F" w:rsidRPr="00203EEA">
        <w:rPr>
          <w:rFonts w:asciiTheme="majorBidi" w:hAnsiTheme="majorBidi" w:cstheme="majorBidi"/>
          <w:lang w:val="lv-LV"/>
        </w:rPr>
        <w:t>EUR (</w:t>
      </w:r>
      <w:r w:rsidR="00203EEA" w:rsidRPr="00203EEA">
        <w:rPr>
          <w:rFonts w:asciiTheme="majorBidi" w:hAnsiTheme="majorBidi" w:cstheme="majorBidi"/>
          <w:lang w:val="lv-LV"/>
        </w:rPr>
        <w:t>piecpadsmit</w:t>
      </w:r>
      <w:r w:rsidR="00C96C3E">
        <w:rPr>
          <w:rFonts w:asciiTheme="majorBidi" w:hAnsiTheme="majorBidi" w:cstheme="majorBidi"/>
          <w:lang w:val="lv-LV"/>
        </w:rPr>
        <w:t xml:space="preserve"> </w:t>
      </w:r>
      <w:proofErr w:type="spellStart"/>
      <w:r w:rsidRPr="00C96C3E">
        <w:rPr>
          <w:rFonts w:asciiTheme="majorBidi" w:hAnsiTheme="majorBidi" w:cstheme="majorBidi"/>
          <w:i/>
          <w:lang w:val="lv-LV"/>
        </w:rPr>
        <w:t>euro</w:t>
      </w:r>
      <w:proofErr w:type="spellEnd"/>
      <w:r w:rsidR="0027689F" w:rsidRPr="00203EEA">
        <w:rPr>
          <w:rFonts w:asciiTheme="majorBidi" w:hAnsiTheme="majorBidi" w:cstheme="majorBidi"/>
          <w:lang w:val="lv-LV"/>
        </w:rPr>
        <w:t>)</w:t>
      </w:r>
      <w:r w:rsidRPr="00C96C3E">
        <w:rPr>
          <w:rFonts w:asciiTheme="majorBidi" w:hAnsiTheme="majorBidi" w:cstheme="majorBidi"/>
          <w:lang w:val="lv-LV"/>
        </w:rPr>
        <w:t xml:space="preserve"> </w:t>
      </w:r>
      <w:r w:rsidRPr="00072126">
        <w:rPr>
          <w:rFonts w:asciiTheme="majorBidi" w:hAnsiTheme="majorBidi" w:cstheme="majorBidi"/>
          <w:lang w:val="lv-LV"/>
        </w:rPr>
        <w:t xml:space="preserve">par </w:t>
      </w:r>
      <w:r w:rsidR="00663E3C">
        <w:rPr>
          <w:rFonts w:asciiTheme="majorBidi" w:hAnsiTheme="majorBidi" w:cstheme="majorBidi"/>
          <w:lang w:val="lv-LV"/>
        </w:rPr>
        <w:t>vienu</w:t>
      </w:r>
      <w:r w:rsidRPr="00072126">
        <w:rPr>
          <w:rFonts w:asciiTheme="majorBidi" w:hAnsiTheme="majorBidi" w:cstheme="majorBidi"/>
          <w:lang w:val="lv-LV"/>
        </w:rPr>
        <w:t xml:space="preserve"> nepārtraukt</w:t>
      </w:r>
      <w:r w:rsidR="00663E3C">
        <w:rPr>
          <w:rFonts w:asciiTheme="majorBidi" w:hAnsiTheme="majorBidi" w:cstheme="majorBidi"/>
          <w:lang w:val="lv-LV"/>
        </w:rPr>
        <w:t>u</w:t>
      </w:r>
      <w:r w:rsidRPr="00072126">
        <w:rPr>
          <w:rFonts w:asciiTheme="majorBidi" w:hAnsiTheme="majorBidi" w:cstheme="majorBidi"/>
          <w:lang w:val="lv-LV"/>
        </w:rPr>
        <w:t xml:space="preserve"> uzturēšanās laiku tūristu mītnē.</w:t>
      </w:r>
    </w:p>
    <w:p w14:paraId="788C5EFB" w14:textId="2A4FF001" w:rsidR="009971A5" w:rsidRDefault="009971A5" w:rsidP="00C96C3E">
      <w:pPr>
        <w:pStyle w:val="ListParagraph"/>
        <w:numPr>
          <w:ilvl w:val="0"/>
          <w:numId w:val="33"/>
        </w:numPr>
        <w:ind w:left="284" w:hanging="284"/>
        <w:jc w:val="both"/>
        <w:rPr>
          <w:rFonts w:asciiTheme="majorBidi" w:hAnsiTheme="majorBidi" w:cstheme="majorBidi"/>
          <w:lang w:val="lv-LV"/>
        </w:rPr>
      </w:pPr>
      <w:r w:rsidRPr="00072126">
        <w:rPr>
          <w:rFonts w:asciiTheme="majorBidi" w:hAnsiTheme="majorBidi" w:cstheme="majorBidi"/>
          <w:lang w:val="lv-LV"/>
        </w:rPr>
        <w:t xml:space="preserve">Ar nodevu netiek aplikta </w:t>
      </w:r>
      <w:r w:rsidR="00C96C3E">
        <w:rPr>
          <w:rFonts w:asciiTheme="majorBidi" w:hAnsiTheme="majorBidi" w:cstheme="majorBidi"/>
          <w:lang w:val="lv-LV"/>
        </w:rPr>
        <w:t xml:space="preserve">to </w:t>
      </w:r>
      <w:r w:rsidRPr="00072126">
        <w:rPr>
          <w:rFonts w:asciiTheme="majorBidi" w:hAnsiTheme="majorBidi" w:cstheme="majorBidi"/>
          <w:lang w:val="lv-LV"/>
        </w:rPr>
        <w:t>tūristu vai atpūtnieku</w:t>
      </w:r>
      <w:r w:rsidR="00C96C3E" w:rsidRPr="00C96C3E">
        <w:rPr>
          <w:rFonts w:asciiTheme="majorBidi" w:hAnsiTheme="majorBidi" w:cstheme="majorBidi"/>
          <w:lang w:val="lv-LV"/>
        </w:rPr>
        <w:t xml:space="preserve"> </w:t>
      </w:r>
      <w:r w:rsidR="00C96C3E" w:rsidRPr="00072126">
        <w:rPr>
          <w:rFonts w:asciiTheme="majorBidi" w:hAnsiTheme="majorBidi" w:cstheme="majorBidi"/>
          <w:lang w:val="lv-LV"/>
        </w:rPr>
        <w:t>uzturēšanās tūristu mītnē</w:t>
      </w:r>
      <w:r w:rsidRPr="00072126">
        <w:rPr>
          <w:rFonts w:asciiTheme="majorBidi" w:hAnsiTheme="majorBidi" w:cstheme="majorBidi"/>
          <w:lang w:val="lv-LV"/>
        </w:rPr>
        <w:t>, k</w:t>
      </w:r>
      <w:r w:rsidR="00C96C3E">
        <w:rPr>
          <w:rFonts w:asciiTheme="majorBidi" w:hAnsiTheme="majorBidi" w:cstheme="majorBidi"/>
          <w:lang w:val="lv-LV"/>
        </w:rPr>
        <w:t>uri nav sasnieguši 18 gadu vecumu</w:t>
      </w:r>
      <w:r w:rsidRPr="00072126">
        <w:rPr>
          <w:rFonts w:asciiTheme="majorBidi" w:hAnsiTheme="majorBidi" w:cstheme="majorBidi"/>
          <w:lang w:val="lv-LV"/>
        </w:rPr>
        <w:t>.</w:t>
      </w:r>
    </w:p>
    <w:p w14:paraId="3C24C88E" w14:textId="1EBD002A" w:rsidR="009971A5" w:rsidRPr="00072126" w:rsidRDefault="009971A5" w:rsidP="00A37B69">
      <w:pPr>
        <w:pStyle w:val="ListParagraph"/>
        <w:numPr>
          <w:ilvl w:val="0"/>
          <w:numId w:val="29"/>
        </w:numPr>
        <w:spacing w:before="120" w:after="120"/>
        <w:ind w:left="426" w:hanging="426"/>
        <w:contextualSpacing w:val="0"/>
        <w:jc w:val="center"/>
        <w:rPr>
          <w:rFonts w:asciiTheme="majorBidi" w:hAnsiTheme="majorBidi" w:cstheme="majorBidi"/>
          <w:b/>
          <w:bCs/>
          <w:lang w:val="lv-LV"/>
        </w:rPr>
      </w:pPr>
      <w:r w:rsidRPr="00072126">
        <w:rPr>
          <w:rFonts w:asciiTheme="majorBidi" w:hAnsiTheme="majorBidi" w:cstheme="majorBidi"/>
          <w:b/>
          <w:bCs/>
          <w:lang w:val="lv-LV"/>
        </w:rPr>
        <w:t>Reģistrēšanās kā nodevas maksātājam un pārskatu iesniegšanas kārtība</w:t>
      </w:r>
    </w:p>
    <w:p w14:paraId="6A2ED5B6" w14:textId="60B6D682" w:rsidR="009971A5" w:rsidRPr="00C96C3E" w:rsidRDefault="009971A5" w:rsidP="00C96C3E">
      <w:pPr>
        <w:pStyle w:val="ListParagraph"/>
        <w:numPr>
          <w:ilvl w:val="0"/>
          <w:numId w:val="33"/>
        </w:numPr>
        <w:ind w:left="284" w:hanging="284"/>
        <w:jc w:val="both"/>
        <w:rPr>
          <w:rFonts w:asciiTheme="majorBidi" w:hAnsiTheme="majorBidi" w:cstheme="majorBidi"/>
          <w:lang w:val="lv-LV"/>
        </w:rPr>
      </w:pPr>
      <w:r w:rsidRPr="00C96C3E">
        <w:rPr>
          <w:rFonts w:asciiTheme="majorBidi" w:hAnsiTheme="majorBidi" w:cstheme="majorBidi"/>
          <w:lang w:val="lv-LV"/>
        </w:rPr>
        <w:t xml:space="preserve">Persona, kura tūristu mītnē Kuldīgā sāk uzņemt atpūtniekus </w:t>
      </w:r>
      <w:r w:rsidR="00C96C3E">
        <w:rPr>
          <w:rFonts w:asciiTheme="majorBidi" w:hAnsiTheme="majorBidi" w:cstheme="majorBidi"/>
          <w:lang w:val="lv-LV"/>
        </w:rPr>
        <w:t>un tūristus par maksu, 10 darb</w:t>
      </w:r>
      <w:r w:rsidRPr="00C96C3E">
        <w:rPr>
          <w:rFonts w:asciiTheme="majorBidi" w:hAnsiTheme="majorBidi" w:cstheme="majorBidi"/>
          <w:lang w:val="lv-LV"/>
        </w:rPr>
        <w:t xml:space="preserve">dienu laikā </w:t>
      </w:r>
      <w:r w:rsidR="00C96C3E">
        <w:rPr>
          <w:rFonts w:asciiTheme="majorBidi" w:hAnsiTheme="majorBidi" w:cstheme="majorBidi"/>
          <w:lang w:val="lv-LV"/>
        </w:rPr>
        <w:t xml:space="preserve">no </w:t>
      </w:r>
      <w:r w:rsidR="00C96C3E" w:rsidRPr="00C96C3E">
        <w:rPr>
          <w:rFonts w:asciiTheme="majorBidi" w:hAnsiTheme="majorBidi" w:cstheme="majorBidi"/>
          <w:lang w:val="lv-LV"/>
        </w:rPr>
        <w:t>atpūtnieku un tūristu uzņemšana</w:t>
      </w:r>
      <w:r w:rsidRPr="00C96C3E">
        <w:rPr>
          <w:rFonts w:asciiTheme="majorBidi" w:hAnsiTheme="majorBidi" w:cstheme="majorBidi"/>
          <w:lang w:val="lv-LV"/>
        </w:rPr>
        <w:t xml:space="preserve"> uzsākšanas </w:t>
      </w:r>
      <w:r w:rsidR="005804BF">
        <w:rPr>
          <w:rFonts w:asciiTheme="majorBidi" w:hAnsiTheme="majorBidi" w:cstheme="majorBidi"/>
          <w:lang w:val="lv-LV"/>
        </w:rPr>
        <w:t xml:space="preserve">reģistrācijas </w:t>
      </w:r>
      <w:r w:rsidRPr="005804BF">
        <w:rPr>
          <w:rFonts w:asciiTheme="majorBidi" w:hAnsiTheme="majorBidi" w:cstheme="majorBidi"/>
          <w:lang w:val="lv-LV"/>
        </w:rPr>
        <w:t>portālā</w:t>
      </w:r>
      <w:r w:rsidR="005804BF">
        <w:rPr>
          <w:rFonts w:asciiTheme="majorBidi" w:hAnsiTheme="majorBidi" w:cstheme="majorBidi"/>
          <w:lang w:val="lv-LV"/>
        </w:rPr>
        <w:t xml:space="preserve"> </w:t>
      </w:r>
      <w:r w:rsidR="00332CF4" w:rsidRPr="00332CF4">
        <w:rPr>
          <w:lang w:val="lv-LV"/>
        </w:rPr>
        <w:t>www.latvija.lv</w:t>
      </w:r>
      <w:r w:rsidR="00332CF4">
        <w:rPr>
          <w:rFonts w:asciiTheme="majorBidi" w:hAnsiTheme="majorBidi" w:cstheme="majorBidi"/>
          <w:lang w:val="lv-LV"/>
        </w:rPr>
        <w:t xml:space="preserve"> </w:t>
      </w:r>
      <w:r w:rsidR="005804BF">
        <w:rPr>
          <w:rFonts w:asciiTheme="majorBidi" w:hAnsiTheme="majorBidi" w:cstheme="majorBidi"/>
          <w:lang w:val="lv-LV"/>
        </w:rPr>
        <w:t xml:space="preserve">izveidotajā </w:t>
      </w:r>
      <w:r w:rsidR="005804BF" w:rsidRPr="000444E2">
        <w:rPr>
          <w:rFonts w:asciiTheme="majorBidi" w:hAnsiTheme="majorBidi" w:cstheme="majorBidi"/>
          <w:lang w:val="lv-LV"/>
        </w:rPr>
        <w:t xml:space="preserve">e-pakalpojumā </w:t>
      </w:r>
      <w:r w:rsidR="00047A20" w:rsidRPr="000444E2">
        <w:rPr>
          <w:rFonts w:asciiTheme="majorBidi" w:hAnsiTheme="majorBidi" w:cstheme="majorBidi"/>
          <w:lang w:val="lv-LV"/>
        </w:rPr>
        <w:t>“</w:t>
      </w:r>
      <w:r w:rsidR="005804BF" w:rsidRPr="000444E2">
        <w:rPr>
          <w:rFonts w:asciiTheme="majorBidi" w:hAnsiTheme="majorBidi" w:cstheme="majorBidi"/>
          <w:lang w:val="lv-LV"/>
        </w:rPr>
        <w:t>Nodeva par atpūtnieku un tūristu uzņemšanu Kuldīgā</w:t>
      </w:r>
      <w:r w:rsidR="00047A20" w:rsidRPr="000444E2">
        <w:rPr>
          <w:rFonts w:asciiTheme="majorBidi" w:hAnsiTheme="majorBidi" w:cstheme="majorBidi"/>
          <w:lang w:val="lv-LV"/>
        </w:rPr>
        <w:t>”</w:t>
      </w:r>
      <w:r w:rsidR="005804BF">
        <w:rPr>
          <w:rFonts w:asciiTheme="majorBidi" w:hAnsiTheme="majorBidi" w:cstheme="majorBidi"/>
          <w:lang w:val="lv-LV"/>
        </w:rPr>
        <w:t xml:space="preserve"> </w:t>
      </w:r>
      <w:r w:rsidRPr="005804BF">
        <w:rPr>
          <w:rFonts w:asciiTheme="majorBidi" w:hAnsiTheme="majorBidi" w:cstheme="majorBidi"/>
          <w:lang w:val="lv-LV"/>
        </w:rPr>
        <w:t>reģistrējas kā nodevas maksātājs, tiešsaistes formā norādot</w:t>
      </w:r>
      <w:r w:rsidR="008F605C" w:rsidRPr="005804BF">
        <w:rPr>
          <w:rFonts w:asciiTheme="majorBidi" w:hAnsiTheme="majorBidi" w:cstheme="majorBidi"/>
          <w:lang w:val="lv-LV"/>
        </w:rPr>
        <w:t xml:space="preserve"> noteikumos noteiktos</w:t>
      </w:r>
      <w:r w:rsidRPr="005804BF">
        <w:rPr>
          <w:rFonts w:asciiTheme="majorBidi" w:hAnsiTheme="majorBidi" w:cstheme="majorBidi"/>
          <w:lang w:val="lv-LV"/>
        </w:rPr>
        <w:t xml:space="preserve"> nodevas</w:t>
      </w:r>
      <w:r w:rsidRPr="00C96C3E">
        <w:rPr>
          <w:rFonts w:asciiTheme="majorBidi" w:hAnsiTheme="majorBidi" w:cstheme="majorBidi"/>
          <w:lang w:val="lv-LV"/>
        </w:rPr>
        <w:t xml:space="preserve"> maksātāja pamatdatus, tūristu mītnes pamatdatus un datumu, ar kuru tūristu mītnē ir uzsākta atpūtnieku un tūristu uzņemšana.</w:t>
      </w:r>
    </w:p>
    <w:p w14:paraId="21C99710" w14:textId="5E8F915E" w:rsidR="009971A5" w:rsidRPr="00332CF4" w:rsidRDefault="009971A5" w:rsidP="00C96C3E">
      <w:pPr>
        <w:pStyle w:val="ListParagraph"/>
        <w:numPr>
          <w:ilvl w:val="0"/>
          <w:numId w:val="33"/>
        </w:numPr>
        <w:ind w:left="284" w:hanging="284"/>
        <w:jc w:val="both"/>
        <w:rPr>
          <w:rFonts w:asciiTheme="majorBidi" w:hAnsiTheme="majorBidi" w:cstheme="majorBidi"/>
          <w:lang w:val="lv-LV"/>
        </w:rPr>
      </w:pPr>
      <w:r w:rsidRPr="00332CF4">
        <w:rPr>
          <w:rFonts w:asciiTheme="majorBidi" w:hAnsiTheme="majorBidi" w:cstheme="majorBidi"/>
          <w:lang w:val="lv-LV"/>
        </w:rPr>
        <w:t>Nodevas maksātājs līdz katra kalendār</w:t>
      </w:r>
      <w:r w:rsidR="00C96C3E" w:rsidRPr="00332CF4">
        <w:rPr>
          <w:rFonts w:asciiTheme="majorBidi" w:hAnsiTheme="majorBidi" w:cstheme="majorBidi"/>
          <w:lang w:val="lv-LV"/>
        </w:rPr>
        <w:t>a</w:t>
      </w:r>
      <w:r w:rsidRPr="00332CF4">
        <w:rPr>
          <w:rFonts w:asciiTheme="majorBidi" w:hAnsiTheme="majorBidi" w:cstheme="majorBidi"/>
          <w:lang w:val="lv-LV"/>
        </w:rPr>
        <w:t xml:space="preserve"> mēneša 20.</w:t>
      </w:r>
      <w:r w:rsidR="00C96C3E" w:rsidRPr="00332CF4">
        <w:rPr>
          <w:rFonts w:asciiTheme="majorBidi" w:hAnsiTheme="majorBidi" w:cstheme="majorBidi"/>
          <w:lang w:val="lv-LV"/>
        </w:rPr>
        <w:t> </w:t>
      </w:r>
      <w:r w:rsidRPr="00332CF4">
        <w:rPr>
          <w:rFonts w:asciiTheme="majorBidi" w:hAnsiTheme="majorBidi" w:cstheme="majorBidi"/>
          <w:lang w:val="lv-LV"/>
        </w:rPr>
        <w:t xml:space="preserve">datumam iesniedz pārskatu par tūristu mītnē iepriekšējā mēnesī uzņemto atpūtnieku un tūristu skaitu un aprēķināto nodevu, </w:t>
      </w:r>
      <w:r w:rsidR="00DF65AF" w:rsidRPr="00332CF4">
        <w:rPr>
          <w:rFonts w:asciiTheme="majorBidi" w:hAnsiTheme="majorBidi" w:cstheme="majorBidi"/>
          <w:lang w:val="lv-LV"/>
        </w:rPr>
        <w:t>pašvaldības sistēmā</w:t>
      </w:r>
      <w:r w:rsidR="00BE17FC" w:rsidRPr="00332CF4">
        <w:rPr>
          <w:rFonts w:asciiTheme="majorBidi" w:hAnsiTheme="majorBidi" w:cstheme="majorBidi"/>
          <w:lang w:val="lv-LV"/>
        </w:rPr>
        <w:t xml:space="preserve"> </w:t>
      </w:r>
      <w:r w:rsidRPr="00332CF4">
        <w:rPr>
          <w:rFonts w:asciiTheme="majorBidi" w:hAnsiTheme="majorBidi" w:cstheme="majorBidi"/>
          <w:lang w:val="lv-LV"/>
        </w:rPr>
        <w:t>aizpildot pārskata tiešsaistes formu, kurā norāda:</w:t>
      </w:r>
    </w:p>
    <w:p w14:paraId="4DB50286" w14:textId="458650CA" w:rsidR="009971A5" w:rsidRPr="00332CF4" w:rsidRDefault="009971A5" w:rsidP="00C96C3E">
      <w:pPr>
        <w:pStyle w:val="ListParagraph"/>
        <w:numPr>
          <w:ilvl w:val="1"/>
          <w:numId w:val="33"/>
        </w:numPr>
        <w:ind w:left="851" w:hanging="491"/>
        <w:jc w:val="both"/>
        <w:rPr>
          <w:rFonts w:asciiTheme="majorBidi" w:hAnsiTheme="majorBidi" w:cstheme="majorBidi"/>
          <w:lang w:val="lv-LV"/>
        </w:rPr>
      </w:pPr>
      <w:r w:rsidRPr="00332CF4">
        <w:rPr>
          <w:rFonts w:asciiTheme="majorBidi" w:hAnsiTheme="majorBidi" w:cstheme="majorBidi"/>
          <w:lang w:val="lv-LV"/>
        </w:rPr>
        <w:t>periodu, par kuru pārskats tiek sniegts;</w:t>
      </w:r>
    </w:p>
    <w:p w14:paraId="342EB3FC" w14:textId="4C2D437C" w:rsidR="009971A5" w:rsidRPr="00332CF4" w:rsidRDefault="009971A5" w:rsidP="00C96C3E">
      <w:pPr>
        <w:pStyle w:val="ListParagraph"/>
        <w:numPr>
          <w:ilvl w:val="1"/>
          <w:numId w:val="33"/>
        </w:numPr>
        <w:ind w:left="851" w:hanging="491"/>
        <w:jc w:val="both"/>
        <w:rPr>
          <w:rFonts w:asciiTheme="majorBidi" w:hAnsiTheme="majorBidi" w:cstheme="majorBidi"/>
          <w:lang w:val="lv-LV"/>
        </w:rPr>
      </w:pPr>
      <w:r w:rsidRPr="00332CF4">
        <w:rPr>
          <w:rFonts w:asciiTheme="majorBidi" w:hAnsiTheme="majorBidi" w:cstheme="majorBidi"/>
          <w:lang w:val="lv-LV"/>
        </w:rPr>
        <w:t>kopējo pavadīto nakšu skaitu;</w:t>
      </w:r>
    </w:p>
    <w:p w14:paraId="7EBB9433" w14:textId="1B85CA36" w:rsidR="009971A5" w:rsidRPr="00332CF4" w:rsidRDefault="009971A5" w:rsidP="00C96C3E">
      <w:pPr>
        <w:pStyle w:val="ListParagraph"/>
        <w:numPr>
          <w:ilvl w:val="1"/>
          <w:numId w:val="33"/>
        </w:numPr>
        <w:ind w:left="851" w:hanging="491"/>
        <w:jc w:val="both"/>
        <w:rPr>
          <w:rFonts w:asciiTheme="majorBidi" w:hAnsiTheme="majorBidi" w:cstheme="majorBidi"/>
          <w:lang w:val="lv-LV"/>
        </w:rPr>
      </w:pPr>
      <w:r w:rsidRPr="00332CF4">
        <w:rPr>
          <w:rFonts w:asciiTheme="majorBidi" w:hAnsiTheme="majorBidi" w:cstheme="majorBidi"/>
          <w:lang w:val="lv-LV"/>
        </w:rPr>
        <w:t>tūristu vai atpūtnieku, kas nav sasnieguši 18 gadu vecumu, pavadīto nakšu skaitu;</w:t>
      </w:r>
    </w:p>
    <w:p w14:paraId="7D315791" w14:textId="1F21A06A" w:rsidR="009971A5" w:rsidRPr="00332CF4" w:rsidRDefault="009971A5" w:rsidP="00C96C3E">
      <w:pPr>
        <w:pStyle w:val="ListParagraph"/>
        <w:numPr>
          <w:ilvl w:val="1"/>
          <w:numId w:val="33"/>
        </w:numPr>
        <w:ind w:left="851" w:hanging="491"/>
        <w:jc w:val="both"/>
        <w:rPr>
          <w:rFonts w:asciiTheme="majorBidi" w:hAnsiTheme="majorBidi" w:cstheme="majorBidi"/>
          <w:lang w:val="lv-LV"/>
        </w:rPr>
      </w:pPr>
      <w:r w:rsidRPr="00332CF4">
        <w:rPr>
          <w:rFonts w:asciiTheme="majorBidi" w:hAnsiTheme="majorBidi" w:cstheme="majorBidi"/>
          <w:lang w:val="lv-LV"/>
        </w:rPr>
        <w:lastRenderedPageBreak/>
        <w:t>tūristu vai atpūtnieku, kas ir sasnieguši 18 gadu vecumu, pavadīto nakšu skaitu, kas pārsniedz 10 nepārtrauktas uzturēšanās naktis;</w:t>
      </w:r>
    </w:p>
    <w:p w14:paraId="68F95D5E" w14:textId="7B352198" w:rsidR="009971A5" w:rsidRPr="00332CF4" w:rsidRDefault="009971A5" w:rsidP="00C96C3E">
      <w:pPr>
        <w:pStyle w:val="ListParagraph"/>
        <w:numPr>
          <w:ilvl w:val="1"/>
          <w:numId w:val="33"/>
        </w:numPr>
        <w:ind w:left="851" w:hanging="491"/>
        <w:jc w:val="both"/>
        <w:rPr>
          <w:rFonts w:asciiTheme="majorBidi" w:hAnsiTheme="majorBidi" w:cstheme="majorBidi"/>
          <w:lang w:val="lv-LV"/>
        </w:rPr>
      </w:pPr>
      <w:r w:rsidRPr="00332CF4">
        <w:rPr>
          <w:rFonts w:asciiTheme="majorBidi" w:hAnsiTheme="majorBidi" w:cstheme="majorBidi"/>
          <w:lang w:val="lv-LV"/>
        </w:rPr>
        <w:t>ar nodevu apliekamo pavadīto nakšu skaitu;</w:t>
      </w:r>
    </w:p>
    <w:p w14:paraId="417FDD8D" w14:textId="661A9DBF" w:rsidR="009971A5" w:rsidRPr="00332CF4" w:rsidRDefault="009971A5" w:rsidP="00C96C3E">
      <w:pPr>
        <w:pStyle w:val="ListParagraph"/>
        <w:numPr>
          <w:ilvl w:val="1"/>
          <w:numId w:val="33"/>
        </w:numPr>
        <w:ind w:left="851" w:hanging="491"/>
        <w:jc w:val="both"/>
        <w:rPr>
          <w:rFonts w:asciiTheme="majorBidi" w:hAnsiTheme="majorBidi" w:cstheme="majorBidi"/>
          <w:lang w:val="lv-LV"/>
        </w:rPr>
      </w:pPr>
      <w:r w:rsidRPr="00332CF4">
        <w:rPr>
          <w:rFonts w:asciiTheme="majorBidi" w:hAnsiTheme="majorBidi" w:cstheme="majorBidi"/>
          <w:lang w:val="lv-LV"/>
        </w:rPr>
        <w:t>aprēķināto nodevas apmēru.</w:t>
      </w:r>
    </w:p>
    <w:p w14:paraId="61635478" w14:textId="48BE8C10" w:rsidR="009971A5" w:rsidRPr="00332CF4" w:rsidRDefault="009971A5" w:rsidP="00C96C3E">
      <w:pPr>
        <w:pStyle w:val="ListParagraph"/>
        <w:numPr>
          <w:ilvl w:val="0"/>
          <w:numId w:val="33"/>
        </w:numPr>
        <w:ind w:left="426" w:hanging="426"/>
        <w:jc w:val="both"/>
        <w:rPr>
          <w:rFonts w:asciiTheme="majorBidi" w:hAnsiTheme="majorBidi" w:cstheme="majorBidi"/>
          <w:lang w:val="lv-LV"/>
        </w:rPr>
      </w:pPr>
      <w:r w:rsidRPr="00332CF4">
        <w:rPr>
          <w:rFonts w:asciiTheme="majorBidi" w:hAnsiTheme="majorBidi" w:cstheme="majorBidi"/>
          <w:lang w:val="lv-LV"/>
        </w:rPr>
        <w:t>Ja nodevas maksātājs uzņem atpūtniekus un tūristus vairākās tūristu mītnēs, tad noteikumu 7.</w:t>
      </w:r>
      <w:r w:rsidR="00C96C3E" w:rsidRPr="00332CF4">
        <w:rPr>
          <w:rFonts w:asciiTheme="majorBidi" w:hAnsiTheme="majorBidi" w:cstheme="majorBidi"/>
          <w:lang w:val="lv-LV"/>
        </w:rPr>
        <w:t> </w:t>
      </w:r>
      <w:r w:rsidRPr="00332CF4">
        <w:rPr>
          <w:rFonts w:asciiTheme="majorBidi" w:hAnsiTheme="majorBidi" w:cstheme="majorBidi"/>
          <w:lang w:val="lv-LV"/>
        </w:rPr>
        <w:t xml:space="preserve">punktā minētā reģistrācija jāveic un </w:t>
      </w:r>
      <w:r w:rsidR="00C96C3E" w:rsidRPr="00332CF4">
        <w:rPr>
          <w:rFonts w:asciiTheme="majorBidi" w:hAnsiTheme="majorBidi" w:cstheme="majorBidi"/>
          <w:lang w:val="lv-LV"/>
        </w:rPr>
        <w:t>noteikumu 8. </w:t>
      </w:r>
      <w:r w:rsidRPr="00332CF4">
        <w:rPr>
          <w:rFonts w:asciiTheme="majorBidi" w:hAnsiTheme="majorBidi" w:cstheme="majorBidi"/>
          <w:lang w:val="lv-LV"/>
        </w:rPr>
        <w:t>punktā minētais pārskats jāiesniedz par katru tūristu mītni atsevišķi.</w:t>
      </w:r>
    </w:p>
    <w:p w14:paraId="3AAC6F2A" w14:textId="74EB439E" w:rsidR="009971A5" w:rsidRPr="00C96C3E" w:rsidRDefault="009971A5" w:rsidP="00C96C3E">
      <w:pPr>
        <w:pStyle w:val="ListParagraph"/>
        <w:numPr>
          <w:ilvl w:val="0"/>
          <w:numId w:val="33"/>
        </w:numPr>
        <w:ind w:left="426" w:hanging="426"/>
        <w:jc w:val="both"/>
        <w:rPr>
          <w:rFonts w:asciiTheme="majorBidi" w:hAnsiTheme="majorBidi" w:cstheme="majorBidi"/>
          <w:lang w:val="lv-LV"/>
        </w:rPr>
      </w:pPr>
      <w:r w:rsidRPr="00332CF4">
        <w:rPr>
          <w:rFonts w:asciiTheme="majorBidi" w:hAnsiTheme="majorBidi" w:cstheme="majorBidi"/>
          <w:lang w:val="lv-LV"/>
        </w:rPr>
        <w:t xml:space="preserve">Nodevas maksātājs, kas tūristu mītnē Kuldīgā pārtrauc uzņemt atpūtniekus </w:t>
      </w:r>
      <w:r w:rsidR="00C96C3E" w:rsidRPr="00332CF4">
        <w:rPr>
          <w:rFonts w:asciiTheme="majorBidi" w:hAnsiTheme="majorBidi" w:cstheme="majorBidi"/>
          <w:lang w:val="lv-LV"/>
        </w:rPr>
        <w:t>un tūristus par maksu, 10 darb</w:t>
      </w:r>
      <w:r w:rsidRPr="00332CF4">
        <w:rPr>
          <w:rFonts w:asciiTheme="majorBidi" w:hAnsiTheme="majorBidi" w:cstheme="majorBidi"/>
          <w:lang w:val="lv-LV"/>
        </w:rPr>
        <w:t>dienu laikā no darbības pārtraukšanas portālā elektroniski</w:t>
      </w:r>
      <w:r w:rsidR="005804BF" w:rsidRPr="00332CF4">
        <w:rPr>
          <w:rFonts w:asciiTheme="majorBidi" w:hAnsiTheme="majorBidi" w:cstheme="majorBidi"/>
          <w:lang w:val="lv-LV"/>
        </w:rPr>
        <w:t xml:space="preserve"> reģistrē darbības pārtraukšanu</w:t>
      </w:r>
      <w:r w:rsidRPr="00332CF4">
        <w:rPr>
          <w:rFonts w:asciiTheme="majorBidi" w:hAnsiTheme="majorBidi" w:cstheme="majorBidi"/>
          <w:lang w:val="lv-LV"/>
        </w:rPr>
        <w:t xml:space="preserve"> </w:t>
      </w:r>
      <w:r w:rsidR="005804BF" w:rsidRPr="00332CF4">
        <w:rPr>
          <w:rFonts w:asciiTheme="majorBidi" w:hAnsiTheme="majorBidi" w:cstheme="majorBidi"/>
          <w:lang w:val="lv-LV"/>
        </w:rPr>
        <w:t>reģistrācijas</w:t>
      </w:r>
      <w:r w:rsidR="00332CF4" w:rsidRPr="00332CF4">
        <w:rPr>
          <w:rFonts w:asciiTheme="majorBidi" w:hAnsiTheme="majorBidi" w:cstheme="majorBidi"/>
          <w:lang w:val="lv-LV"/>
        </w:rPr>
        <w:t xml:space="preserve"> portālā</w:t>
      </w:r>
      <w:r w:rsidR="005804BF" w:rsidRPr="00332CF4">
        <w:rPr>
          <w:rFonts w:asciiTheme="majorBidi" w:hAnsiTheme="majorBidi" w:cstheme="majorBidi"/>
          <w:lang w:val="lv-LV"/>
        </w:rPr>
        <w:t xml:space="preserve"> </w:t>
      </w:r>
      <w:r w:rsidR="00332CF4" w:rsidRPr="00332CF4">
        <w:rPr>
          <w:lang w:val="lv-LV"/>
        </w:rPr>
        <w:t>www.latvija.lv</w:t>
      </w:r>
      <w:r w:rsidR="00D474BA" w:rsidRPr="00332CF4">
        <w:rPr>
          <w:rFonts w:asciiTheme="majorBidi" w:hAnsiTheme="majorBidi" w:cstheme="majorBidi"/>
          <w:lang w:val="lv-LV"/>
        </w:rPr>
        <w:t xml:space="preserve"> </w:t>
      </w:r>
      <w:r w:rsidR="00BE17FC" w:rsidRPr="00332CF4">
        <w:rPr>
          <w:rFonts w:asciiTheme="majorBidi" w:hAnsiTheme="majorBidi" w:cstheme="majorBidi"/>
          <w:lang w:val="lv-LV"/>
        </w:rPr>
        <w:t>e-pakalpojum</w:t>
      </w:r>
      <w:r w:rsidR="00332CF4" w:rsidRPr="00332CF4">
        <w:rPr>
          <w:rFonts w:asciiTheme="majorBidi" w:hAnsiTheme="majorBidi" w:cstheme="majorBidi"/>
          <w:lang w:val="lv-LV"/>
        </w:rPr>
        <w:t>ā</w:t>
      </w:r>
      <w:r w:rsidR="005804BF" w:rsidRPr="00332CF4">
        <w:rPr>
          <w:rFonts w:asciiTheme="majorBidi" w:hAnsiTheme="majorBidi" w:cstheme="majorBidi"/>
          <w:lang w:val="lv-LV"/>
        </w:rPr>
        <w:t>,</w:t>
      </w:r>
      <w:r w:rsidRPr="00332CF4">
        <w:rPr>
          <w:rFonts w:asciiTheme="majorBidi" w:hAnsiTheme="majorBidi" w:cstheme="majorBidi"/>
          <w:lang w:val="lv-LV"/>
        </w:rPr>
        <w:t xml:space="preserve"> norādot</w:t>
      </w:r>
      <w:r w:rsidRPr="00C96C3E">
        <w:rPr>
          <w:rFonts w:asciiTheme="majorBidi" w:hAnsiTheme="majorBidi" w:cstheme="majorBidi"/>
          <w:lang w:val="lv-LV"/>
        </w:rPr>
        <w:t xml:space="preserve"> datumu, ar kuru tūristu mītnē ir pārtraukta atpūtnieku un tūristu uzņemšana.</w:t>
      </w:r>
    </w:p>
    <w:p w14:paraId="75C2AC51" w14:textId="13AE89FB" w:rsidR="009971A5" w:rsidRPr="00C96C3E" w:rsidRDefault="009971A5" w:rsidP="00C96C3E">
      <w:pPr>
        <w:pStyle w:val="ListParagraph"/>
        <w:numPr>
          <w:ilvl w:val="0"/>
          <w:numId w:val="33"/>
        </w:numPr>
        <w:ind w:left="426" w:hanging="426"/>
        <w:jc w:val="both"/>
        <w:rPr>
          <w:rFonts w:asciiTheme="majorBidi" w:hAnsiTheme="majorBidi" w:cstheme="majorBidi"/>
          <w:lang w:val="lv-LV"/>
        </w:rPr>
      </w:pPr>
      <w:r w:rsidRPr="00C96C3E">
        <w:rPr>
          <w:rFonts w:asciiTheme="majorBidi" w:hAnsiTheme="majorBidi" w:cstheme="majorBidi"/>
          <w:lang w:val="lv-LV"/>
        </w:rPr>
        <w:t>Ja nav reģistrēta noteikumu 10.</w:t>
      </w:r>
      <w:r w:rsidR="00C96C3E">
        <w:rPr>
          <w:rFonts w:asciiTheme="majorBidi" w:hAnsiTheme="majorBidi" w:cstheme="majorBidi"/>
          <w:lang w:val="lv-LV"/>
        </w:rPr>
        <w:t> </w:t>
      </w:r>
      <w:r w:rsidRPr="00C96C3E">
        <w:rPr>
          <w:rFonts w:asciiTheme="majorBidi" w:hAnsiTheme="majorBidi" w:cstheme="majorBidi"/>
          <w:lang w:val="lv-LV"/>
        </w:rPr>
        <w:t>punktā minētā atpūtnieku un tūristu uzņemšanas pārtraukšana, noteikumu 8.</w:t>
      </w:r>
      <w:r w:rsidR="00C96C3E">
        <w:rPr>
          <w:rFonts w:asciiTheme="majorBidi" w:hAnsiTheme="majorBidi" w:cstheme="majorBidi"/>
          <w:lang w:val="lv-LV"/>
        </w:rPr>
        <w:t> </w:t>
      </w:r>
      <w:r w:rsidRPr="00C96C3E">
        <w:rPr>
          <w:rFonts w:asciiTheme="majorBidi" w:hAnsiTheme="majorBidi" w:cstheme="majorBidi"/>
          <w:lang w:val="lv-LV"/>
        </w:rPr>
        <w:t>punktā norādīto pārskatu nodevas maksātājs iesniedz arī par mēnesi, kurā nav uzņemti atpūtnieki vai tūristi,</w:t>
      </w:r>
      <w:r w:rsidR="007916E8" w:rsidRPr="00C96C3E">
        <w:rPr>
          <w:rFonts w:asciiTheme="majorBidi" w:hAnsiTheme="majorBidi" w:cstheme="majorBidi"/>
          <w:lang w:val="lv-LV"/>
        </w:rPr>
        <w:t xml:space="preserve"> </w:t>
      </w:r>
      <w:r w:rsidRPr="00C96C3E">
        <w:rPr>
          <w:rFonts w:asciiTheme="majorBidi" w:hAnsiTheme="majorBidi" w:cstheme="majorBidi"/>
          <w:lang w:val="lv-LV"/>
        </w:rPr>
        <w:t xml:space="preserve">noteikumu 8.2.–8.6. apakšpunktā noteiktajās pārskata sadaļās norādot </w:t>
      </w:r>
      <w:r w:rsidR="00C96C3E">
        <w:rPr>
          <w:rFonts w:asciiTheme="majorBidi" w:hAnsiTheme="majorBidi" w:cstheme="majorBidi"/>
          <w:lang w:val="lv-LV"/>
        </w:rPr>
        <w:t>“</w:t>
      </w:r>
      <w:r w:rsidRPr="00C96C3E">
        <w:rPr>
          <w:rFonts w:asciiTheme="majorBidi" w:hAnsiTheme="majorBidi" w:cstheme="majorBidi"/>
          <w:lang w:val="lv-LV"/>
        </w:rPr>
        <w:t>0</w:t>
      </w:r>
      <w:r w:rsidR="00C96C3E">
        <w:rPr>
          <w:rFonts w:asciiTheme="majorBidi" w:hAnsiTheme="majorBidi" w:cstheme="majorBidi"/>
          <w:lang w:val="lv-LV"/>
        </w:rPr>
        <w:t>”</w:t>
      </w:r>
      <w:r w:rsidRPr="00C96C3E">
        <w:rPr>
          <w:rFonts w:asciiTheme="majorBidi" w:hAnsiTheme="majorBidi" w:cstheme="majorBidi"/>
          <w:lang w:val="lv-LV"/>
        </w:rPr>
        <w:t>.</w:t>
      </w:r>
    </w:p>
    <w:p w14:paraId="48598D92" w14:textId="3CDA2F62" w:rsidR="009971A5" w:rsidRPr="00072126" w:rsidRDefault="009971A5" w:rsidP="00A37B69">
      <w:pPr>
        <w:pStyle w:val="ListParagraph"/>
        <w:numPr>
          <w:ilvl w:val="0"/>
          <w:numId w:val="29"/>
        </w:numPr>
        <w:spacing w:before="120" w:after="120"/>
        <w:ind w:left="426" w:hanging="426"/>
        <w:contextualSpacing w:val="0"/>
        <w:jc w:val="center"/>
        <w:rPr>
          <w:rFonts w:asciiTheme="majorBidi" w:hAnsiTheme="majorBidi" w:cstheme="majorBidi"/>
          <w:b/>
          <w:bCs/>
          <w:lang w:val="lv-LV"/>
        </w:rPr>
      </w:pPr>
      <w:r w:rsidRPr="00072126">
        <w:rPr>
          <w:rFonts w:asciiTheme="majorBidi" w:hAnsiTheme="majorBidi" w:cstheme="majorBidi"/>
          <w:b/>
          <w:bCs/>
          <w:lang w:val="lv-LV"/>
        </w:rPr>
        <w:t>Nodevas samaksas kārtība</w:t>
      </w:r>
    </w:p>
    <w:p w14:paraId="2E98F47B" w14:textId="1B7139A0" w:rsidR="009971A5" w:rsidRPr="00C96C3E" w:rsidRDefault="009971A5" w:rsidP="008C58F0">
      <w:pPr>
        <w:pStyle w:val="ListParagraph"/>
        <w:numPr>
          <w:ilvl w:val="0"/>
          <w:numId w:val="33"/>
        </w:numPr>
        <w:ind w:left="426" w:hanging="426"/>
        <w:jc w:val="both"/>
        <w:rPr>
          <w:rFonts w:asciiTheme="majorBidi" w:hAnsiTheme="majorBidi" w:cstheme="majorBidi"/>
          <w:lang w:val="lv-LV"/>
        </w:rPr>
      </w:pPr>
      <w:r w:rsidRPr="00C96C3E">
        <w:rPr>
          <w:rFonts w:asciiTheme="majorBidi" w:hAnsiTheme="majorBidi" w:cstheme="majorBidi"/>
          <w:lang w:val="lv-LV"/>
        </w:rPr>
        <w:t>Nodevas maksātājs katru ceturksni – ne vēlāk kā 30.</w:t>
      </w:r>
      <w:r w:rsidR="008C58F0">
        <w:rPr>
          <w:rFonts w:asciiTheme="majorBidi" w:hAnsiTheme="majorBidi" w:cstheme="majorBidi"/>
          <w:lang w:val="lv-LV"/>
        </w:rPr>
        <w:t> </w:t>
      </w:r>
      <w:r w:rsidRPr="00C96C3E">
        <w:rPr>
          <w:rFonts w:asciiTheme="majorBidi" w:hAnsiTheme="majorBidi" w:cstheme="majorBidi"/>
          <w:lang w:val="lv-LV"/>
        </w:rPr>
        <w:t>aprīlī, 30.</w:t>
      </w:r>
      <w:r w:rsidR="008C58F0">
        <w:rPr>
          <w:rFonts w:asciiTheme="majorBidi" w:hAnsiTheme="majorBidi" w:cstheme="majorBidi"/>
          <w:lang w:val="lv-LV"/>
        </w:rPr>
        <w:t> </w:t>
      </w:r>
      <w:r w:rsidRPr="00C96C3E">
        <w:rPr>
          <w:rFonts w:asciiTheme="majorBidi" w:hAnsiTheme="majorBidi" w:cstheme="majorBidi"/>
          <w:lang w:val="lv-LV"/>
        </w:rPr>
        <w:t>jūlijā, 30.</w:t>
      </w:r>
      <w:r w:rsidR="008C58F0">
        <w:rPr>
          <w:rFonts w:asciiTheme="majorBidi" w:hAnsiTheme="majorBidi" w:cstheme="majorBidi"/>
          <w:lang w:val="lv-LV"/>
        </w:rPr>
        <w:t> </w:t>
      </w:r>
      <w:r w:rsidRPr="00C96C3E">
        <w:rPr>
          <w:rFonts w:asciiTheme="majorBidi" w:hAnsiTheme="majorBidi" w:cstheme="majorBidi"/>
          <w:lang w:val="lv-LV"/>
        </w:rPr>
        <w:t>oktobrī un 30.</w:t>
      </w:r>
      <w:r w:rsidR="008C58F0">
        <w:rPr>
          <w:rFonts w:asciiTheme="majorBidi" w:hAnsiTheme="majorBidi" w:cstheme="majorBidi"/>
          <w:lang w:val="lv-LV"/>
        </w:rPr>
        <w:t> </w:t>
      </w:r>
      <w:r w:rsidRPr="00C96C3E">
        <w:rPr>
          <w:rFonts w:asciiTheme="majorBidi" w:hAnsiTheme="majorBidi" w:cstheme="majorBidi"/>
          <w:lang w:val="lv-LV"/>
        </w:rPr>
        <w:t>janvārī – iemaksā</w:t>
      </w:r>
      <w:r w:rsidR="007916E8" w:rsidRPr="00C96C3E">
        <w:rPr>
          <w:rFonts w:asciiTheme="majorBidi" w:hAnsiTheme="majorBidi" w:cstheme="majorBidi"/>
          <w:lang w:val="lv-LV"/>
        </w:rPr>
        <w:t xml:space="preserve"> </w:t>
      </w:r>
      <w:r w:rsidRPr="00C96C3E">
        <w:rPr>
          <w:rFonts w:asciiTheme="majorBidi" w:hAnsiTheme="majorBidi" w:cstheme="majorBidi"/>
          <w:lang w:val="lv-LV"/>
        </w:rPr>
        <w:t xml:space="preserve">pašvaldības budžetā par iepriekšējo ceturksni aprēķināto nodevu, maksājuma mērķa sadaļā norādot </w:t>
      </w:r>
      <w:r w:rsidR="00ED61F9" w:rsidRPr="00C96C3E">
        <w:rPr>
          <w:rFonts w:asciiTheme="majorBidi" w:hAnsiTheme="majorBidi" w:cstheme="majorBidi"/>
          <w:lang w:val="lv-LV"/>
        </w:rPr>
        <w:t>piešķirto</w:t>
      </w:r>
      <w:r w:rsidR="00D474BA" w:rsidRPr="00C96C3E">
        <w:rPr>
          <w:rFonts w:asciiTheme="majorBidi" w:hAnsiTheme="majorBidi" w:cstheme="majorBidi"/>
          <w:lang w:val="lv-LV"/>
        </w:rPr>
        <w:t xml:space="preserve"> </w:t>
      </w:r>
      <w:r w:rsidRPr="008C58F0">
        <w:rPr>
          <w:rFonts w:asciiTheme="majorBidi" w:hAnsiTheme="majorBidi" w:cstheme="majorBidi"/>
          <w:lang w:val="lv-LV"/>
        </w:rPr>
        <w:t>tūristu mītnes kodu</w:t>
      </w:r>
      <w:r w:rsidRPr="00C96C3E">
        <w:rPr>
          <w:rFonts w:asciiTheme="majorBidi" w:hAnsiTheme="majorBidi" w:cstheme="majorBidi"/>
          <w:lang w:val="lv-LV"/>
        </w:rPr>
        <w:t>.</w:t>
      </w:r>
    </w:p>
    <w:p w14:paraId="3CE7CF60" w14:textId="232DAAD0" w:rsidR="009971A5" w:rsidRPr="005804BF" w:rsidRDefault="009971A5" w:rsidP="008C58F0">
      <w:pPr>
        <w:pStyle w:val="ListParagraph"/>
        <w:numPr>
          <w:ilvl w:val="0"/>
          <w:numId w:val="33"/>
        </w:numPr>
        <w:ind w:left="426" w:hanging="426"/>
        <w:jc w:val="both"/>
        <w:rPr>
          <w:rFonts w:asciiTheme="majorBidi" w:hAnsiTheme="majorBidi" w:cstheme="majorBidi"/>
          <w:lang w:val="lv-LV"/>
        </w:rPr>
      </w:pPr>
      <w:r w:rsidRPr="00C96C3E">
        <w:rPr>
          <w:rFonts w:asciiTheme="majorBidi" w:hAnsiTheme="majorBidi" w:cstheme="majorBidi"/>
          <w:lang w:val="lv-LV"/>
        </w:rPr>
        <w:t>Nodevu ieskaita pašvaldības pamatbudžeta kontā</w:t>
      </w:r>
      <w:r w:rsidR="00C7008A" w:rsidRPr="00C96C3E">
        <w:rPr>
          <w:rFonts w:asciiTheme="majorBidi" w:hAnsiTheme="majorBidi" w:cstheme="majorBidi"/>
          <w:lang w:val="lv-LV"/>
        </w:rPr>
        <w:t xml:space="preserve">, </w:t>
      </w:r>
      <w:r w:rsidR="00C7008A" w:rsidRPr="005804BF">
        <w:rPr>
          <w:rFonts w:asciiTheme="majorBidi" w:hAnsiTheme="majorBidi" w:cstheme="majorBidi"/>
          <w:lang w:val="lv-LV"/>
        </w:rPr>
        <w:t>nodrošinot nodalītu uzskaiti</w:t>
      </w:r>
      <w:r w:rsidR="00350C11" w:rsidRPr="005804BF">
        <w:rPr>
          <w:rFonts w:asciiTheme="majorBidi" w:hAnsiTheme="majorBidi" w:cstheme="majorBidi"/>
          <w:lang w:val="lv-LV"/>
        </w:rPr>
        <w:t xml:space="preserve"> nodevas</w:t>
      </w:r>
      <w:r w:rsidR="00C7008A" w:rsidRPr="005804BF">
        <w:rPr>
          <w:rFonts w:asciiTheme="majorBidi" w:hAnsiTheme="majorBidi" w:cstheme="majorBidi"/>
          <w:lang w:val="lv-LV"/>
        </w:rPr>
        <w:t xml:space="preserve"> ieņēmumiem un izdevumiem</w:t>
      </w:r>
      <w:r w:rsidRPr="005804BF">
        <w:rPr>
          <w:rFonts w:asciiTheme="majorBidi" w:hAnsiTheme="majorBidi" w:cstheme="majorBidi"/>
          <w:lang w:val="lv-LV"/>
        </w:rPr>
        <w:t>.</w:t>
      </w:r>
    </w:p>
    <w:p w14:paraId="240B74A9" w14:textId="42E61DC7" w:rsidR="009971A5" w:rsidRPr="00072126" w:rsidRDefault="009971A5" w:rsidP="00A37B69">
      <w:pPr>
        <w:pStyle w:val="ListParagraph"/>
        <w:numPr>
          <w:ilvl w:val="0"/>
          <w:numId w:val="29"/>
        </w:numPr>
        <w:spacing w:before="120" w:after="120"/>
        <w:ind w:left="426" w:hanging="426"/>
        <w:contextualSpacing w:val="0"/>
        <w:jc w:val="center"/>
        <w:rPr>
          <w:rFonts w:asciiTheme="majorBidi" w:hAnsiTheme="majorBidi" w:cstheme="majorBidi"/>
          <w:b/>
          <w:bCs/>
          <w:lang w:val="lv-LV"/>
        </w:rPr>
      </w:pPr>
      <w:r w:rsidRPr="00072126">
        <w:rPr>
          <w:rFonts w:asciiTheme="majorBidi" w:hAnsiTheme="majorBidi" w:cstheme="majorBidi"/>
          <w:b/>
          <w:bCs/>
          <w:lang w:val="lv-LV"/>
        </w:rPr>
        <w:t>Tūristu uzskaites reģistrs, saziņa ar nodevas maksātāju</w:t>
      </w:r>
    </w:p>
    <w:p w14:paraId="7B39CDC7" w14:textId="711E366C" w:rsidR="0089126C" w:rsidRPr="008C58F0" w:rsidRDefault="009971A5" w:rsidP="008C58F0">
      <w:pPr>
        <w:pStyle w:val="ListParagraph"/>
        <w:numPr>
          <w:ilvl w:val="0"/>
          <w:numId w:val="33"/>
        </w:numPr>
        <w:ind w:left="426" w:hanging="426"/>
        <w:jc w:val="both"/>
        <w:rPr>
          <w:rFonts w:asciiTheme="majorBidi" w:hAnsiTheme="majorBidi" w:cstheme="majorBidi"/>
          <w:lang w:val="lv-LV"/>
        </w:rPr>
      </w:pPr>
      <w:r w:rsidRPr="00072126">
        <w:rPr>
          <w:rFonts w:asciiTheme="majorBidi" w:hAnsiTheme="majorBidi" w:cstheme="majorBidi"/>
          <w:lang w:val="lv-LV"/>
        </w:rPr>
        <w:t>Nodevas maksātājs nodrošina, ka par katru nodevas maksātāja tūristu mītni ir pieejams tūristu uzskaites reģistrs, kurā ietvertā informācija atbilst Finanšu nodaļai iesniegtajā pārskatā par iepriekšējā mēnesī uzņemto atpūtnieku un tūristu skaitu un aprēķināto nodevu norādītajai informācijai.</w:t>
      </w:r>
    </w:p>
    <w:p w14:paraId="34C5F69C" w14:textId="61297505" w:rsidR="0089126C" w:rsidRPr="008C58F0" w:rsidRDefault="009971A5" w:rsidP="008C58F0">
      <w:pPr>
        <w:pStyle w:val="ListParagraph"/>
        <w:numPr>
          <w:ilvl w:val="0"/>
          <w:numId w:val="33"/>
        </w:numPr>
        <w:ind w:left="426" w:hanging="426"/>
        <w:jc w:val="both"/>
        <w:rPr>
          <w:rFonts w:asciiTheme="majorBidi" w:hAnsiTheme="majorBidi" w:cstheme="majorBidi"/>
          <w:lang w:val="lv-LV"/>
        </w:rPr>
      </w:pPr>
      <w:r w:rsidRPr="00072126">
        <w:rPr>
          <w:rFonts w:asciiTheme="majorBidi" w:hAnsiTheme="majorBidi" w:cstheme="majorBidi"/>
          <w:lang w:val="lv-LV"/>
        </w:rPr>
        <w:t>Nodevas maksātājs vai tūristu mītnes pārstāvis pēc Finanšu nodaļas vai pašvaldības policijas pieprasījuma uzrāda tūristu uzskaites reģistru un attaisnojuma dokumentus.</w:t>
      </w:r>
    </w:p>
    <w:p w14:paraId="78E32065" w14:textId="7CC24C25" w:rsidR="0089126C" w:rsidRPr="008C58F0" w:rsidRDefault="009971A5" w:rsidP="008C58F0">
      <w:pPr>
        <w:pStyle w:val="ListParagraph"/>
        <w:numPr>
          <w:ilvl w:val="0"/>
          <w:numId w:val="33"/>
        </w:numPr>
        <w:ind w:left="426" w:hanging="426"/>
        <w:jc w:val="both"/>
        <w:rPr>
          <w:rFonts w:asciiTheme="majorBidi" w:hAnsiTheme="majorBidi" w:cstheme="majorBidi"/>
          <w:lang w:val="lv-LV"/>
        </w:rPr>
      </w:pPr>
      <w:r w:rsidRPr="00072126">
        <w:rPr>
          <w:rFonts w:asciiTheme="majorBidi" w:hAnsiTheme="majorBidi" w:cstheme="majorBidi"/>
          <w:lang w:val="lv-LV"/>
        </w:rPr>
        <w:t>Attaisnojuma dokumentos nodevas apmērs norādāms atsevišķi.</w:t>
      </w:r>
    </w:p>
    <w:p w14:paraId="1A33DF45" w14:textId="4A69E039" w:rsidR="0089126C" w:rsidRPr="008C58F0" w:rsidRDefault="009971A5" w:rsidP="008C58F0">
      <w:pPr>
        <w:pStyle w:val="ListParagraph"/>
        <w:numPr>
          <w:ilvl w:val="0"/>
          <w:numId w:val="33"/>
        </w:numPr>
        <w:ind w:left="426" w:hanging="426"/>
        <w:jc w:val="both"/>
        <w:rPr>
          <w:rFonts w:asciiTheme="majorBidi" w:hAnsiTheme="majorBidi" w:cstheme="majorBidi"/>
          <w:lang w:val="lv-LV"/>
        </w:rPr>
      </w:pPr>
      <w:r w:rsidRPr="00072126">
        <w:rPr>
          <w:rFonts w:asciiTheme="majorBidi" w:hAnsiTheme="majorBidi" w:cstheme="majorBidi"/>
          <w:lang w:val="lv-LV"/>
        </w:rPr>
        <w:t>Saziņa ar nodevas maksātāju notiek elektroniski.</w:t>
      </w:r>
    </w:p>
    <w:p w14:paraId="4FC36FA3" w14:textId="5ACBD3C1" w:rsidR="009971A5" w:rsidRPr="00072126" w:rsidRDefault="009971A5" w:rsidP="008C58F0">
      <w:pPr>
        <w:pStyle w:val="ListParagraph"/>
        <w:numPr>
          <w:ilvl w:val="0"/>
          <w:numId w:val="33"/>
        </w:numPr>
        <w:ind w:left="426" w:hanging="426"/>
        <w:jc w:val="both"/>
        <w:rPr>
          <w:rFonts w:asciiTheme="majorBidi" w:hAnsiTheme="majorBidi" w:cstheme="majorBidi"/>
          <w:lang w:val="lv-LV"/>
        </w:rPr>
      </w:pPr>
      <w:r w:rsidRPr="00072126">
        <w:rPr>
          <w:rFonts w:asciiTheme="majorBidi" w:hAnsiTheme="majorBidi" w:cstheme="majorBidi"/>
          <w:lang w:val="lv-LV"/>
        </w:rPr>
        <w:t>Nodevas maksātājs ir atbildīgs par sniegto ziņu pareizību un aktualitāti.</w:t>
      </w:r>
    </w:p>
    <w:p w14:paraId="63D37E44" w14:textId="32748F1A" w:rsidR="00F06BCF" w:rsidRPr="00663E3C" w:rsidRDefault="00663E3C" w:rsidP="00A37B69">
      <w:pPr>
        <w:pStyle w:val="ListParagraph"/>
        <w:numPr>
          <w:ilvl w:val="0"/>
          <w:numId w:val="29"/>
        </w:numPr>
        <w:spacing w:before="120" w:after="120"/>
        <w:ind w:left="426" w:hanging="426"/>
        <w:contextualSpacing w:val="0"/>
        <w:jc w:val="center"/>
        <w:rPr>
          <w:rFonts w:asciiTheme="majorBidi" w:hAnsiTheme="majorBidi" w:cstheme="majorBidi"/>
          <w:b/>
          <w:bCs/>
          <w:lang w:val="lv-LV"/>
        </w:rPr>
      </w:pPr>
      <w:r w:rsidRPr="00663E3C">
        <w:rPr>
          <w:rFonts w:asciiTheme="majorBidi" w:hAnsiTheme="majorBidi" w:cstheme="majorBidi"/>
          <w:b/>
          <w:bCs/>
          <w:lang w:val="lv-LV"/>
        </w:rPr>
        <w:t>Nodevas izlietojums</w:t>
      </w:r>
    </w:p>
    <w:p w14:paraId="621DC87E" w14:textId="15E414AA" w:rsidR="00225013" w:rsidRPr="00663E3C" w:rsidRDefault="00225013" w:rsidP="008C58F0">
      <w:pPr>
        <w:pStyle w:val="ListParagraph"/>
        <w:numPr>
          <w:ilvl w:val="0"/>
          <w:numId w:val="33"/>
        </w:numPr>
        <w:ind w:left="426" w:hanging="426"/>
        <w:jc w:val="both"/>
        <w:rPr>
          <w:lang w:val="lv-LV"/>
        </w:rPr>
      </w:pPr>
      <w:r w:rsidRPr="00663E3C">
        <w:rPr>
          <w:lang w:val="lv-LV"/>
        </w:rPr>
        <w:t>Priekšlikumu</w:t>
      </w:r>
      <w:r w:rsidR="00663E3C" w:rsidRPr="00663E3C">
        <w:rPr>
          <w:lang w:val="lv-LV"/>
        </w:rPr>
        <w:t>s</w:t>
      </w:r>
      <w:r w:rsidRPr="00663E3C">
        <w:rPr>
          <w:lang w:val="lv-LV"/>
        </w:rPr>
        <w:t xml:space="preserve"> par iekasētās nodevas izlietojumu izstrādā </w:t>
      </w:r>
      <w:r w:rsidR="00663E3C" w:rsidRPr="00663E3C">
        <w:rPr>
          <w:lang w:val="lv-LV"/>
        </w:rPr>
        <w:t xml:space="preserve">izveidota </w:t>
      </w:r>
      <w:r w:rsidRPr="00663E3C">
        <w:rPr>
          <w:lang w:val="lv-LV"/>
        </w:rPr>
        <w:t xml:space="preserve">komisija, kuras sastāvā ir </w:t>
      </w:r>
      <w:r w:rsidR="00015D0E">
        <w:rPr>
          <w:lang w:val="lv-LV"/>
        </w:rPr>
        <w:t>7</w:t>
      </w:r>
      <w:r w:rsidRPr="00663E3C">
        <w:rPr>
          <w:lang w:val="lv-LV"/>
        </w:rPr>
        <w:t xml:space="preserve"> komisijas locekļi, to skaitā </w:t>
      </w:r>
      <w:r w:rsidR="00663E3C" w:rsidRPr="00663E3C">
        <w:rPr>
          <w:lang w:val="lv-LV"/>
        </w:rPr>
        <w:t>k</w:t>
      </w:r>
      <w:r w:rsidRPr="00663E3C">
        <w:rPr>
          <w:lang w:val="lv-LV"/>
        </w:rPr>
        <w:t>omisijas priekšsēdētājs</w:t>
      </w:r>
      <w:r w:rsidR="00E558BF" w:rsidRPr="00663E3C">
        <w:rPr>
          <w:lang w:val="lv-LV"/>
        </w:rPr>
        <w:t>, kurš</w:t>
      </w:r>
      <w:r w:rsidR="00E558BF" w:rsidRPr="00663E3C">
        <w:rPr>
          <w:rFonts w:asciiTheme="majorBidi" w:hAnsiTheme="majorBidi" w:cstheme="majorBidi"/>
          <w:lang w:val="lv-LV"/>
        </w:rPr>
        <w:t xml:space="preserve"> tiek ievēlēts no komisijas locekļu vidus.</w:t>
      </w:r>
      <w:r w:rsidRPr="00663E3C">
        <w:rPr>
          <w:lang w:val="lv-LV"/>
        </w:rPr>
        <w:t xml:space="preserve"> </w:t>
      </w:r>
    </w:p>
    <w:p w14:paraId="48155E5F" w14:textId="6B1E35D6" w:rsidR="00586BAC" w:rsidRPr="00663E3C" w:rsidRDefault="00225013" w:rsidP="008C58F0">
      <w:pPr>
        <w:pStyle w:val="ListParagraph"/>
        <w:numPr>
          <w:ilvl w:val="0"/>
          <w:numId w:val="33"/>
        </w:numPr>
        <w:ind w:left="426" w:hanging="426"/>
        <w:jc w:val="both"/>
        <w:rPr>
          <w:lang w:val="lv-LV"/>
        </w:rPr>
      </w:pPr>
      <w:r w:rsidRPr="00663E3C">
        <w:rPr>
          <w:lang w:val="lv-LV"/>
        </w:rPr>
        <w:t xml:space="preserve">Komisiju veido </w:t>
      </w:r>
      <w:r w:rsidR="00015D0E">
        <w:rPr>
          <w:lang w:val="lv-LV"/>
        </w:rPr>
        <w:t>pieci</w:t>
      </w:r>
      <w:r w:rsidR="00DA19F8" w:rsidRPr="00663E3C">
        <w:rPr>
          <w:lang w:val="lv-LV"/>
        </w:rPr>
        <w:t xml:space="preserve"> pārstāvji, kuri iepriekšējā gadā ir veikuši lielāko nodevas </w:t>
      </w:r>
      <w:r w:rsidR="00871D42" w:rsidRPr="00663E3C">
        <w:rPr>
          <w:lang w:val="lv-LV"/>
        </w:rPr>
        <w:t>ie</w:t>
      </w:r>
      <w:r w:rsidR="00DA19F8" w:rsidRPr="00663E3C">
        <w:rPr>
          <w:lang w:val="lv-LV"/>
        </w:rPr>
        <w:t xml:space="preserve">maksu, </w:t>
      </w:r>
      <w:r w:rsidR="00A20109" w:rsidRPr="00663E3C">
        <w:rPr>
          <w:lang w:val="lv-LV"/>
        </w:rPr>
        <w:t xml:space="preserve">Kuldīgas novada tūrisma attīstības centra pārstāvis un pašvaldības </w:t>
      </w:r>
      <w:r w:rsidR="00F55796" w:rsidRPr="00663E3C">
        <w:rPr>
          <w:lang w:val="lv-LV"/>
        </w:rPr>
        <w:t>Mārketinga un sabiedrisko attiecību nodaļas pārstāvis. Komisija savā darbā var pieaicināt arī citu nozaru speciālistus</w:t>
      </w:r>
      <w:r w:rsidRPr="00663E3C">
        <w:rPr>
          <w:lang w:val="lv-LV"/>
        </w:rPr>
        <w:t>.</w:t>
      </w:r>
    </w:p>
    <w:p w14:paraId="2D0E5334" w14:textId="4DEBFE2B" w:rsidR="00871D42" w:rsidRPr="00BE17FC" w:rsidRDefault="00871D42" w:rsidP="008C58F0">
      <w:pPr>
        <w:pStyle w:val="ListParagraph"/>
        <w:numPr>
          <w:ilvl w:val="0"/>
          <w:numId w:val="33"/>
        </w:numPr>
        <w:ind w:left="426" w:hanging="426"/>
        <w:jc w:val="both"/>
        <w:rPr>
          <w:rFonts w:asciiTheme="majorBidi" w:hAnsiTheme="majorBidi" w:cstheme="majorBidi"/>
          <w:lang w:val="lv-LV"/>
        </w:rPr>
      </w:pPr>
      <w:r w:rsidRPr="00663E3C">
        <w:rPr>
          <w:rFonts w:asciiTheme="majorBidi" w:hAnsiTheme="majorBidi" w:cstheme="majorBidi"/>
          <w:lang w:val="lv-LV"/>
        </w:rPr>
        <w:t xml:space="preserve">Komisijas sastāvs tiek noteikt </w:t>
      </w:r>
      <w:r w:rsidR="00E558BF" w:rsidRPr="00663E3C">
        <w:rPr>
          <w:rFonts w:asciiTheme="majorBidi" w:hAnsiTheme="majorBidi" w:cstheme="majorBidi"/>
          <w:lang w:val="lv-LV"/>
        </w:rPr>
        <w:t xml:space="preserve">ik gadu </w:t>
      </w:r>
      <w:r w:rsidRPr="00663E3C">
        <w:rPr>
          <w:rFonts w:asciiTheme="majorBidi" w:hAnsiTheme="majorBidi" w:cstheme="majorBidi"/>
          <w:lang w:val="lv-LV"/>
        </w:rPr>
        <w:t xml:space="preserve">ar pašvaldības </w:t>
      </w:r>
      <w:r w:rsidRPr="00BE17FC">
        <w:rPr>
          <w:rFonts w:asciiTheme="majorBidi" w:hAnsiTheme="majorBidi" w:cstheme="majorBidi"/>
          <w:lang w:val="lv-LV"/>
        </w:rPr>
        <w:t xml:space="preserve">izpilddirektora rīkojumu. </w:t>
      </w:r>
    </w:p>
    <w:p w14:paraId="7D1F7ACF" w14:textId="13FC6EC3" w:rsidR="00586BAC" w:rsidRPr="00663E3C" w:rsidRDefault="00225013" w:rsidP="008C58F0">
      <w:pPr>
        <w:pStyle w:val="ListParagraph"/>
        <w:numPr>
          <w:ilvl w:val="0"/>
          <w:numId w:val="33"/>
        </w:numPr>
        <w:ind w:left="426" w:hanging="426"/>
        <w:jc w:val="both"/>
        <w:rPr>
          <w:rFonts w:asciiTheme="majorBidi" w:hAnsiTheme="majorBidi" w:cstheme="majorBidi"/>
          <w:lang w:val="lv-LV"/>
        </w:rPr>
      </w:pPr>
      <w:r w:rsidRPr="00663E3C">
        <w:rPr>
          <w:rFonts w:asciiTheme="majorBidi" w:hAnsiTheme="majorBidi" w:cstheme="majorBidi"/>
          <w:lang w:val="lv-LV"/>
        </w:rPr>
        <w:t xml:space="preserve">Komisijas priekšlikums </w:t>
      </w:r>
      <w:r w:rsidR="00663E3C" w:rsidRPr="00663E3C">
        <w:rPr>
          <w:rFonts w:asciiTheme="majorBidi" w:hAnsiTheme="majorBidi" w:cstheme="majorBidi"/>
          <w:lang w:val="lv-LV"/>
        </w:rPr>
        <w:t xml:space="preserve">par iekasētās nodevas izlietojumu </w:t>
      </w:r>
      <w:r w:rsidR="000A3768" w:rsidRPr="00663E3C">
        <w:rPr>
          <w:rFonts w:asciiTheme="majorBidi" w:hAnsiTheme="majorBidi" w:cstheme="majorBidi"/>
          <w:lang w:val="lv-LV"/>
        </w:rPr>
        <w:t xml:space="preserve">vispirms </w:t>
      </w:r>
      <w:r w:rsidRPr="00663E3C">
        <w:rPr>
          <w:rFonts w:asciiTheme="majorBidi" w:hAnsiTheme="majorBidi" w:cstheme="majorBidi"/>
          <w:lang w:val="lv-LV"/>
        </w:rPr>
        <w:t xml:space="preserve">tiek </w:t>
      </w:r>
      <w:r w:rsidR="002406A0" w:rsidRPr="00663E3C">
        <w:rPr>
          <w:rFonts w:asciiTheme="majorBidi" w:hAnsiTheme="majorBidi" w:cstheme="majorBidi"/>
          <w:lang w:val="lv-LV"/>
        </w:rPr>
        <w:t xml:space="preserve">skatīts </w:t>
      </w:r>
      <w:r w:rsidR="00BE17FC">
        <w:rPr>
          <w:rFonts w:asciiTheme="majorBidi" w:hAnsiTheme="majorBidi" w:cstheme="majorBidi"/>
          <w:lang w:val="lv-LV"/>
        </w:rPr>
        <w:t>Kuldīgas novada domes</w:t>
      </w:r>
      <w:r w:rsidR="00663E3C" w:rsidRPr="00663E3C">
        <w:rPr>
          <w:rFonts w:asciiTheme="majorBidi" w:hAnsiTheme="majorBidi" w:cstheme="majorBidi"/>
          <w:lang w:val="lv-LV"/>
        </w:rPr>
        <w:t xml:space="preserve"> </w:t>
      </w:r>
      <w:r w:rsidR="000A3768" w:rsidRPr="00663E3C">
        <w:rPr>
          <w:rFonts w:asciiTheme="majorBidi" w:hAnsiTheme="majorBidi" w:cstheme="majorBidi"/>
          <w:lang w:val="lv-LV"/>
        </w:rPr>
        <w:t xml:space="preserve">Uzņēmējdarbības atbalsta komisijā un pēc tam virzīts </w:t>
      </w:r>
      <w:r w:rsidR="00663E3C" w:rsidRPr="00663E3C">
        <w:rPr>
          <w:rFonts w:asciiTheme="majorBidi" w:hAnsiTheme="majorBidi" w:cstheme="majorBidi"/>
          <w:lang w:val="lv-LV"/>
        </w:rPr>
        <w:t>galīgā lēmuma pieņemšanai Kuldīgas novada domes sēdē</w:t>
      </w:r>
      <w:r w:rsidR="000A3768" w:rsidRPr="00663E3C">
        <w:rPr>
          <w:rFonts w:asciiTheme="majorBidi" w:hAnsiTheme="majorBidi" w:cstheme="majorBidi"/>
          <w:lang w:val="lv-LV"/>
        </w:rPr>
        <w:t xml:space="preserve">. </w:t>
      </w:r>
    </w:p>
    <w:p w14:paraId="179EAC30" w14:textId="50857542" w:rsidR="009971A5" w:rsidRPr="00663E3C" w:rsidRDefault="009971A5" w:rsidP="00A37B69">
      <w:pPr>
        <w:pStyle w:val="ListParagraph"/>
        <w:numPr>
          <w:ilvl w:val="0"/>
          <w:numId w:val="29"/>
        </w:numPr>
        <w:spacing w:before="120" w:after="120"/>
        <w:ind w:left="567" w:hanging="567"/>
        <w:contextualSpacing w:val="0"/>
        <w:jc w:val="center"/>
        <w:rPr>
          <w:rFonts w:asciiTheme="majorBidi" w:hAnsiTheme="majorBidi" w:cstheme="majorBidi"/>
          <w:b/>
          <w:bCs/>
          <w:lang w:val="lv-LV"/>
        </w:rPr>
      </w:pPr>
      <w:r w:rsidRPr="00663E3C">
        <w:rPr>
          <w:rFonts w:asciiTheme="majorBidi" w:hAnsiTheme="majorBidi" w:cstheme="majorBidi"/>
          <w:b/>
          <w:bCs/>
          <w:lang w:val="lv-LV"/>
        </w:rPr>
        <w:t>Noslēguma jautājumi</w:t>
      </w:r>
    </w:p>
    <w:p w14:paraId="49E5D9D4" w14:textId="1F090A08" w:rsidR="008C58F0" w:rsidRDefault="009971A5" w:rsidP="009971A5">
      <w:pPr>
        <w:pStyle w:val="ListParagraph"/>
        <w:numPr>
          <w:ilvl w:val="0"/>
          <w:numId w:val="33"/>
        </w:numPr>
        <w:ind w:left="426" w:hanging="426"/>
        <w:jc w:val="both"/>
        <w:rPr>
          <w:rFonts w:asciiTheme="majorBidi" w:hAnsiTheme="majorBidi" w:cstheme="majorBidi"/>
          <w:lang w:val="lv-LV"/>
        </w:rPr>
      </w:pPr>
      <w:r w:rsidRPr="00072126">
        <w:rPr>
          <w:rFonts w:asciiTheme="majorBidi" w:hAnsiTheme="majorBidi" w:cstheme="majorBidi"/>
          <w:lang w:val="lv-LV"/>
        </w:rPr>
        <w:t>Persona, kura noteikumu spēkā stāšanās dienā tūristu mītnē Kuldīgā uzņem atpūtniekus un tūristus par maksu,</w:t>
      </w:r>
      <w:r w:rsidR="004C42C8">
        <w:rPr>
          <w:rFonts w:asciiTheme="majorBidi" w:hAnsiTheme="majorBidi" w:cstheme="majorBidi"/>
          <w:lang w:val="lv-LV"/>
        </w:rPr>
        <w:t xml:space="preserve"> </w:t>
      </w:r>
      <w:r w:rsidR="00663E3C">
        <w:rPr>
          <w:rFonts w:asciiTheme="majorBidi" w:hAnsiTheme="majorBidi" w:cstheme="majorBidi"/>
          <w:lang w:val="lv-LV"/>
        </w:rPr>
        <w:t>10 darb</w:t>
      </w:r>
      <w:r w:rsidRPr="00072126">
        <w:rPr>
          <w:rFonts w:asciiTheme="majorBidi" w:hAnsiTheme="majorBidi" w:cstheme="majorBidi"/>
          <w:lang w:val="lv-LV"/>
        </w:rPr>
        <w:t xml:space="preserve">dienu laikā no noteikumu spēkā stāšanās </w:t>
      </w:r>
      <w:r w:rsidRPr="00332CF4">
        <w:rPr>
          <w:rFonts w:asciiTheme="majorBidi" w:hAnsiTheme="majorBidi" w:cstheme="majorBidi"/>
          <w:lang w:val="lv-LV"/>
        </w:rPr>
        <w:t xml:space="preserve">dienas </w:t>
      </w:r>
      <w:r w:rsidR="00EB5C23" w:rsidRPr="00332CF4">
        <w:rPr>
          <w:rFonts w:asciiTheme="majorBidi" w:hAnsiTheme="majorBidi" w:cstheme="majorBidi"/>
          <w:lang w:val="lv-LV"/>
        </w:rPr>
        <w:t xml:space="preserve">reģistrācijas </w:t>
      </w:r>
      <w:r w:rsidRPr="00332CF4">
        <w:rPr>
          <w:rFonts w:asciiTheme="majorBidi" w:hAnsiTheme="majorBidi" w:cstheme="majorBidi"/>
          <w:lang w:val="lv-LV"/>
        </w:rPr>
        <w:t>portāl</w:t>
      </w:r>
      <w:r w:rsidR="00BE17FC" w:rsidRPr="00332CF4">
        <w:rPr>
          <w:rFonts w:asciiTheme="majorBidi" w:hAnsiTheme="majorBidi" w:cstheme="majorBidi"/>
          <w:lang w:val="lv-LV"/>
        </w:rPr>
        <w:t xml:space="preserve">a </w:t>
      </w:r>
      <w:r w:rsidR="00332CF4" w:rsidRPr="00332CF4">
        <w:rPr>
          <w:lang w:val="lv-LV"/>
        </w:rPr>
        <w:t>www.latvija.lv</w:t>
      </w:r>
      <w:r w:rsidR="00332CF4" w:rsidRPr="00332CF4">
        <w:rPr>
          <w:rFonts w:asciiTheme="majorBidi" w:hAnsiTheme="majorBidi" w:cstheme="majorBidi"/>
          <w:lang w:val="lv-LV"/>
        </w:rPr>
        <w:t xml:space="preserve"> </w:t>
      </w:r>
      <w:r w:rsidR="00BE17FC" w:rsidRPr="00332CF4">
        <w:rPr>
          <w:rFonts w:asciiTheme="majorBidi" w:hAnsiTheme="majorBidi" w:cstheme="majorBidi"/>
          <w:lang w:val="lv-LV"/>
        </w:rPr>
        <w:t>e-pakalpojumā “Nodeva par atpūtnieku un tūristu uzņemšanu Kuldīgā”</w:t>
      </w:r>
      <w:r w:rsidRPr="00332CF4">
        <w:rPr>
          <w:rFonts w:asciiTheme="majorBidi" w:hAnsiTheme="majorBidi" w:cstheme="majorBidi"/>
          <w:lang w:val="lv-LV"/>
        </w:rPr>
        <w:t xml:space="preserve"> reģistrējas kā nodevas maksātājs, tiešsaistes formā norādot nodevas maksātāja un</w:t>
      </w:r>
      <w:r w:rsidRPr="00072126">
        <w:rPr>
          <w:rFonts w:asciiTheme="majorBidi" w:hAnsiTheme="majorBidi" w:cstheme="majorBidi"/>
          <w:lang w:val="lv-LV"/>
        </w:rPr>
        <w:t xml:space="preserve"> </w:t>
      </w:r>
      <w:r w:rsidR="00012ABC">
        <w:rPr>
          <w:rFonts w:asciiTheme="majorBidi" w:hAnsiTheme="majorBidi" w:cstheme="majorBidi"/>
          <w:lang w:val="lv-LV"/>
        </w:rPr>
        <w:t xml:space="preserve">noteikumos noteiktos </w:t>
      </w:r>
      <w:r w:rsidRPr="00072126">
        <w:rPr>
          <w:rFonts w:asciiTheme="majorBidi" w:hAnsiTheme="majorBidi" w:cstheme="majorBidi"/>
          <w:lang w:val="lv-LV"/>
        </w:rPr>
        <w:t>tūristu mītnes pamatdatus.</w:t>
      </w:r>
    </w:p>
    <w:p w14:paraId="5A0AF27F" w14:textId="7765E23C" w:rsidR="008C58F0" w:rsidRDefault="009971A5" w:rsidP="009971A5">
      <w:pPr>
        <w:pStyle w:val="ListParagraph"/>
        <w:numPr>
          <w:ilvl w:val="0"/>
          <w:numId w:val="33"/>
        </w:numPr>
        <w:ind w:left="426" w:hanging="426"/>
        <w:jc w:val="both"/>
        <w:rPr>
          <w:rFonts w:asciiTheme="majorBidi" w:hAnsiTheme="majorBidi" w:cstheme="majorBidi"/>
          <w:lang w:val="lv-LV"/>
        </w:rPr>
      </w:pPr>
      <w:r w:rsidRPr="008C58F0">
        <w:rPr>
          <w:rFonts w:asciiTheme="majorBidi" w:hAnsiTheme="majorBidi" w:cstheme="majorBidi"/>
          <w:lang w:val="lv-LV"/>
        </w:rPr>
        <w:lastRenderedPageBreak/>
        <w:t xml:space="preserve">Noteikumi stājas spēkā 2026. gada </w:t>
      </w:r>
      <w:r w:rsidR="008E2B65" w:rsidRPr="00373B6F">
        <w:rPr>
          <w:rFonts w:asciiTheme="majorBidi" w:hAnsiTheme="majorBidi" w:cstheme="majorBidi"/>
          <w:lang w:val="lv-LV"/>
        </w:rPr>
        <w:t>____</w:t>
      </w:r>
      <w:r w:rsidR="00A63D7E" w:rsidRPr="00373B6F">
        <w:rPr>
          <w:rFonts w:asciiTheme="majorBidi" w:hAnsiTheme="majorBidi" w:cstheme="majorBidi"/>
          <w:lang w:val="lv-LV"/>
        </w:rPr>
        <w:t>. </w:t>
      </w:r>
      <w:r w:rsidR="008E2B65" w:rsidRPr="00373B6F">
        <w:rPr>
          <w:rFonts w:asciiTheme="majorBidi" w:hAnsiTheme="majorBidi" w:cstheme="majorBidi"/>
          <w:lang w:val="lv-LV"/>
        </w:rPr>
        <w:t>__</w:t>
      </w:r>
      <w:r w:rsidR="00A63D7E" w:rsidRPr="00373B6F">
        <w:rPr>
          <w:rFonts w:asciiTheme="majorBidi" w:hAnsiTheme="majorBidi" w:cstheme="majorBidi"/>
          <w:lang w:val="lv-LV"/>
        </w:rPr>
        <w:t>_____</w:t>
      </w:r>
      <w:r w:rsidR="008E2B65" w:rsidRPr="00373B6F">
        <w:rPr>
          <w:rFonts w:asciiTheme="majorBidi" w:hAnsiTheme="majorBidi" w:cstheme="majorBidi"/>
          <w:lang w:val="lv-LV"/>
        </w:rPr>
        <w:t>___</w:t>
      </w:r>
      <w:r w:rsidR="00663E3C" w:rsidRPr="00373B6F">
        <w:rPr>
          <w:rFonts w:asciiTheme="majorBidi" w:hAnsiTheme="majorBidi" w:cstheme="majorBidi"/>
          <w:lang w:val="lv-LV"/>
        </w:rPr>
        <w:t>.</w:t>
      </w:r>
    </w:p>
    <w:p w14:paraId="48FC8F7A" w14:textId="56485280" w:rsidR="00A556B9" w:rsidRPr="008C58F0" w:rsidRDefault="00A556B9" w:rsidP="009971A5">
      <w:pPr>
        <w:pStyle w:val="ListParagraph"/>
        <w:numPr>
          <w:ilvl w:val="0"/>
          <w:numId w:val="33"/>
        </w:numPr>
        <w:ind w:left="426" w:hanging="426"/>
        <w:jc w:val="both"/>
        <w:rPr>
          <w:rFonts w:asciiTheme="majorBidi" w:hAnsiTheme="majorBidi" w:cstheme="majorBidi"/>
          <w:lang w:val="lv-LV"/>
        </w:rPr>
      </w:pPr>
      <w:r w:rsidRPr="008C58F0">
        <w:rPr>
          <w:rFonts w:asciiTheme="majorBidi" w:hAnsiTheme="majorBidi" w:cstheme="majorBidi"/>
          <w:lang w:val="lv-LV"/>
        </w:rPr>
        <w:t xml:space="preserve">Noteikumi piemērojami no 2026. gada 1. </w:t>
      </w:r>
      <w:r w:rsidR="00373B6F">
        <w:rPr>
          <w:rFonts w:asciiTheme="majorBidi" w:hAnsiTheme="majorBidi" w:cstheme="majorBidi"/>
          <w:lang w:val="lv-LV"/>
        </w:rPr>
        <w:t>maija</w:t>
      </w:r>
      <w:r w:rsidRPr="008C58F0">
        <w:rPr>
          <w:rFonts w:asciiTheme="majorBidi" w:hAnsiTheme="majorBidi" w:cstheme="majorBidi"/>
          <w:lang w:val="lv-LV"/>
        </w:rPr>
        <w:t>.</w:t>
      </w:r>
    </w:p>
    <w:p w14:paraId="1A9E170A" w14:textId="77777777" w:rsidR="008B7862" w:rsidRPr="00072126" w:rsidRDefault="008B7862" w:rsidP="005F0012">
      <w:pPr>
        <w:jc w:val="both"/>
        <w:rPr>
          <w:rFonts w:asciiTheme="majorBidi" w:hAnsiTheme="majorBidi" w:cstheme="majorBidi"/>
          <w:lang w:val="lv-LV" w:eastAsia="lv-LV"/>
        </w:rPr>
      </w:pPr>
    </w:p>
    <w:p w14:paraId="5912E47F" w14:textId="77777777" w:rsidR="004C42C8" w:rsidRDefault="004C42C8" w:rsidP="005F0012">
      <w:pPr>
        <w:jc w:val="both"/>
        <w:rPr>
          <w:rFonts w:asciiTheme="majorBidi" w:hAnsiTheme="majorBidi" w:cstheme="majorBidi"/>
          <w:lang w:val="lv-LV" w:eastAsia="lv-LV"/>
        </w:rPr>
      </w:pPr>
    </w:p>
    <w:p w14:paraId="3DE6ADCE" w14:textId="751C4869" w:rsidR="00B16FAC" w:rsidRPr="00072126" w:rsidRDefault="00ED2C87" w:rsidP="005F0012">
      <w:pPr>
        <w:jc w:val="both"/>
        <w:rPr>
          <w:rFonts w:asciiTheme="majorBidi" w:hAnsiTheme="majorBidi" w:cstheme="majorBidi"/>
          <w:lang w:val="lv-LV" w:eastAsia="lv-LV"/>
        </w:rPr>
      </w:pPr>
      <w:r w:rsidRPr="00072126">
        <w:rPr>
          <w:rFonts w:asciiTheme="majorBidi" w:hAnsiTheme="majorBidi" w:cstheme="majorBidi"/>
          <w:lang w:val="lv-LV" w:eastAsia="lv-LV"/>
        </w:rPr>
        <w:t>Kuldīgas novada domes priekšsēdētāja</w:t>
      </w:r>
      <w:r w:rsidRPr="00072126">
        <w:rPr>
          <w:rFonts w:asciiTheme="majorBidi" w:hAnsiTheme="majorBidi" w:cstheme="majorBidi"/>
          <w:lang w:val="lv-LV" w:eastAsia="lv-LV"/>
        </w:rPr>
        <w:tab/>
      </w:r>
      <w:r w:rsidR="00B16FAC" w:rsidRPr="00072126">
        <w:rPr>
          <w:rFonts w:asciiTheme="majorBidi" w:hAnsiTheme="majorBidi" w:cstheme="majorBidi"/>
          <w:lang w:val="lv-LV" w:eastAsia="lv-LV"/>
        </w:rPr>
        <w:tab/>
        <w:t>(paraksts)*</w:t>
      </w:r>
      <w:r w:rsidRPr="00072126">
        <w:rPr>
          <w:rFonts w:asciiTheme="majorBidi" w:hAnsiTheme="majorBidi" w:cstheme="majorBidi"/>
          <w:lang w:val="lv-LV" w:eastAsia="lv-LV"/>
        </w:rPr>
        <w:tab/>
      </w:r>
      <w:r w:rsidRPr="00072126">
        <w:rPr>
          <w:rFonts w:asciiTheme="majorBidi" w:hAnsiTheme="majorBidi" w:cstheme="majorBidi"/>
          <w:lang w:val="lv-LV" w:eastAsia="lv-LV"/>
        </w:rPr>
        <w:tab/>
      </w:r>
      <w:r w:rsidR="00F33613" w:rsidRPr="00072126">
        <w:rPr>
          <w:rFonts w:asciiTheme="majorBidi" w:hAnsiTheme="majorBidi" w:cstheme="majorBidi"/>
          <w:lang w:val="lv-LV" w:eastAsia="lv-LV"/>
        </w:rPr>
        <w:t>I</w:t>
      </w:r>
      <w:r w:rsidR="006374E7" w:rsidRPr="00072126">
        <w:rPr>
          <w:rFonts w:asciiTheme="majorBidi" w:hAnsiTheme="majorBidi" w:cstheme="majorBidi"/>
          <w:lang w:val="lv-LV" w:eastAsia="lv-LV"/>
        </w:rPr>
        <w:t>nese</w:t>
      </w:r>
      <w:r w:rsidR="00F33613" w:rsidRPr="00072126">
        <w:rPr>
          <w:rFonts w:asciiTheme="majorBidi" w:hAnsiTheme="majorBidi" w:cstheme="majorBidi"/>
          <w:lang w:val="lv-LV" w:eastAsia="lv-LV"/>
        </w:rPr>
        <w:t xml:space="preserve"> </w:t>
      </w:r>
      <w:proofErr w:type="spellStart"/>
      <w:r w:rsidR="00F33613" w:rsidRPr="00072126">
        <w:rPr>
          <w:rFonts w:asciiTheme="majorBidi" w:hAnsiTheme="majorBidi" w:cstheme="majorBidi"/>
          <w:lang w:val="lv-LV" w:eastAsia="lv-LV"/>
        </w:rPr>
        <w:t>Astaševska</w:t>
      </w:r>
      <w:proofErr w:type="spellEnd"/>
    </w:p>
    <w:p w14:paraId="55A68323" w14:textId="77777777" w:rsidR="00B16FAC" w:rsidRPr="00072126" w:rsidRDefault="00B16FAC" w:rsidP="005F0012">
      <w:pPr>
        <w:jc w:val="both"/>
        <w:rPr>
          <w:rFonts w:asciiTheme="majorBidi" w:hAnsiTheme="majorBidi" w:cstheme="majorBidi"/>
          <w:lang w:val="lv-LV" w:eastAsia="lv-LV"/>
        </w:rPr>
      </w:pPr>
    </w:p>
    <w:p w14:paraId="7001C49B" w14:textId="77777777" w:rsidR="00B16FAC" w:rsidRPr="00072126" w:rsidRDefault="00B16FAC" w:rsidP="00B16FAC">
      <w:pPr>
        <w:jc w:val="both"/>
        <w:rPr>
          <w:rFonts w:asciiTheme="majorBidi" w:hAnsiTheme="majorBidi" w:cstheme="majorBidi"/>
          <w:lang w:val="lv-LV" w:eastAsia="lv-LV"/>
        </w:rPr>
      </w:pPr>
    </w:p>
    <w:p w14:paraId="0EE067EC" w14:textId="2F97D6A0" w:rsidR="00B16FAC" w:rsidRPr="00072126" w:rsidRDefault="00B16FAC" w:rsidP="00E179FC">
      <w:pPr>
        <w:jc w:val="center"/>
        <w:rPr>
          <w:rFonts w:asciiTheme="majorBidi" w:hAnsiTheme="majorBidi" w:cstheme="majorBidi"/>
          <w:sz w:val="20"/>
          <w:szCs w:val="20"/>
          <w:lang w:val="lv-LV"/>
        </w:rPr>
      </w:pPr>
      <w:r w:rsidRPr="00072126">
        <w:rPr>
          <w:rFonts w:asciiTheme="majorBidi" w:hAnsiTheme="majorBidi" w:cstheme="majorBidi"/>
          <w:i/>
          <w:sz w:val="20"/>
          <w:szCs w:val="20"/>
          <w:lang w:val="lv-LV"/>
        </w:rPr>
        <w:t>*</w:t>
      </w:r>
      <w:r w:rsidRPr="00072126">
        <w:rPr>
          <w:rFonts w:asciiTheme="majorBidi" w:hAnsiTheme="majorBidi" w:cstheme="majorBidi"/>
          <w:sz w:val="20"/>
          <w:szCs w:val="20"/>
          <w:lang w:val="lv-LV"/>
        </w:rPr>
        <w:t xml:space="preserve"> ŠIS DOKUMENTS PARAKSTĪTS AR DROŠU ELEKTRONISKO PARAKSTU</w:t>
      </w:r>
      <w:r w:rsidR="008C58F0">
        <w:rPr>
          <w:rFonts w:asciiTheme="majorBidi" w:hAnsiTheme="majorBidi" w:cstheme="majorBidi"/>
          <w:sz w:val="20"/>
          <w:szCs w:val="20"/>
          <w:lang w:val="lv-LV"/>
        </w:rPr>
        <w:t xml:space="preserve"> </w:t>
      </w:r>
      <w:r w:rsidRPr="00072126">
        <w:rPr>
          <w:rFonts w:asciiTheme="majorBidi" w:hAnsiTheme="majorBidi" w:cstheme="majorBidi"/>
          <w:sz w:val="20"/>
          <w:szCs w:val="20"/>
          <w:lang w:val="lv-LV"/>
        </w:rPr>
        <w:t>UN SATUR LAIKA ZĪMOGU</w:t>
      </w:r>
    </w:p>
    <w:sectPr w:rsidR="00B16FAC" w:rsidRPr="00072126" w:rsidSect="00652C39">
      <w:headerReference w:type="default" r:id="rId10"/>
      <w:headerReference w:type="first" r:id="rId11"/>
      <w:pgSz w:w="11906" w:h="16838"/>
      <w:pgMar w:top="1134" w:right="991" w:bottom="851"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DB785A" w14:textId="77777777" w:rsidR="000F7B2D" w:rsidRDefault="000F7B2D" w:rsidP="00370A21">
      <w:r>
        <w:separator/>
      </w:r>
    </w:p>
  </w:endnote>
  <w:endnote w:type="continuationSeparator" w:id="0">
    <w:p w14:paraId="5A203B44" w14:textId="77777777" w:rsidR="000F7B2D" w:rsidRDefault="000F7B2D" w:rsidP="00370A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2D8239" w14:textId="77777777" w:rsidR="000F7B2D" w:rsidRDefault="000F7B2D" w:rsidP="00370A21">
      <w:r>
        <w:separator/>
      </w:r>
    </w:p>
  </w:footnote>
  <w:footnote w:type="continuationSeparator" w:id="0">
    <w:p w14:paraId="27E78461" w14:textId="77777777" w:rsidR="000F7B2D" w:rsidRDefault="000F7B2D" w:rsidP="00370A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CCBE8" w14:textId="77777777" w:rsidR="00370A21" w:rsidRPr="00370A21" w:rsidRDefault="00370A21" w:rsidP="00370A21">
    <w:pPr>
      <w:tabs>
        <w:tab w:val="center" w:pos="4153"/>
        <w:tab w:val="right" w:pos="8306"/>
      </w:tabs>
    </w:pPr>
  </w:p>
  <w:p w14:paraId="1897691D" w14:textId="77777777" w:rsidR="00370A21" w:rsidRDefault="00370A2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29B97" w14:textId="77777777" w:rsidR="006A3776" w:rsidRDefault="006A3776" w:rsidP="006A3776">
    <w:pPr>
      <w:pStyle w:val="Header"/>
    </w:pPr>
    <w:r>
      <w:rPr>
        <w:noProof/>
        <w:lang w:val="lv-LV" w:eastAsia="lv-LV"/>
      </w:rPr>
      <w:drawing>
        <wp:anchor distT="0" distB="0" distL="114300" distR="114300" simplePos="0" relativeHeight="251661312" behindDoc="1" locked="0" layoutInCell="1" allowOverlap="1" wp14:anchorId="1EAED19A" wp14:editId="33ABCDAC">
          <wp:simplePos x="0" y="0"/>
          <wp:positionH relativeFrom="column">
            <wp:posOffset>-146685</wp:posOffset>
          </wp:positionH>
          <wp:positionV relativeFrom="paragraph">
            <wp:posOffset>165735</wp:posOffset>
          </wp:positionV>
          <wp:extent cx="610235" cy="741680"/>
          <wp:effectExtent l="0" t="0" r="0" b="1270"/>
          <wp:wrapNone/>
          <wp:docPr id="9" name="Picture 9" descr="D:\Users\Dzintars\Desktop\pgp\Kuldigas novads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Dzintars\Desktop\pgp\Kuldigas novads2.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0235"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467CF8A" w14:textId="77777777" w:rsidR="006A3776" w:rsidRDefault="006A3776" w:rsidP="006A3776">
    <w:pPr>
      <w:pStyle w:val="Header"/>
    </w:pPr>
    <w:r>
      <w:rPr>
        <w:noProof/>
        <w:lang w:val="lv-LV" w:eastAsia="lv-LV"/>
      </w:rPr>
      <mc:AlternateContent>
        <mc:Choice Requires="wps">
          <w:drawing>
            <wp:anchor distT="0" distB="0" distL="114300" distR="114300" simplePos="0" relativeHeight="251659264" behindDoc="0" locked="0" layoutInCell="1" allowOverlap="1" wp14:anchorId="60FE1952" wp14:editId="0F1E56D4">
              <wp:simplePos x="0" y="0"/>
              <wp:positionH relativeFrom="column">
                <wp:posOffset>300355</wp:posOffset>
              </wp:positionH>
              <wp:positionV relativeFrom="paragraph">
                <wp:posOffset>137160</wp:posOffset>
              </wp:positionV>
              <wp:extent cx="6121400" cy="405130"/>
              <wp:effectExtent l="0" t="3810" r="0" b="63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140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D76076" w14:textId="77777777" w:rsidR="006A3776" w:rsidRPr="0097683D" w:rsidRDefault="006A3776" w:rsidP="006A3776">
                          <w:pPr>
                            <w:pStyle w:val="Heading2"/>
                            <w:jc w:val="both"/>
                            <w:rPr>
                              <w:sz w:val="44"/>
                              <w:szCs w:val="44"/>
                            </w:rPr>
                          </w:pPr>
                          <w:r>
                            <w:rPr>
                              <w:sz w:val="44"/>
                              <w:szCs w:val="44"/>
                            </w:rPr>
                            <w:tab/>
                          </w:r>
                          <w:r w:rsidRPr="003E0825">
                            <w:rPr>
                              <w:sz w:val="44"/>
                              <w:szCs w:val="44"/>
                              <w:lang w:val="lv-LV"/>
                            </w:rPr>
                            <w:t>KULDĪGAS</w:t>
                          </w:r>
                          <w:r w:rsidRPr="0097683D">
                            <w:rPr>
                              <w:sz w:val="44"/>
                              <w:szCs w:val="44"/>
                            </w:rPr>
                            <w:t xml:space="preserve"> NOVADA DOME</w:t>
                          </w:r>
                        </w:p>
                        <w:p w14:paraId="0C9C5ADA" w14:textId="77777777" w:rsidR="006A3776" w:rsidRPr="00B8510E" w:rsidRDefault="006A3776" w:rsidP="006A3776">
                          <w:pPr>
                            <w:rPr>
                              <w:szCs w:val="4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FE1952" id="_x0000_t202" coordsize="21600,21600" o:spt="202" path="m,l,21600r21600,l21600,xe">
              <v:stroke joinstyle="miter"/>
              <v:path gradientshapeok="t" o:connecttype="rect"/>
            </v:shapetype>
            <v:shape id="Text Box 5" o:spid="_x0000_s1026" type="#_x0000_t202" style="position:absolute;margin-left:23.65pt;margin-top:10.8pt;width:482pt;height:3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" filled="f" stroked="f">
              <v:textbox>
                <w:txbxContent>
                  <w:p w14:paraId="27D76076" w14:textId="77777777" w:rsidR="006A3776" w:rsidRPr="0097683D" w:rsidRDefault="006A3776" w:rsidP="006A3776">
                    <w:pPr>
                      <w:pStyle w:val="Heading2"/>
                      <w:jc w:val="both"/>
                      <w:rPr>
                        <w:sz w:val="44"/>
                        <w:szCs w:val="44"/>
                      </w:rPr>
                    </w:pPr>
                    <w:r>
                      <w:rPr>
                        <w:sz w:val="44"/>
                        <w:szCs w:val="44"/>
                      </w:rPr>
                      <w:tab/>
                    </w:r>
                    <w:r w:rsidRPr="003E0825">
                      <w:rPr>
                        <w:sz w:val="44"/>
                        <w:szCs w:val="44"/>
                        <w:lang w:val="lv-LV"/>
                      </w:rPr>
                      <w:t>KULDĪGAS</w:t>
                    </w:r>
                    <w:r w:rsidRPr="0097683D">
                      <w:rPr>
                        <w:sz w:val="44"/>
                        <w:szCs w:val="44"/>
                      </w:rPr>
                      <w:t xml:space="preserve"> NOVADA DOME</w:t>
                    </w:r>
                  </w:p>
                  <w:p w14:paraId="0C9C5ADA" w14:textId="77777777" w:rsidR="006A3776" w:rsidRPr="00B8510E" w:rsidRDefault="006A3776" w:rsidP="006A3776">
                    <w:pPr>
                      <w:rPr>
                        <w:szCs w:val="42"/>
                      </w:rPr>
                    </w:pPr>
                  </w:p>
                </w:txbxContent>
              </v:textbox>
            </v:shape>
          </w:pict>
        </mc:Fallback>
      </mc:AlternateContent>
    </w:r>
  </w:p>
  <w:p w14:paraId="5D91B93F" w14:textId="77777777" w:rsidR="006A3776" w:rsidRDefault="006A3776" w:rsidP="006A3776">
    <w:pPr>
      <w:pStyle w:val="Header"/>
    </w:pPr>
  </w:p>
  <w:p w14:paraId="3A7C971B" w14:textId="77777777" w:rsidR="006A3776" w:rsidRDefault="006A3776" w:rsidP="006A3776">
    <w:pPr>
      <w:pStyle w:val="Header"/>
    </w:pPr>
  </w:p>
  <w:p w14:paraId="58BDABE4" w14:textId="77777777" w:rsidR="006A3776" w:rsidRDefault="006A3776" w:rsidP="006A3776">
    <w:pPr>
      <w:pStyle w:val="Header"/>
    </w:pPr>
    <w:r>
      <w:rPr>
        <w:noProof/>
        <w:lang w:val="lv-LV" w:eastAsia="lv-LV"/>
      </w:rPr>
      <mc:AlternateContent>
        <mc:Choice Requires="wps">
          <w:drawing>
            <wp:anchor distT="0" distB="0" distL="114300" distR="114300" simplePos="0" relativeHeight="251660288" behindDoc="0" locked="0" layoutInCell="1" allowOverlap="1" wp14:anchorId="19F5B60B" wp14:editId="0255923A">
              <wp:simplePos x="0" y="0"/>
              <wp:positionH relativeFrom="column">
                <wp:posOffset>-417830</wp:posOffset>
              </wp:positionH>
              <wp:positionV relativeFrom="paragraph">
                <wp:posOffset>327025</wp:posOffset>
              </wp:positionV>
              <wp:extent cx="6598920" cy="655955"/>
              <wp:effectExtent l="1270" t="3175" r="63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8920" cy="655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8B5683" w14:textId="77777777" w:rsidR="006A3776" w:rsidRPr="00765A48" w:rsidRDefault="006A3776" w:rsidP="006A3776">
                          <w:pPr>
                            <w:pBdr>
                              <w:top w:val="single" w:sz="4" w:space="1" w:color="auto"/>
                            </w:pBdr>
                            <w:jc w:val="center"/>
                            <w:rPr>
                              <w:i/>
                              <w:sz w:val="18"/>
                              <w:szCs w:val="16"/>
                            </w:rPr>
                          </w:pPr>
                          <w:proofErr w:type="spellStart"/>
                          <w:r w:rsidRPr="00765A48">
                            <w:rPr>
                              <w:i/>
                              <w:sz w:val="18"/>
                              <w:szCs w:val="16"/>
                            </w:rPr>
                            <w:t>Baznīcas</w:t>
                          </w:r>
                          <w:proofErr w:type="spellEnd"/>
                          <w:r w:rsidRPr="00765A48">
                            <w:rPr>
                              <w:i/>
                              <w:sz w:val="18"/>
                              <w:szCs w:val="16"/>
                            </w:rPr>
                            <w:t xml:space="preserve"> </w:t>
                          </w:r>
                          <w:proofErr w:type="spellStart"/>
                          <w:r w:rsidRPr="00765A48">
                            <w:rPr>
                              <w:i/>
                              <w:sz w:val="18"/>
                              <w:szCs w:val="16"/>
                            </w:rPr>
                            <w:t>ielā</w:t>
                          </w:r>
                          <w:proofErr w:type="spellEnd"/>
                          <w:r w:rsidRPr="00765A48">
                            <w:rPr>
                              <w:i/>
                              <w:sz w:val="18"/>
                              <w:szCs w:val="16"/>
                            </w:rPr>
                            <w:t xml:space="preserve"> 1, </w:t>
                          </w:r>
                          <w:proofErr w:type="spellStart"/>
                          <w:r w:rsidRPr="00765A48">
                            <w:rPr>
                              <w:i/>
                              <w:sz w:val="18"/>
                              <w:szCs w:val="16"/>
                            </w:rPr>
                            <w:t>Kuldīga</w:t>
                          </w:r>
                          <w:proofErr w:type="spellEnd"/>
                          <w:r w:rsidRPr="00765A48">
                            <w:rPr>
                              <w:i/>
                              <w:sz w:val="18"/>
                              <w:szCs w:val="16"/>
                            </w:rPr>
                            <w:t xml:space="preserve">, Kuldīgas </w:t>
                          </w:r>
                          <w:proofErr w:type="spellStart"/>
                          <w:r w:rsidRPr="00765A48">
                            <w:rPr>
                              <w:i/>
                              <w:sz w:val="18"/>
                              <w:szCs w:val="16"/>
                            </w:rPr>
                            <w:t>novads</w:t>
                          </w:r>
                          <w:proofErr w:type="spellEnd"/>
                          <w:r w:rsidRPr="00765A48">
                            <w:rPr>
                              <w:i/>
                              <w:sz w:val="18"/>
                              <w:szCs w:val="16"/>
                            </w:rPr>
                            <w:t xml:space="preserve">, LV-3301, tālr.63322469, </w:t>
                          </w:r>
                          <w:proofErr w:type="spellStart"/>
                          <w:r w:rsidRPr="00765A48">
                            <w:rPr>
                              <w:i/>
                              <w:sz w:val="18"/>
                              <w:szCs w:val="16"/>
                            </w:rPr>
                            <w:t>fakss</w:t>
                          </w:r>
                          <w:proofErr w:type="spellEnd"/>
                          <w:r w:rsidRPr="00765A48">
                            <w:rPr>
                              <w:i/>
                              <w:sz w:val="18"/>
                              <w:szCs w:val="16"/>
                            </w:rPr>
                            <w:t xml:space="preserve"> 63341422 dome@kuldiga.lv www.kuldiga</w:t>
                          </w:r>
                          <w:r>
                            <w:rPr>
                              <w:i/>
                              <w:sz w:val="18"/>
                              <w:szCs w:val="16"/>
                            </w:rPr>
                            <w:t>snovads</w:t>
                          </w:r>
                          <w:r w:rsidRPr="00765A48">
                            <w:rPr>
                              <w:i/>
                              <w:sz w:val="18"/>
                              <w:szCs w:val="16"/>
                            </w:rPr>
                            <w:t>.lv</w:t>
                          </w:r>
                        </w:p>
                        <w:p w14:paraId="6C82B60E" w14:textId="77777777" w:rsidR="006A3776" w:rsidRDefault="006A3776" w:rsidP="006A3776">
                          <w:pPr>
                            <w:pBdr>
                              <w:top w:val="single" w:sz="4" w:space="1" w:color="auto"/>
                            </w:pBdr>
                            <w:jc w:val="center"/>
                            <w:rPr>
                              <w:i/>
                              <w:sz w:val="18"/>
                              <w:szCs w:val="16"/>
                            </w:rPr>
                          </w:pPr>
                        </w:p>
                        <w:p w14:paraId="6D8F2873" w14:textId="77777777" w:rsidR="006A3776" w:rsidRDefault="006A3776" w:rsidP="006A377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F5B60B" id="Text Box 4" o:spid="_x0000_s1027" type="#_x0000_t202" style="position:absolute;margin-left:-32.9pt;margin-top:25.75pt;width:519.6pt;height:51.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" filled="f" stroked="f">
              <v:textbox>
                <w:txbxContent>
                  <w:p w14:paraId="308B5683" w14:textId="77777777" w:rsidR="006A3776" w:rsidRPr="00765A48" w:rsidRDefault="006A3776" w:rsidP="006A3776">
                    <w:pPr>
                      <w:pBdr>
                        <w:top w:val="single" w:sz="4" w:space="1" w:color="auto"/>
                      </w:pBdr>
                      <w:jc w:val="center"/>
                      <w:rPr>
                        <w:i/>
                        <w:sz w:val="18"/>
                        <w:szCs w:val="16"/>
                      </w:rPr>
                    </w:pPr>
                    <w:proofErr w:type="spellStart"/>
                    <w:r w:rsidRPr="00765A48">
                      <w:rPr>
                        <w:i/>
                        <w:sz w:val="18"/>
                        <w:szCs w:val="16"/>
                      </w:rPr>
                      <w:t>Baznīcas</w:t>
                    </w:r>
                    <w:proofErr w:type="spellEnd"/>
                    <w:r w:rsidRPr="00765A48">
                      <w:rPr>
                        <w:i/>
                        <w:sz w:val="18"/>
                        <w:szCs w:val="16"/>
                      </w:rPr>
                      <w:t xml:space="preserve"> </w:t>
                    </w:r>
                    <w:proofErr w:type="spellStart"/>
                    <w:r w:rsidRPr="00765A48">
                      <w:rPr>
                        <w:i/>
                        <w:sz w:val="18"/>
                        <w:szCs w:val="16"/>
                      </w:rPr>
                      <w:t>ielā</w:t>
                    </w:r>
                    <w:proofErr w:type="spellEnd"/>
                    <w:r w:rsidRPr="00765A48">
                      <w:rPr>
                        <w:i/>
                        <w:sz w:val="18"/>
                        <w:szCs w:val="16"/>
                      </w:rPr>
                      <w:t xml:space="preserve"> 1, </w:t>
                    </w:r>
                    <w:proofErr w:type="spellStart"/>
                    <w:r w:rsidRPr="00765A48">
                      <w:rPr>
                        <w:i/>
                        <w:sz w:val="18"/>
                        <w:szCs w:val="16"/>
                      </w:rPr>
                      <w:t>Kuldīga</w:t>
                    </w:r>
                    <w:proofErr w:type="spellEnd"/>
                    <w:r w:rsidRPr="00765A48">
                      <w:rPr>
                        <w:i/>
                        <w:sz w:val="18"/>
                        <w:szCs w:val="16"/>
                      </w:rPr>
                      <w:t xml:space="preserve">, Kuldīgas </w:t>
                    </w:r>
                    <w:proofErr w:type="spellStart"/>
                    <w:r w:rsidRPr="00765A48">
                      <w:rPr>
                        <w:i/>
                        <w:sz w:val="18"/>
                        <w:szCs w:val="16"/>
                      </w:rPr>
                      <w:t>novads</w:t>
                    </w:r>
                    <w:proofErr w:type="spellEnd"/>
                    <w:r w:rsidRPr="00765A48">
                      <w:rPr>
                        <w:i/>
                        <w:sz w:val="18"/>
                        <w:szCs w:val="16"/>
                      </w:rPr>
                      <w:t xml:space="preserve">, LV-3301, tālr.63322469, </w:t>
                    </w:r>
                    <w:proofErr w:type="spellStart"/>
                    <w:r w:rsidRPr="00765A48">
                      <w:rPr>
                        <w:i/>
                        <w:sz w:val="18"/>
                        <w:szCs w:val="16"/>
                      </w:rPr>
                      <w:t>fakss</w:t>
                    </w:r>
                    <w:proofErr w:type="spellEnd"/>
                    <w:r w:rsidRPr="00765A48">
                      <w:rPr>
                        <w:i/>
                        <w:sz w:val="18"/>
                        <w:szCs w:val="16"/>
                      </w:rPr>
                      <w:t xml:space="preserve"> 63341422 dome@kuldiga.lv www.kuldiga</w:t>
                    </w:r>
                    <w:r>
                      <w:rPr>
                        <w:i/>
                        <w:sz w:val="18"/>
                        <w:szCs w:val="16"/>
                      </w:rPr>
                      <w:t>snovads</w:t>
                    </w:r>
                    <w:r w:rsidRPr="00765A48">
                      <w:rPr>
                        <w:i/>
                        <w:sz w:val="18"/>
                        <w:szCs w:val="16"/>
                      </w:rPr>
                      <w:t>.lv</w:t>
                    </w:r>
                  </w:p>
                  <w:p w14:paraId="6C82B60E" w14:textId="77777777" w:rsidR="006A3776" w:rsidRDefault="006A3776" w:rsidP="006A3776">
                    <w:pPr>
                      <w:pBdr>
                        <w:top w:val="single" w:sz="4" w:space="1" w:color="auto"/>
                      </w:pBdr>
                      <w:jc w:val="center"/>
                      <w:rPr>
                        <w:i/>
                        <w:sz w:val="18"/>
                        <w:szCs w:val="16"/>
                      </w:rPr>
                    </w:pPr>
                  </w:p>
                  <w:p w14:paraId="6D8F2873" w14:textId="77777777" w:rsidR="006A3776" w:rsidRDefault="006A3776" w:rsidP="006A3776"/>
                </w:txbxContent>
              </v:textbox>
            </v:shape>
          </w:pict>
        </mc:Fallback>
      </mc:AlternateContent>
    </w:r>
  </w:p>
  <w:p w14:paraId="7F7835CC" w14:textId="77777777" w:rsidR="006A3776" w:rsidRDefault="006A3776" w:rsidP="006A3776">
    <w:pPr>
      <w:pStyle w:val="Header"/>
    </w:pPr>
  </w:p>
  <w:p w14:paraId="41B4C97F" w14:textId="77777777" w:rsidR="00370A21" w:rsidRPr="006A3776" w:rsidRDefault="00370A21" w:rsidP="006A37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239E6"/>
    <w:multiLevelType w:val="multilevel"/>
    <w:tmpl w:val="310ADDA8"/>
    <w:lvl w:ilvl="0">
      <w:start w:val="1"/>
      <w:numFmt w:val="decimal"/>
      <w:lvlText w:val="%1."/>
      <w:lvlJc w:val="left"/>
      <w:pPr>
        <w:ind w:left="720" w:hanging="360"/>
      </w:pPr>
    </w:lvl>
    <w:lvl w:ilvl="1">
      <w:start w:val="3"/>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44C1268"/>
    <w:multiLevelType w:val="hybridMultilevel"/>
    <w:tmpl w:val="A7BA12F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087C3B29"/>
    <w:multiLevelType w:val="multilevel"/>
    <w:tmpl w:val="35B4B1C6"/>
    <w:lvl w:ilvl="0">
      <w:start w:val="1"/>
      <w:numFmt w:val="decimal"/>
      <w:lvlText w:val="%1."/>
      <w:lvlJc w:val="left"/>
      <w:pPr>
        <w:ind w:left="720" w:hanging="360"/>
      </w:pPr>
      <w:rPr>
        <w:rFonts w:hint="default"/>
        <w:color w:val="auto"/>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AD1211E"/>
    <w:multiLevelType w:val="hybridMultilevel"/>
    <w:tmpl w:val="8382B4D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0FE45EB4"/>
    <w:multiLevelType w:val="hybridMultilevel"/>
    <w:tmpl w:val="EDA8EC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C4276E"/>
    <w:multiLevelType w:val="hybridMultilevel"/>
    <w:tmpl w:val="DF901780"/>
    <w:lvl w:ilvl="0" w:tplc="12C462B6">
      <w:start w:val="1"/>
      <w:numFmt w:val="bullet"/>
      <w:lvlText w:val="•"/>
      <w:lvlJc w:val="left"/>
      <w:pPr>
        <w:tabs>
          <w:tab w:val="num" w:pos="720"/>
        </w:tabs>
        <w:ind w:left="720" w:hanging="360"/>
      </w:pPr>
      <w:rPr>
        <w:rFonts w:ascii="Arial" w:hAnsi="Arial" w:hint="default"/>
      </w:rPr>
    </w:lvl>
    <w:lvl w:ilvl="1" w:tplc="6CA09E96" w:tentative="1">
      <w:start w:val="1"/>
      <w:numFmt w:val="bullet"/>
      <w:lvlText w:val="•"/>
      <w:lvlJc w:val="left"/>
      <w:pPr>
        <w:tabs>
          <w:tab w:val="num" w:pos="1440"/>
        </w:tabs>
        <w:ind w:left="1440" w:hanging="360"/>
      </w:pPr>
      <w:rPr>
        <w:rFonts w:ascii="Arial" w:hAnsi="Arial" w:hint="default"/>
      </w:rPr>
    </w:lvl>
    <w:lvl w:ilvl="2" w:tplc="6124152C" w:tentative="1">
      <w:start w:val="1"/>
      <w:numFmt w:val="bullet"/>
      <w:lvlText w:val="•"/>
      <w:lvlJc w:val="left"/>
      <w:pPr>
        <w:tabs>
          <w:tab w:val="num" w:pos="2160"/>
        </w:tabs>
        <w:ind w:left="2160" w:hanging="360"/>
      </w:pPr>
      <w:rPr>
        <w:rFonts w:ascii="Arial" w:hAnsi="Arial" w:hint="default"/>
      </w:rPr>
    </w:lvl>
    <w:lvl w:ilvl="3" w:tplc="98C67670" w:tentative="1">
      <w:start w:val="1"/>
      <w:numFmt w:val="bullet"/>
      <w:lvlText w:val="•"/>
      <w:lvlJc w:val="left"/>
      <w:pPr>
        <w:tabs>
          <w:tab w:val="num" w:pos="2880"/>
        </w:tabs>
        <w:ind w:left="2880" w:hanging="360"/>
      </w:pPr>
      <w:rPr>
        <w:rFonts w:ascii="Arial" w:hAnsi="Arial" w:hint="default"/>
      </w:rPr>
    </w:lvl>
    <w:lvl w:ilvl="4" w:tplc="32F2DBCA" w:tentative="1">
      <w:start w:val="1"/>
      <w:numFmt w:val="bullet"/>
      <w:lvlText w:val="•"/>
      <w:lvlJc w:val="left"/>
      <w:pPr>
        <w:tabs>
          <w:tab w:val="num" w:pos="3600"/>
        </w:tabs>
        <w:ind w:left="3600" w:hanging="360"/>
      </w:pPr>
      <w:rPr>
        <w:rFonts w:ascii="Arial" w:hAnsi="Arial" w:hint="default"/>
      </w:rPr>
    </w:lvl>
    <w:lvl w:ilvl="5" w:tplc="70A62AD4" w:tentative="1">
      <w:start w:val="1"/>
      <w:numFmt w:val="bullet"/>
      <w:lvlText w:val="•"/>
      <w:lvlJc w:val="left"/>
      <w:pPr>
        <w:tabs>
          <w:tab w:val="num" w:pos="4320"/>
        </w:tabs>
        <w:ind w:left="4320" w:hanging="360"/>
      </w:pPr>
      <w:rPr>
        <w:rFonts w:ascii="Arial" w:hAnsi="Arial" w:hint="default"/>
      </w:rPr>
    </w:lvl>
    <w:lvl w:ilvl="6" w:tplc="647ECE50" w:tentative="1">
      <w:start w:val="1"/>
      <w:numFmt w:val="bullet"/>
      <w:lvlText w:val="•"/>
      <w:lvlJc w:val="left"/>
      <w:pPr>
        <w:tabs>
          <w:tab w:val="num" w:pos="5040"/>
        </w:tabs>
        <w:ind w:left="5040" w:hanging="360"/>
      </w:pPr>
      <w:rPr>
        <w:rFonts w:ascii="Arial" w:hAnsi="Arial" w:hint="default"/>
      </w:rPr>
    </w:lvl>
    <w:lvl w:ilvl="7" w:tplc="7CC6255A" w:tentative="1">
      <w:start w:val="1"/>
      <w:numFmt w:val="bullet"/>
      <w:lvlText w:val="•"/>
      <w:lvlJc w:val="left"/>
      <w:pPr>
        <w:tabs>
          <w:tab w:val="num" w:pos="5760"/>
        </w:tabs>
        <w:ind w:left="5760" w:hanging="360"/>
      </w:pPr>
      <w:rPr>
        <w:rFonts w:ascii="Arial" w:hAnsi="Arial" w:hint="default"/>
      </w:rPr>
    </w:lvl>
    <w:lvl w:ilvl="8" w:tplc="6DCCBB5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47D2F70"/>
    <w:multiLevelType w:val="multilevel"/>
    <w:tmpl w:val="2F7C1806"/>
    <w:lvl w:ilvl="0">
      <w:start w:val="1"/>
      <w:numFmt w:val="decimal"/>
      <w:lvlText w:val="%1."/>
      <w:lvlJc w:val="left"/>
      <w:pPr>
        <w:ind w:left="1211" w:hanging="360"/>
      </w:pPr>
      <w:rPr>
        <w:rFonts w:hint="default"/>
      </w:rPr>
    </w:lvl>
    <w:lvl w:ilvl="1">
      <w:start w:val="1"/>
      <w:numFmt w:val="decimal"/>
      <w:isLgl/>
      <w:lvlText w:val="%1.%2."/>
      <w:lvlJc w:val="left"/>
      <w:pPr>
        <w:ind w:left="1211" w:hanging="360"/>
      </w:pPr>
      <w:rPr>
        <w:rFonts w:hint="default"/>
      </w:rPr>
    </w:lvl>
    <w:lvl w:ilvl="2">
      <w:start w:val="1"/>
      <w:numFmt w:val="decimal"/>
      <w:isLgl/>
      <w:lvlText w:val="%3"/>
      <w:lvlJc w:val="left"/>
      <w:pPr>
        <w:ind w:left="1571" w:hanging="720"/>
      </w:pPr>
      <w:rPr>
        <w:rFonts w:ascii="Times New Roman" w:eastAsia="Times New Roman" w:hAnsi="Times New Roman" w:cs="Times New Roman"/>
      </w:rPr>
    </w:lvl>
    <w:lvl w:ilvl="3">
      <w:start w:val="1"/>
      <w:numFmt w:val="decimal"/>
      <w:isLgl/>
      <w:lvlText w:val="%1.%2.%3.%4."/>
      <w:lvlJc w:val="left"/>
      <w:pPr>
        <w:ind w:left="1571" w:hanging="72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1931" w:hanging="1080"/>
      </w:pPr>
      <w:rPr>
        <w:rFonts w:hint="default"/>
      </w:rPr>
    </w:lvl>
    <w:lvl w:ilvl="6">
      <w:start w:val="1"/>
      <w:numFmt w:val="decimal"/>
      <w:isLgl/>
      <w:lvlText w:val="%1.%2.%3.%4.%5.%6.%7."/>
      <w:lvlJc w:val="left"/>
      <w:pPr>
        <w:ind w:left="2291" w:hanging="1440"/>
      </w:pPr>
      <w:rPr>
        <w:rFonts w:hint="default"/>
      </w:rPr>
    </w:lvl>
    <w:lvl w:ilvl="7">
      <w:start w:val="1"/>
      <w:numFmt w:val="decimal"/>
      <w:isLgl/>
      <w:lvlText w:val="%1.%2.%3.%4.%5.%6.%7.%8."/>
      <w:lvlJc w:val="left"/>
      <w:pPr>
        <w:ind w:left="2291" w:hanging="1440"/>
      </w:pPr>
      <w:rPr>
        <w:rFonts w:hint="default"/>
      </w:rPr>
    </w:lvl>
    <w:lvl w:ilvl="8">
      <w:start w:val="1"/>
      <w:numFmt w:val="decimal"/>
      <w:isLgl/>
      <w:lvlText w:val="%1.%2.%3.%4.%5.%6.%7.%8.%9."/>
      <w:lvlJc w:val="left"/>
      <w:pPr>
        <w:ind w:left="2651" w:hanging="1800"/>
      </w:pPr>
      <w:rPr>
        <w:rFonts w:hint="default"/>
      </w:rPr>
    </w:lvl>
  </w:abstractNum>
  <w:abstractNum w:abstractNumId="7" w15:restartNumberingAfterBreak="0">
    <w:nsid w:val="1B11072D"/>
    <w:multiLevelType w:val="hybridMultilevel"/>
    <w:tmpl w:val="01FEC9CE"/>
    <w:lvl w:ilvl="0" w:tplc="6D8C1A0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E85033"/>
    <w:multiLevelType w:val="hybridMultilevel"/>
    <w:tmpl w:val="06FE9E0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284A4883"/>
    <w:multiLevelType w:val="multilevel"/>
    <w:tmpl w:val="31364DA0"/>
    <w:lvl w:ilvl="0">
      <w:start w:val="3"/>
      <w:numFmt w:val="decimal"/>
      <w:lvlText w:val="%1"/>
      <w:lvlJc w:val="left"/>
      <w:pPr>
        <w:ind w:left="525" w:hanging="525"/>
      </w:pPr>
      <w:rPr>
        <w:rFonts w:hint="default"/>
      </w:rPr>
    </w:lvl>
    <w:lvl w:ilvl="1">
      <w:start w:val="19"/>
      <w:numFmt w:val="decimal"/>
      <w:lvlText w:val="%1.%2"/>
      <w:lvlJc w:val="left"/>
      <w:pPr>
        <w:ind w:left="1245" w:hanging="52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0" w15:restartNumberingAfterBreak="0">
    <w:nsid w:val="29EF7A27"/>
    <w:multiLevelType w:val="multilevel"/>
    <w:tmpl w:val="4FA8416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2B03519C"/>
    <w:multiLevelType w:val="multilevel"/>
    <w:tmpl w:val="310ADDA8"/>
    <w:lvl w:ilvl="0">
      <w:start w:val="1"/>
      <w:numFmt w:val="decimal"/>
      <w:lvlText w:val="%1."/>
      <w:lvlJc w:val="left"/>
      <w:pPr>
        <w:ind w:left="720" w:hanging="360"/>
      </w:pPr>
    </w:lvl>
    <w:lvl w:ilvl="1">
      <w:start w:val="3"/>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30C94109"/>
    <w:multiLevelType w:val="hybridMultilevel"/>
    <w:tmpl w:val="48EC185C"/>
    <w:lvl w:ilvl="0" w:tplc="D4D6B758">
      <w:start w:val="1"/>
      <w:numFmt w:val="decimal"/>
      <w:lvlText w:val="%1."/>
      <w:lvlJc w:val="left"/>
      <w:pPr>
        <w:ind w:left="660" w:hanging="360"/>
      </w:pPr>
      <w:rPr>
        <w:rFonts w:hint="default"/>
      </w:rPr>
    </w:lvl>
    <w:lvl w:ilvl="1" w:tplc="04260019" w:tentative="1">
      <w:start w:val="1"/>
      <w:numFmt w:val="lowerLetter"/>
      <w:lvlText w:val="%2."/>
      <w:lvlJc w:val="left"/>
      <w:pPr>
        <w:ind w:left="1380" w:hanging="360"/>
      </w:pPr>
    </w:lvl>
    <w:lvl w:ilvl="2" w:tplc="0426001B" w:tentative="1">
      <w:start w:val="1"/>
      <w:numFmt w:val="lowerRoman"/>
      <w:lvlText w:val="%3."/>
      <w:lvlJc w:val="right"/>
      <w:pPr>
        <w:ind w:left="2100" w:hanging="180"/>
      </w:pPr>
    </w:lvl>
    <w:lvl w:ilvl="3" w:tplc="0426000F" w:tentative="1">
      <w:start w:val="1"/>
      <w:numFmt w:val="decimal"/>
      <w:lvlText w:val="%4."/>
      <w:lvlJc w:val="left"/>
      <w:pPr>
        <w:ind w:left="2820" w:hanging="360"/>
      </w:pPr>
    </w:lvl>
    <w:lvl w:ilvl="4" w:tplc="04260019" w:tentative="1">
      <w:start w:val="1"/>
      <w:numFmt w:val="lowerLetter"/>
      <w:lvlText w:val="%5."/>
      <w:lvlJc w:val="left"/>
      <w:pPr>
        <w:ind w:left="3540" w:hanging="360"/>
      </w:pPr>
    </w:lvl>
    <w:lvl w:ilvl="5" w:tplc="0426001B" w:tentative="1">
      <w:start w:val="1"/>
      <w:numFmt w:val="lowerRoman"/>
      <w:lvlText w:val="%6."/>
      <w:lvlJc w:val="right"/>
      <w:pPr>
        <w:ind w:left="4260" w:hanging="180"/>
      </w:pPr>
    </w:lvl>
    <w:lvl w:ilvl="6" w:tplc="0426000F" w:tentative="1">
      <w:start w:val="1"/>
      <w:numFmt w:val="decimal"/>
      <w:lvlText w:val="%7."/>
      <w:lvlJc w:val="left"/>
      <w:pPr>
        <w:ind w:left="4980" w:hanging="360"/>
      </w:pPr>
    </w:lvl>
    <w:lvl w:ilvl="7" w:tplc="04260019" w:tentative="1">
      <w:start w:val="1"/>
      <w:numFmt w:val="lowerLetter"/>
      <w:lvlText w:val="%8."/>
      <w:lvlJc w:val="left"/>
      <w:pPr>
        <w:ind w:left="5700" w:hanging="360"/>
      </w:pPr>
    </w:lvl>
    <w:lvl w:ilvl="8" w:tplc="0426001B" w:tentative="1">
      <w:start w:val="1"/>
      <w:numFmt w:val="lowerRoman"/>
      <w:lvlText w:val="%9."/>
      <w:lvlJc w:val="right"/>
      <w:pPr>
        <w:ind w:left="6420" w:hanging="180"/>
      </w:pPr>
    </w:lvl>
  </w:abstractNum>
  <w:abstractNum w:abstractNumId="13" w15:restartNumberingAfterBreak="0">
    <w:nsid w:val="31542396"/>
    <w:multiLevelType w:val="multilevel"/>
    <w:tmpl w:val="96BC14BA"/>
    <w:lvl w:ilvl="0">
      <w:start w:val="1"/>
      <w:numFmt w:val="decimal"/>
      <w:lvlText w:val="%1."/>
      <w:lvlJc w:val="left"/>
      <w:pPr>
        <w:tabs>
          <w:tab w:val="num" w:pos="643"/>
        </w:tabs>
        <w:ind w:left="643" w:hanging="360"/>
      </w:pPr>
      <w:rPr>
        <w:b w:val="0"/>
        <w:i w:val="0"/>
        <w:color w:val="auto"/>
        <w:sz w:val="24"/>
      </w:rPr>
    </w:lvl>
    <w:lvl w:ilvl="1">
      <w:start w:val="1"/>
      <w:numFmt w:val="decimal"/>
      <w:suff w:val="space"/>
      <w:lvlText w:val="%1.%2."/>
      <w:lvlJc w:val="left"/>
      <w:pPr>
        <w:ind w:left="999" w:hanging="432"/>
      </w:pPr>
      <w:rPr>
        <w:b w:val="0"/>
        <w:i w:val="0"/>
        <w:strike w:val="0"/>
        <w:dstrike w:val="0"/>
        <w:color w:val="auto"/>
        <w:sz w:val="24"/>
        <w:u w:val="none"/>
        <w:effect w:val="none"/>
      </w:rPr>
    </w:lvl>
    <w:lvl w:ilvl="2">
      <w:start w:val="1"/>
      <w:numFmt w:val="decimal"/>
      <w:lvlText w:val="%1.%2.%3."/>
      <w:lvlJc w:val="left"/>
      <w:pPr>
        <w:tabs>
          <w:tab w:val="num" w:pos="1570"/>
        </w:tabs>
        <w:ind w:left="1354" w:hanging="504"/>
      </w:pPr>
      <w:rPr>
        <w:b w:val="0"/>
        <w:i w:val="0"/>
        <w:strike w:val="0"/>
        <w:dstrike w:val="0"/>
        <w:color w:val="auto"/>
        <w:sz w:val="24"/>
        <w:szCs w:val="24"/>
        <w:u w:val="none"/>
        <w:effect w:val="none"/>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4" w15:restartNumberingAfterBreak="0">
    <w:nsid w:val="33BF5934"/>
    <w:multiLevelType w:val="multilevel"/>
    <w:tmpl w:val="F29A9BBE"/>
    <w:lvl w:ilvl="0">
      <w:start w:val="84"/>
      <w:numFmt w:val="decimal"/>
      <w:lvlText w:val="%1"/>
      <w:lvlJc w:val="left"/>
      <w:pPr>
        <w:ind w:left="420" w:hanging="420"/>
      </w:pPr>
      <w:rPr>
        <w:rFonts w:hint="default"/>
      </w:rPr>
    </w:lvl>
    <w:lvl w:ilvl="1">
      <w:start w:val="2"/>
      <w:numFmt w:val="decimal"/>
      <w:lvlText w:val="%1.%2"/>
      <w:lvlJc w:val="left"/>
      <w:pPr>
        <w:ind w:left="840" w:hanging="4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15" w15:restartNumberingAfterBreak="0">
    <w:nsid w:val="37A03C86"/>
    <w:multiLevelType w:val="hybridMultilevel"/>
    <w:tmpl w:val="7C740F64"/>
    <w:lvl w:ilvl="0" w:tplc="0D9C77B2">
      <w:numFmt w:val="decimalZero"/>
      <w:lvlText w:val="%1"/>
      <w:lvlJc w:val="left"/>
      <w:pPr>
        <w:ind w:left="1069" w:hanging="360"/>
      </w:pPr>
      <w:rPr>
        <w:rFonts w:hint="default"/>
      </w:rPr>
    </w:lvl>
    <w:lvl w:ilvl="1" w:tplc="04260019" w:tentative="1">
      <w:start w:val="1"/>
      <w:numFmt w:val="lowerLetter"/>
      <w:lvlText w:val="%2."/>
      <w:lvlJc w:val="left"/>
      <w:pPr>
        <w:ind w:left="1789" w:hanging="360"/>
      </w:pPr>
    </w:lvl>
    <w:lvl w:ilvl="2" w:tplc="0426001B" w:tentative="1">
      <w:start w:val="1"/>
      <w:numFmt w:val="lowerRoman"/>
      <w:lvlText w:val="%3."/>
      <w:lvlJc w:val="right"/>
      <w:pPr>
        <w:ind w:left="2509" w:hanging="180"/>
      </w:pPr>
    </w:lvl>
    <w:lvl w:ilvl="3" w:tplc="0426000F" w:tentative="1">
      <w:start w:val="1"/>
      <w:numFmt w:val="decimal"/>
      <w:lvlText w:val="%4."/>
      <w:lvlJc w:val="left"/>
      <w:pPr>
        <w:ind w:left="3229" w:hanging="360"/>
      </w:pPr>
    </w:lvl>
    <w:lvl w:ilvl="4" w:tplc="04260019" w:tentative="1">
      <w:start w:val="1"/>
      <w:numFmt w:val="lowerLetter"/>
      <w:lvlText w:val="%5."/>
      <w:lvlJc w:val="left"/>
      <w:pPr>
        <w:ind w:left="3949" w:hanging="360"/>
      </w:pPr>
    </w:lvl>
    <w:lvl w:ilvl="5" w:tplc="0426001B" w:tentative="1">
      <w:start w:val="1"/>
      <w:numFmt w:val="lowerRoman"/>
      <w:lvlText w:val="%6."/>
      <w:lvlJc w:val="right"/>
      <w:pPr>
        <w:ind w:left="4669" w:hanging="180"/>
      </w:pPr>
    </w:lvl>
    <w:lvl w:ilvl="6" w:tplc="0426000F" w:tentative="1">
      <w:start w:val="1"/>
      <w:numFmt w:val="decimal"/>
      <w:lvlText w:val="%7."/>
      <w:lvlJc w:val="left"/>
      <w:pPr>
        <w:ind w:left="5389" w:hanging="360"/>
      </w:pPr>
    </w:lvl>
    <w:lvl w:ilvl="7" w:tplc="04260019" w:tentative="1">
      <w:start w:val="1"/>
      <w:numFmt w:val="lowerLetter"/>
      <w:lvlText w:val="%8."/>
      <w:lvlJc w:val="left"/>
      <w:pPr>
        <w:ind w:left="6109" w:hanging="360"/>
      </w:pPr>
    </w:lvl>
    <w:lvl w:ilvl="8" w:tplc="0426001B" w:tentative="1">
      <w:start w:val="1"/>
      <w:numFmt w:val="lowerRoman"/>
      <w:lvlText w:val="%9."/>
      <w:lvlJc w:val="right"/>
      <w:pPr>
        <w:ind w:left="6829" w:hanging="180"/>
      </w:pPr>
    </w:lvl>
  </w:abstractNum>
  <w:abstractNum w:abstractNumId="16" w15:restartNumberingAfterBreak="0">
    <w:nsid w:val="3C670CB1"/>
    <w:multiLevelType w:val="hybridMultilevel"/>
    <w:tmpl w:val="6E96FEFA"/>
    <w:lvl w:ilvl="0" w:tplc="F11C86D8">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15:restartNumberingAfterBreak="0">
    <w:nsid w:val="446931CB"/>
    <w:multiLevelType w:val="hybridMultilevel"/>
    <w:tmpl w:val="EDB00386"/>
    <w:lvl w:ilvl="0" w:tplc="A1A22AE8">
      <w:start w:val="1"/>
      <w:numFmt w:val="bullet"/>
      <w:lvlText w:val=""/>
      <w:lvlJc w:val="left"/>
      <w:pPr>
        <w:tabs>
          <w:tab w:val="num" w:pos="720"/>
        </w:tabs>
        <w:ind w:left="720" w:hanging="360"/>
      </w:pPr>
      <w:rPr>
        <w:rFonts w:ascii="Wingdings" w:hAnsi="Wingdings" w:hint="default"/>
      </w:rPr>
    </w:lvl>
    <w:lvl w:ilvl="1" w:tplc="5F0CCF32">
      <w:start w:val="1"/>
      <w:numFmt w:val="bullet"/>
      <w:lvlText w:val=""/>
      <w:lvlJc w:val="left"/>
      <w:pPr>
        <w:tabs>
          <w:tab w:val="num" w:pos="1440"/>
        </w:tabs>
        <w:ind w:left="1440" w:hanging="360"/>
      </w:pPr>
      <w:rPr>
        <w:rFonts w:ascii="Wingdings" w:hAnsi="Wingdings" w:hint="default"/>
      </w:rPr>
    </w:lvl>
    <w:lvl w:ilvl="2" w:tplc="6114B99E" w:tentative="1">
      <w:start w:val="1"/>
      <w:numFmt w:val="bullet"/>
      <w:lvlText w:val=""/>
      <w:lvlJc w:val="left"/>
      <w:pPr>
        <w:tabs>
          <w:tab w:val="num" w:pos="2160"/>
        </w:tabs>
        <w:ind w:left="2160" w:hanging="360"/>
      </w:pPr>
      <w:rPr>
        <w:rFonts w:ascii="Wingdings" w:hAnsi="Wingdings" w:hint="default"/>
      </w:rPr>
    </w:lvl>
    <w:lvl w:ilvl="3" w:tplc="5EC63E18" w:tentative="1">
      <w:start w:val="1"/>
      <w:numFmt w:val="bullet"/>
      <w:lvlText w:val=""/>
      <w:lvlJc w:val="left"/>
      <w:pPr>
        <w:tabs>
          <w:tab w:val="num" w:pos="2880"/>
        </w:tabs>
        <w:ind w:left="2880" w:hanging="360"/>
      </w:pPr>
      <w:rPr>
        <w:rFonts w:ascii="Wingdings" w:hAnsi="Wingdings" w:hint="default"/>
      </w:rPr>
    </w:lvl>
    <w:lvl w:ilvl="4" w:tplc="76DC7BFC" w:tentative="1">
      <w:start w:val="1"/>
      <w:numFmt w:val="bullet"/>
      <w:lvlText w:val=""/>
      <w:lvlJc w:val="left"/>
      <w:pPr>
        <w:tabs>
          <w:tab w:val="num" w:pos="3600"/>
        </w:tabs>
        <w:ind w:left="3600" w:hanging="360"/>
      </w:pPr>
      <w:rPr>
        <w:rFonts w:ascii="Wingdings" w:hAnsi="Wingdings" w:hint="default"/>
      </w:rPr>
    </w:lvl>
    <w:lvl w:ilvl="5" w:tplc="F9C6E108" w:tentative="1">
      <w:start w:val="1"/>
      <w:numFmt w:val="bullet"/>
      <w:lvlText w:val=""/>
      <w:lvlJc w:val="left"/>
      <w:pPr>
        <w:tabs>
          <w:tab w:val="num" w:pos="4320"/>
        </w:tabs>
        <w:ind w:left="4320" w:hanging="360"/>
      </w:pPr>
      <w:rPr>
        <w:rFonts w:ascii="Wingdings" w:hAnsi="Wingdings" w:hint="default"/>
      </w:rPr>
    </w:lvl>
    <w:lvl w:ilvl="6" w:tplc="A470CF38" w:tentative="1">
      <w:start w:val="1"/>
      <w:numFmt w:val="bullet"/>
      <w:lvlText w:val=""/>
      <w:lvlJc w:val="left"/>
      <w:pPr>
        <w:tabs>
          <w:tab w:val="num" w:pos="5040"/>
        </w:tabs>
        <w:ind w:left="5040" w:hanging="360"/>
      </w:pPr>
      <w:rPr>
        <w:rFonts w:ascii="Wingdings" w:hAnsi="Wingdings" w:hint="default"/>
      </w:rPr>
    </w:lvl>
    <w:lvl w:ilvl="7" w:tplc="17FA23BA" w:tentative="1">
      <w:start w:val="1"/>
      <w:numFmt w:val="bullet"/>
      <w:lvlText w:val=""/>
      <w:lvlJc w:val="left"/>
      <w:pPr>
        <w:tabs>
          <w:tab w:val="num" w:pos="5760"/>
        </w:tabs>
        <w:ind w:left="5760" w:hanging="360"/>
      </w:pPr>
      <w:rPr>
        <w:rFonts w:ascii="Wingdings" w:hAnsi="Wingdings" w:hint="default"/>
      </w:rPr>
    </w:lvl>
    <w:lvl w:ilvl="8" w:tplc="FC0033B4"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D158FD"/>
    <w:multiLevelType w:val="hybridMultilevel"/>
    <w:tmpl w:val="CFE62192"/>
    <w:lvl w:ilvl="0" w:tplc="581829B6">
      <w:start w:val="1"/>
      <w:numFmt w:val="decimal"/>
      <w:lvlText w:val="%1."/>
      <w:lvlJc w:val="left"/>
      <w:pPr>
        <w:ind w:left="720" w:hanging="360"/>
      </w:pPr>
      <w:rPr>
        <w:rFonts w:ascii="Times New Roman" w:eastAsia="Times New Roman" w:hAnsi="Times New Roman" w:cs="Times New Roman"/>
        <w:b w:val="0"/>
        <w:bCs w:val="0"/>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49212ECD"/>
    <w:multiLevelType w:val="hybridMultilevel"/>
    <w:tmpl w:val="4D423D42"/>
    <w:lvl w:ilvl="0" w:tplc="0426000F">
      <w:start w:val="1"/>
      <w:numFmt w:val="decimal"/>
      <w:lvlText w:val="%1."/>
      <w:lvlJc w:val="left"/>
      <w:pPr>
        <w:ind w:left="1429" w:hanging="360"/>
      </w:pPr>
    </w:lvl>
    <w:lvl w:ilvl="1" w:tplc="04260019" w:tentative="1">
      <w:start w:val="1"/>
      <w:numFmt w:val="lowerLetter"/>
      <w:lvlText w:val="%2."/>
      <w:lvlJc w:val="left"/>
      <w:pPr>
        <w:ind w:left="2149" w:hanging="360"/>
      </w:pPr>
    </w:lvl>
    <w:lvl w:ilvl="2" w:tplc="0426001B" w:tentative="1">
      <w:start w:val="1"/>
      <w:numFmt w:val="lowerRoman"/>
      <w:lvlText w:val="%3."/>
      <w:lvlJc w:val="right"/>
      <w:pPr>
        <w:ind w:left="2869" w:hanging="180"/>
      </w:pPr>
    </w:lvl>
    <w:lvl w:ilvl="3" w:tplc="0426000F" w:tentative="1">
      <w:start w:val="1"/>
      <w:numFmt w:val="decimal"/>
      <w:lvlText w:val="%4."/>
      <w:lvlJc w:val="left"/>
      <w:pPr>
        <w:ind w:left="3589" w:hanging="360"/>
      </w:pPr>
    </w:lvl>
    <w:lvl w:ilvl="4" w:tplc="04260019" w:tentative="1">
      <w:start w:val="1"/>
      <w:numFmt w:val="lowerLetter"/>
      <w:lvlText w:val="%5."/>
      <w:lvlJc w:val="left"/>
      <w:pPr>
        <w:ind w:left="4309" w:hanging="360"/>
      </w:pPr>
    </w:lvl>
    <w:lvl w:ilvl="5" w:tplc="0426001B" w:tentative="1">
      <w:start w:val="1"/>
      <w:numFmt w:val="lowerRoman"/>
      <w:lvlText w:val="%6."/>
      <w:lvlJc w:val="right"/>
      <w:pPr>
        <w:ind w:left="5029" w:hanging="180"/>
      </w:pPr>
    </w:lvl>
    <w:lvl w:ilvl="6" w:tplc="0426000F" w:tentative="1">
      <w:start w:val="1"/>
      <w:numFmt w:val="decimal"/>
      <w:lvlText w:val="%7."/>
      <w:lvlJc w:val="left"/>
      <w:pPr>
        <w:ind w:left="5749" w:hanging="360"/>
      </w:pPr>
    </w:lvl>
    <w:lvl w:ilvl="7" w:tplc="04260019" w:tentative="1">
      <w:start w:val="1"/>
      <w:numFmt w:val="lowerLetter"/>
      <w:lvlText w:val="%8."/>
      <w:lvlJc w:val="left"/>
      <w:pPr>
        <w:ind w:left="6469" w:hanging="360"/>
      </w:pPr>
    </w:lvl>
    <w:lvl w:ilvl="8" w:tplc="0426001B" w:tentative="1">
      <w:start w:val="1"/>
      <w:numFmt w:val="lowerRoman"/>
      <w:lvlText w:val="%9."/>
      <w:lvlJc w:val="right"/>
      <w:pPr>
        <w:ind w:left="7189" w:hanging="180"/>
      </w:pPr>
    </w:lvl>
  </w:abstractNum>
  <w:abstractNum w:abstractNumId="20" w15:restartNumberingAfterBreak="0">
    <w:nsid w:val="4CE41C41"/>
    <w:multiLevelType w:val="multilevel"/>
    <w:tmpl w:val="31448DC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4F873687"/>
    <w:multiLevelType w:val="multilevel"/>
    <w:tmpl w:val="3D9037C0"/>
    <w:lvl w:ilvl="0">
      <w:start w:val="84"/>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7B62890"/>
    <w:multiLevelType w:val="multilevel"/>
    <w:tmpl w:val="4FA8416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5825430A"/>
    <w:multiLevelType w:val="multilevel"/>
    <w:tmpl w:val="B4B88856"/>
    <w:lvl w:ilvl="0">
      <w:start w:val="1"/>
      <w:numFmt w:val="decimal"/>
      <w:lvlText w:val="%1."/>
      <w:lvlJc w:val="left"/>
      <w:pPr>
        <w:ind w:left="1211" w:hanging="360"/>
      </w:pPr>
      <w:rPr>
        <w:rFonts w:hint="default"/>
      </w:rPr>
    </w:lvl>
    <w:lvl w:ilvl="1">
      <w:start w:val="1"/>
      <w:numFmt w:val="decimal"/>
      <w:isLgl/>
      <w:lvlText w:val="%1.%2."/>
      <w:lvlJc w:val="left"/>
      <w:pPr>
        <w:ind w:left="1211" w:hanging="36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571" w:hanging="72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1931" w:hanging="1080"/>
      </w:pPr>
      <w:rPr>
        <w:rFonts w:hint="default"/>
      </w:rPr>
    </w:lvl>
    <w:lvl w:ilvl="6">
      <w:start w:val="1"/>
      <w:numFmt w:val="decimal"/>
      <w:isLgl/>
      <w:lvlText w:val="%1.%2.%3.%4.%5.%6.%7."/>
      <w:lvlJc w:val="left"/>
      <w:pPr>
        <w:ind w:left="2291" w:hanging="1440"/>
      </w:pPr>
      <w:rPr>
        <w:rFonts w:hint="default"/>
      </w:rPr>
    </w:lvl>
    <w:lvl w:ilvl="7">
      <w:start w:val="1"/>
      <w:numFmt w:val="decimal"/>
      <w:isLgl/>
      <w:lvlText w:val="%1.%2.%3.%4.%5.%6.%7.%8."/>
      <w:lvlJc w:val="left"/>
      <w:pPr>
        <w:ind w:left="2291" w:hanging="1440"/>
      </w:pPr>
      <w:rPr>
        <w:rFonts w:hint="default"/>
      </w:rPr>
    </w:lvl>
    <w:lvl w:ilvl="8">
      <w:start w:val="1"/>
      <w:numFmt w:val="decimal"/>
      <w:isLgl/>
      <w:lvlText w:val="%1.%2.%3.%4.%5.%6.%7.%8.%9."/>
      <w:lvlJc w:val="left"/>
      <w:pPr>
        <w:ind w:left="2651" w:hanging="1800"/>
      </w:pPr>
      <w:rPr>
        <w:rFonts w:hint="default"/>
      </w:rPr>
    </w:lvl>
  </w:abstractNum>
  <w:abstractNum w:abstractNumId="24" w15:restartNumberingAfterBreak="0">
    <w:nsid w:val="5833619F"/>
    <w:multiLevelType w:val="multilevel"/>
    <w:tmpl w:val="D4B49630"/>
    <w:lvl w:ilvl="0">
      <w:start w:val="6"/>
      <w:numFmt w:val="decimal"/>
      <w:lvlText w:val="%1."/>
      <w:lvlJc w:val="left"/>
      <w:pPr>
        <w:tabs>
          <w:tab w:val="num" w:pos="360"/>
        </w:tabs>
        <w:ind w:left="360" w:hanging="360"/>
      </w:pPr>
    </w:lvl>
    <w:lvl w:ilvl="1">
      <w:start w:val="1"/>
      <w:numFmt w:val="decimal"/>
      <w:lvlText w:val="%1.%2."/>
      <w:lvlJc w:val="left"/>
      <w:pPr>
        <w:tabs>
          <w:tab w:val="num" w:pos="900"/>
        </w:tabs>
        <w:ind w:left="900" w:hanging="360"/>
      </w:pPr>
    </w:lvl>
    <w:lvl w:ilvl="2">
      <w:start w:val="1"/>
      <w:numFmt w:val="decimal"/>
      <w:lvlText w:val="%1.%2.%3."/>
      <w:lvlJc w:val="left"/>
      <w:pPr>
        <w:tabs>
          <w:tab w:val="num" w:pos="1800"/>
        </w:tabs>
        <w:ind w:left="1800" w:hanging="720"/>
      </w:pPr>
    </w:lvl>
    <w:lvl w:ilvl="3">
      <w:start w:val="1"/>
      <w:numFmt w:val="decimal"/>
      <w:lvlText w:val="%1.%2.%3.%4."/>
      <w:lvlJc w:val="left"/>
      <w:pPr>
        <w:tabs>
          <w:tab w:val="num" w:pos="2340"/>
        </w:tabs>
        <w:ind w:left="2340" w:hanging="720"/>
      </w:pPr>
    </w:lvl>
    <w:lvl w:ilvl="4">
      <w:start w:val="1"/>
      <w:numFmt w:val="decimal"/>
      <w:lvlText w:val="%1.%2.%3.%4.%5."/>
      <w:lvlJc w:val="left"/>
      <w:pPr>
        <w:tabs>
          <w:tab w:val="num" w:pos="3240"/>
        </w:tabs>
        <w:ind w:left="3240" w:hanging="1080"/>
      </w:pPr>
    </w:lvl>
    <w:lvl w:ilvl="5">
      <w:start w:val="1"/>
      <w:numFmt w:val="decimal"/>
      <w:lvlText w:val="%1.%2.%3.%4.%5.%6."/>
      <w:lvlJc w:val="left"/>
      <w:pPr>
        <w:tabs>
          <w:tab w:val="num" w:pos="3780"/>
        </w:tabs>
        <w:ind w:left="3780" w:hanging="1080"/>
      </w:pPr>
    </w:lvl>
    <w:lvl w:ilvl="6">
      <w:start w:val="1"/>
      <w:numFmt w:val="decimal"/>
      <w:lvlText w:val="%1.%2.%3.%4.%5.%6.%7."/>
      <w:lvlJc w:val="left"/>
      <w:pPr>
        <w:tabs>
          <w:tab w:val="num" w:pos="4680"/>
        </w:tabs>
        <w:ind w:left="4680" w:hanging="1440"/>
      </w:pPr>
    </w:lvl>
    <w:lvl w:ilvl="7">
      <w:start w:val="1"/>
      <w:numFmt w:val="decimal"/>
      <w:lvlText w:val="%1.%2.%3.%4.%5.%6.%7.%8."/>
      <w:lvlJc w:val="left"/>
      <w:pPr>
        <w:tabs>
          <w:tab w:val="num" w:pos="5220"/>
        </w:tabs>
        <w:ind w:left="5220" w:hanging="1440"/>
      </w:pPr>
    </w:lvl>
    <w:lvl w:ilvl="8">
      <w:start w:val="1"/>
      <w:numFmt w:val="decimal"/>
      <w:lvlText w:val="%1.%2.%3.%4.%5.%6.%7.%8.%9."/>
      <w:lvlJc w:val="left"/>
      <w:pPr>
        <w:tabs>
          <w:tab w:val="num" w:pos="6120"/>
        </w:tabs>
        <w:ind w:left="6120" w:hanging="1800"/>
      </w:pPr>
    </w:lvl>
  </w:abstractNum>
  <w:abstractNum w:abstractNumId="25" w15:restartNumberingAfterBreak="0">
    <w:nsid w:val="58866236"/>
    <w:multiLevelType w:val="multilevel"/>
    <w:tmpl w:val="35B4B1C6"/>
    <w:lvl w:ilvl="0">
      <w:start w:val="1"/>
      <w:numFmt w:val="decimal"/>
      <w:lvlText w:val="%1."/>
      <w:lvlJc w:val="left"/>
      <w:pPr>
        <w:ind w:left="720" w:hanging="360"/>
      </w:pPr>
      <w:rPr>
        <w:rFonts w:hint="default"/>
        <w:color w:val="auto"/>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5C8D53FA"/>
    <w:multiLevelType w:val="hybridMultilevel"/>
    <w:tmpl w:val="ACF48D2C"/>
    <w:lvl w:ilvl="0" w:tplc="49D4A108">
      <w:start w:val="1"/>
      <w:numFmt w:val="bullet"/>
      <w:lvlText w:val=""/>
      <w:lvlJc w:val="left"/>
      <w:pPr>
        <w:tabs>
          <w:tab w:val="num" w:pos="720"/>
        </w:tabs>
        <w:ind w:left="720" w:hanging="360"/>
      </w:pPr>
      <w:rPr>
        <w:rFonts w:ascii="Wingdings" w:hAnsi="Wingdings" w:hint="default"/>
      </w:rPr>
    </w:lvl>
    <w:lvl w:ilvl="1" w:tplc="1B48EF90">
      <w:start w:val="1"/>
      <w:numFmt w:val="bullet"/>
      <w:lvlText w:val=""/>
      <w:lvlJc w:val="left"/>
      <w:pPr>
        <w:tabs>
          <w:tab w:val="num" w:pos="1440"/>
        </w:tabs>
        <w:ind w:left="1440" w:hanging="360"/>
      </w:pPr>
      <w:rPr>
        <w:rFonts w:ascii="Wingdings" w:hAnsi="Wingdings" w:hint="default"/>
      </w:rPr>
    </w:lvl>
    <w:lvl w:ilvl="2" w:tplc="EFCE3FAE" w:tentative="1">
      <w:start w:val="1"/>
      <w:numFmt w:val="bullet"/>
      <w:lvlText w:val=""/>
      <w:lvlJc w:val="left"/>
      <w:pPr>
        <w:tabs>
          <w:tab w:val="num" w:pos="2160"/>
        </w:tabs>
        <w:ind w:left="2160" w:hanging="360"/>
      </w:pPr>
      <w:rPr>
        <w:rFonts w:ascii="Wingdings" w:hAnsi="Wingdings" w:hint="default"/>
      </w:rPr>
    </w:lvl>
    <w:lvl w:ilvl="3" w:tplc="6920541E" w:tentative="1">
      <w:start w:val="1"/>
      <w:numFmt w:val="bullet"/>
      <w:lvlText w:val=""/>
      <w:lvlJc w:val="left"/>
      <w:pPr>
        <w:tabs>
          <w:tab w:val="num" w:pos="2880"/>
        </w:tabs>
        <w:ind w:left="2880" w:hanging="360"/>
      </w:pPr>
      <w:rPr>
        <w:rFonts w:ascii="Wingdings" w:hAnsi="Wingdings" w:hint="default"/>
      </w:rPr>
    </w:lvl>
    <w:lvl w:ilvl="4" w:tplc="816EE194" w:tentative="1">
      <w:start w:val="1"/>
      <w:numFmt w:val="bullet"/>
      <w:lvlText w:val=""/>
      <w:lvlJc w:val="left"/>
      <w:pPr>
        <w:tabs>
          <w:tab w:val="num" w:pos="3600"/>
        </w:tabs>
        <w:ind w:left="3600" w:hanging="360"/>
      </w:pPr>
      <w:rPr>
        <w:rFonts w:ascii="Wingdings" w:hAnsi="Wingdings" w:hint="default"/>
      </w:rPr>
    </w:lvl>
    <w:lvl w:ilvl="5" w:tplc="84E60378" w:tentative="1">
      <w:start w:val="1"/>
      <w:numFmt w:val="bullet"/>
      <w:lvlText w:val=""/>
      <w:lvlJc w:val="left"/>
      <w:pPr>
        <w:tabs>
          <w:tab w:val="num" w:pos="4320"/>
        </w:tabs>
        <w:ind w:left="4320" w:hanging="360"/>
      </w:pPr>
      <w:rPr>
        <w:rFonts w:ascii="Wingdings" w:hAnsi="Wingdings" w:hint="default"/>
      </w:rPr>
    </w:lvl>
    <w:lvl w:ilvl="6" w:tplc="83AAAC7E" w:tentative="1">
      <w:start w:val="1"/>
      <w:numFmt w:val="bullet"/>
      <w:lvlText w:val=""/>
      <w:lvlJc w:val="left"/>
      <w:pPr>
        <w:tabs>
          <w:tab w:val="num" w:pos="5040"/>
        </w:tabs>
        <w:ind w:left="5040" w:hanging="360"/>
      </w:pPr>
      <w:rPr>
        <w:rFonts w:ascii="Wingdings" w:hAnsi="Wingdings" w:hint="default"/>
      </w:rPr>
    </w:lvl>
    <w:lvl w:ilvl="7" w:tplc="119AA902" w:tentative="1">
      <w:start w:val="1"/>
      <w:numFmt w:val="bullet"/>
      <w:lvlText w:val=""/>
      <w:lvlJc w:val="left"/>
      <w:pPr>
        <w:tabs>
          <w:tab w:val="num" w:pos="5760"/>
        </w:tabs>
        <w:ind w:left="5760" w:hanging="360"/>
      </w:pPr>
      <w:rPr>
        <w:rFonts w:ascii="Wingdings" w:hAnsi="Wingdings" w:hint="default"/>
      </w:rPr>
    </w:lvl>
    <w:lvl w:ilvl="8" w:tplc="5E72D77E"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74512D9"/>
    <w:multiLevelType w:val="hybridMultilevel"/>
    <w:tmpl w:val="9FC82DC4"/>
    <w:lvl w:ilvl="0" w:tplc="57B4F142">
      <w:start w:val="1"/>
      <w:numFmt w:val="decimal"/>
      <w:lvlText w:val="%1."/>
      <w:lvlJc w:val="left"/>
      <w:pPr>
        <w:ind w:left="420" w:hanging="360"/>
      </w:pPr>
      <w:rPr>
        <w:rFonts w:hint="default"/>
      </w:rPr>
    </w:lvl>
    <w:lvl w:ilvl="1" w:tplc="04260019" w:tentative="1">
      <w:start w:val="1"/>
      <w:numFmt w:val="lowerLetter"/>
      <w:lvlText w:val="%2."/>
      <w:lvlJc w:val="left"/>
      <w:pPr>
        <w:ind w:left="1140" w:hanging="360"/>
      </w:pPr>
    </w:lvl>
    <w:lvl w:ilvl="2" w:tplc="0426001B" w:tentative="1">
      <w:start w:val="1"/>
      <w:numFmt w:val="lowerRoman"/>
      <w:lvlText w:val="%3."/>
      <w:lvlJc w:val="right"/>
      <w:pPr>
        <w:ind w:left="1860" w:hanging="180"/>
      </w:pPr>
    </w:lvl>
    <w:lvl w:ilvl="3" w:tplc="0426000F" w:tentative="1">
      <w:start w:val="1"/>
      <w:numFmt w:val="decimal"/>
      <w:lvlText w:val="%4."/>
      <w:lvlJc w:val="left"/>
      <w:pPr>
        <w:ind w:left="2580" w:hanging="360"/>
      </w:pPr>
    </w:lvl>
    <w:lvl w:ilvl="4" w:tplc="04260019" w:tentative="1">
      <w:start w:val="1"/>
      <w:numFmt w:val="lowerLetter"/>
      <w:lvlText w:val="%5."/>
      <w:lvlJc w:val="left"/>
      <w:pPr>
        <w:ind w:left="3300" w:hanging="360"/>
      </w:pPr>
    </w:lvl>
    <w:lvl w:ilvl="5" w:tplc="0426001B" w:tentative="1">
      <w:start w:val="1"/>
      <w:numFmt w:val="lowerRoman"/>
      <w:lvlText w:val="%6."/>
      <w:lvlJc w:val="right"/>
      <w:pPr>
        <w:ind w:left="4020" w:hanging="180"/>
      </w:pPr>
    </w:lvl>
    <w:lvl w:ilvl="6" w:tplc="0426000F" w:tentative="1">
      <w:start w:val="1"/>
      <w:numFmt w:val="decimal"/>
      <w:lvlText w:val="%7."/>
      <w:lvlJc w:val="left"/>
      <w:pPr>
        <w:ind w:left="4740" w:hanging="360"/>
      </w:pPr>
    </w:lvl>
    <w:lvl w:ilvl="7" w:tplc="04260019" w:tentative="1">
      <w:start w:val="1"/>
      <w:numFmt w:val="lowerLetter"/>
      <w:lvlText w:val="%8."/>
      <w:lvlJc w:val="left"/>
      <w:pPr>
        <w:ind w:left="5460" w:hanging="360"/>
      </w:pPr>
    </w:lvl>
    <w:lvl w:ilvl="8" w:tplc="0426001B" w:tentative="1">
      <w:start w:val="1"/>
      <w:numFmt w:val="lowerRoman"/>
      <w:lvlText w:val="%9."/>
      <w:lvlJc w:val="right"/>
      <w:pPr>
        <w:ind w:left="6180" w:hanging="180"/>
      </w:pPr>
    </w:lvl>
  </w:abstractNum>
  <w:abstractNum w:abstractNumId="28" w15:restartNumberingAfterBreak="0">
    <w:nsid w:val="6C6B08DA"/>
    <w:multiLevelType w:val="multilevel"/>
    <w:tmpl w:val="310ADDA8"/>
    <w:lvl w:ilvl="0">
      <w:start w:val="1"/>
      <w:numFmt w:val="decimal"/>
      <w:lvlText w:val="%1."/>
      <w:lvlJc w:val="left"/>
      <w:pPr>
        <w:ind w:left="720" w:hanging="360"/>
      </w:pPr>
    </w:lvl>
    <w:lvl w:ilvl="1">
      <w:start w:val="3"/>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7381725C"/>
    <w:multiLevelType w:val="hybridMultilevel"/>
    <w:tmpl w:val="B0CC048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0" w15:restartNumberingAfterBreak="0">
    <w:nsid w:val="78F04F1F"/>
    <w:multiLevelType w:val="hybridMultilevel"/>
    <w:tmpl w:val="3B0A5D9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1" w15:restartNumberingAfterBreak="0">
    <w:nsid w:val="7AD21B88"/>
    <w:multiLevelType w:val="multilevel"/>
    <w:tmpl w:val="BF8271AE"/>
    <w:lvl w:ilvl="0">
      <w:start w:val="1"/>
      <w:numFmt w:val="decimal"/>
      <w:lvlText w:val="%1"/>
      <w:lvlJc w:val="left"/>
      <w:pPr>
        <w:ind w:left="540" w:hanging="540"/>
      </w:pPr>
      <w:rPr>
        <w:rFonts w:hint="default"/>
        <w:b w:val="0"/>
        <w:sz w:val="24"/>
      </w:rPr>
    </w:lvl>
    <w:lvl w:ilvl="1">
      <w:start w:val="1"/>
      <w:numFmt w:val="decimal"/>
      <w:lvlText w:val="%1.%2"/>
      <w:lvlJc w:val="left"/>
      <w:pPr>
        <w:ind w:left="540" w:hanging="540"/>
      </w:pPr>
      <w:rPr>
        <w:rFonts w:hint="default"/>
        <w:b w:val="0"/>
        <w:sz w:val="24"/>
      </w:rPr>
    </w:lvl>
    <w:lvl w:ilvl="2">
      <w:start w:val="1"/>
      <w:numFmt w:val="decimal"/>
      <w:lvlText w:val="%1.%2.%3"/>
      <w:lvlJc w:val="left"/>
      <w:pPr>
        <w:ind w:left="720" w:hanging="720"/>
      </w:pPr>
      <w:rPr>
        <w:rFonts w:hint="default"/>
        <w:b w:val="0"/>
        <w:sz w:val="24"/>
      </w:rPr>
    </w:lvl>
    <w:lvl w:ilvl="3">
      <w:start w:val="1"/>
      <w:numFmt w:val="decimal"/>
      <w:lvlText w:val="%1.%2.%3.%4"/>
      <w:lvlJc w:val="left"/>
      <w:pPr>
        <w:ind w:left="720" w:hanging="720"/>
      </w:pPr>
      <w:rPr>
        <w:rFonts w:hint="default"/>
        <w:b w:val="0"/>
        <w:sz w:val="24"/>
      </w:rPr>
    </w:lvl>
    <w:lvl w:ilvl="4">
      <w:start w:val="1"/>
      <w:numFmt w:val="decimal"/>
      <w:lvlText w:val="%1.%2.%3.%4.%5"/>
      <w:lvlJc w:val="left"/>
      <w:pPr>
        <w:ind w:left="1080" w:hanging="1080"/>
      </w:pPr>
      <w:rPr>
        <w:rFonts w:hint="default"/>
        <w:b w:val="0"/>
        <w:sz w:val="24"/>
      </w:rPr>
    </w:lvl>
    <w:lvl w:ilvl="5">
      <w:start w:val="1"/>
      <w:numFmt w:val="decimal"/>
      <w:lvlText w:val="%1.%2.%3.%4.%5.%6"/>
      <w:lvlJc w:val="left"/>
      <w:pPr>
        <w:ind w:left="1080" w:hanging="1080"/>
      </w:pPr>
      <w:rPr>
        <w:rFonts w:hint="default"/>
        <w:b w:val="0"/>
        <w:sz w:val="24"/>
      </w:rPr>
    </w:lvl>
    <w:lvl w:ilvl="6">
      <w:start w:val="1"/>
      <w:numFmt w:val="decimal"/>
      <w:lvlText w:val="%1.%2.%3.%4.%5.%6.%7"/>
      <w:lvlJc w:val="left"/>
      <w:pPr>
        <w:ind w:left="1440" w:hanging="1440"/>
      </w:pPr>
      <w:rPr>
        <w:rFonts w:hint="default"/>
        <w:b w:val="0"/>
        <w:sz w:val="24"/>
      </w:rPr>
    </w:lvl>
    <w:lvl w:ilvl="7">
      <w:start w:val="1"/>
      <w:numFmt w:val="decimal"/>
      <w:lvlText w:val="%1.%2.%3.%4.%5.%6.%7.%8"/>
      <w:lvlJc w:val="left"/>
      <w:pPr>
        <w:ind w:left="1440" w:hanging="1440"/>
      </w:pPr>
      <w:rPr>
        <w:rFonts w:hint="default"/>
        <w:b w:val="0"/>
        <w:sz w:val="24"/>
      </w:rPr>
    </w:lvl>
    <w:lvl w:ilvl="8">
      <w:start w:val="1"/>
      <w:numFmt w:val="decimal"/>
      <w:lvlText w:val="%1.%2.%3.%4.%5.%6.%7.%8.%9"/>
      <w:lvlJc w:val="left"/>
      <w:pPr>
        <w:ind w:left="1800" w:hanging="1800"/>
      </w:pPr>
      <w:rPr>
        <w:rFonts w:hint="default"/>
        <w:b w:val="0"/>
        <w:sz w:val="24"/>
      </w:rPr>
    </w:lvl>
  </w:abstractNum>
  <w:abstractNum w:abstractNumId="32" w15:restartNumberingAfterBreak="0">
    <w:nsid w:val="7B0B168F"/>
    <w:multiLevelType w:val="hybridMultilevel"/>
    <w:tmpl w:val="B2E44ACC"/>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33" w15:restartNumberingAfterBreak="0">
    <w:nsid w:val="7B507D3D"/>
    <w:multiLevelType w:val="multilevel"/>
    <w:tmpl w:val="B75609E2"/>
    <w:lvl w:ilvl="0">
      <w:start w:val="4"/>
      <w:numFmt w:val="decimal"/>
      <w:lvlText w:val="%1."/>
      <w:lvlJc w:val="left"/>
      <w:pPr>
        <w:tabs>
          <w:tab w:val="num" w:pos="360"/>
        </w:tabs>
        <w:ind w:left="360" w:hanging="360"/>
      </w:pPr>
    </w:lvl>
    <w:lvl w:ilvl="1">
      <w:start w:val="1"/>
      <w:numFmt w:val="decimal"/>
      <w:lvlText w:val="%1.%2."/>
      <w:lvlJc w:val="left"/>
      <w:pPr>
        <w:tabs>
          <w:tab w:val="num" w:pos="720"/>
        </w:tabs>
        <w:ind w:left="720" w:hanging="360"/>
      </w:pPr>
    </w:lvl>
    <w:lvl w:ilvl="2">
      <w:start w:val="1"/>
      <w:numFmt w:val="decimal"/>
      <w:lvlText w:val="%1.%2.%3."/>
      <w:lvlJc w:val="left"/>
      <w:pPr>
        <w:tabs>
          <w:tab w:val="num" w:pos="1440"/>
        </w:tabs>
        <w:ind w:left="1440" w:hanging="720"/>
      </w:pPr>
    </w:lvl>
    <w:lvl w:ilvl="3">
      <w:start w:val="1"/>
      <w:numFmt w:val="decimal"/>
      <w:lvlText w:val="%1.%2.%3.%4."/>
      <w:lvlJc w:val="left"/>
      <w:pPr>
        <w:tabs>
          <w:tab w:val="num" w:pos="1800"/>
        </w:tabs>
        <w:ind w:left="1800" w:hanging="720"/>
      </w:pPr>
    </w:lvl>
    <w:lvl w:ilvl="4">
      <w:start w:val="1"/>
      <w:numFmt w:val="decimal"/>
      <w:lvlText w:val="%1.%2.%3.%4.%5."/>
      <w:lvlJc w:val="left"/>
      <w:pPr>
        <w:tabs>
          <w:tab w:val="num" w:pos="2520"/>
        </w:tabs>
        <w:ind w:left="2520" w:hanging="1080"/>
      </w:pPr>
    </w:lvl>
    <w:lvl w:ilvl="5">
      <w:start w:val="1"/>
      <w:numFmt w:val="decimal"/>
      <w:lvlText w:val="%1.%2.%3.%4.%5.%6."/>
      <w:lvlJc w:val="left"/>
      <w:pPr>
        <w:tabs>
          <w:tab w:val="num" w:pos="2880"/>
        </w:tabs>
        <w:ind w:left="2880" w:hanging="108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3960"/>
        </w:tabs>
        <w:ind w:left="3960" w:hanging="1440"/>
      </w:pPr>
    </w:lvl>
    <w:lvl w:ilvl="8">
      <w:start w:val="1"/>
      <w:numFmt w:val="decimal"/>
      <w:lvlText w:val="%1.%2.%3.%4.%5.%6.%7.%8.%9."/>
      <w:lvlJc w:val="left"/>
      <w:pPr>
        <w:tabs>
          <w:tab w:val="num" w:pos="4680"/>
        </w:tabs>
        <w:ind w:left="4680" w:hanging="1800"/>
      </w:pPr>
    </w:lvl>
  </w:abstractNum>
  <w:abstractNum w:abstractNumId="34" w15:restartNumberingAfterBreak="0">
    <w:nsid w:val="7C257DBC"/>
    <w:multiLevelType w:val="multilevel"/>
    <w:tmpl w:val="F4C27594"/>
    <w:lvl w:ilvl="0">
      <w:start w:val="3"/>
      <w:numFmt w:val="decimal"/>
      <w:lvlText w:val="%1"/>
      <w:lvlJc w:val="left"/>
      <w:pPr>
        <w:ind w:left="690" w:hanging="690"/>
      </w:pPr>
      <w:rPr>
        <w:rFonts w:hint="default"/>
      </w:rPr>
    </w:lvl>
    <w:lvl w:ilvl="1">
      <w:start w:val="19"/>
      <w:numFmt w:val="decimal"/>
      <w:lvlText w:val="%1.%2"/>
      <w:lvlJc w:val="left"/>
      <w:pPr>
        <w:ind w:left="1044" w:hanging="69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num w:numId="1" w16cid:durableId="94438172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48348408">
    <w:abstractNumId w:val="3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51438338">
    <w:abstractNumId w:val="2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06449511">
    <w:abstractNumId w:val="12"/>
  </w:num>
  <w:num w:numId="5" w16cid:durableId="1763143834">
    <w:abstractNumId w:val="1"/>
  </w:num>
  <w:num w:numId="6" w16cid:durableId="1635788362">
    <w:abstractNumId w:val="29"/>
  </w:num>
  <w:num w:numId="7" w16cid:durableId="126823920">
    <w:abstractNumId w:val="4"/>
  </w:num>
  <w:num w:numId="8" w16cid:durableId="1958562804">
    <w:abstractNumId w:val="20"/>
  </w:num>
  <w:num w:numId="9" w16cid:durableId="1952737519">
    <w:abstractNumId w:val="18"/>
  </w:num>
  <w:num w:numId="10" w16cid:durableId="528836966">
    <w:abstractNumId w:val="6"/>
  </w:num>
  <w:num w:numId="11" w16cid:durableId="1219391924">
    <w:abstractNumId w:val="6"/>
    <w:lvlOverride w:ilvl="0">
      <w:lvl w:ilvl="0">
        <w:start w:val="1"/>
        <w:numFmt w:val="decimal"/>
        <w:lvlText w:val="%1."/>
        <w:lvlJc w:val="left"/>
        <w:pPr>
          <w:ind w:left="1211" w:hanging="360"/>
        </w:pPr>
        <w:rPr>
          <w:rFonts w:hint="default"/>
        </w:rPr>
      </w:lvl>
    </w:lvlOverride>
    <w:lvlOverride w:ilvl="1">
      <w:lvl w:ilvl="1">
        <w:start w:val="1"/>
        <w:numFmt w:val="decimal"/>
        <w:isLgl/>
        <w:lvlText w:val="%1.%2."/>
        <w:lvlJc w:val="left"/>
        <w:pPr>
          <w:ind w:left="1211" w:hanging="360"/>
        </w:pPr>
        <w:rPr>
          <w:rFonts w:hint="default"/>
        </w:rPr>
      </w:lvl>
    </w:lvlOverride>
    <w:lvlOverride w:ilvl="2">
      <w:lvl w:ilvl="2">
        <w:start w:val="1"/>
        <w:numFmt w:val="decimal"/>
        <w:isLgl/>
        <w:lvlText w:val="%1.%2.%3."/>
        <w:lvlJc w:val="left"/>
        <w:pPr>
          <w:ind w:left="1571" w:hanging="720"/>
        </w:pPr>
        <w:rPr>
          <w:rFonts w:hint="default"/>
        </w:rPr>
      </w:lvl>
    </w:lvlOverride>
    <w:lvlOverride w:ilvl="3">
      <w:lvl w:ilvl="3">
        <w:start w:val="1"/>
        <w:numFmt w:val="decimal"/>
        <w:isLgl/>
        <w:lvlText w:val="%1.%2.%3.%4."/>
        <w:lvlJc w:val="left"/>
        <w:pPr>
          <w:ind w:left="1571" w:hanging="720"/>
        </w:pPr>
        <w:rPr>
          <w:rFonts w:hint="default"/>
        </w:rPr>
      </w:lvl>
    </w:lvlOverride>
    <w:lvlOverride w:ilvl="4">
      <w:lvl w:ilvl="4">
        <w:start w:val="1"/>
        <w:numFmt w:val="decimal"/>
        <w:isLgl/>
        <w:lvlText w:val="%1.%2.%3.%4.%5."/>
        <w:lvlJc w:val="left"/>
        <w:pPr>
          <w:ind w:left="1931" w:hanging="1080"/>
        </w:pPr>
        <w:rPr>
          <w:rFonts w:hint="default"/>
        </w:rPr>
      </w:lvl>
    </w:lvlOverride>
    <w:lvlOverride w:ilvl="5">
      <w:lvl w:ilvl="5">
        <w:start w:val="1"/>
        <w:numFmt w:val="decimal"/>
        <w:isLgl/>
        <w:lvlText w:val="%1.%2.%3.%4.%5.%6."/>
        <w:lvlJc w:val="left"/>
        <w:pPr>
          <w:ind w:left="1931" w:hanging="1080"/>
        </w:pPr>
        <w:rPr>
          <w:rFonts w:hint="default"/>
        </w:rPr>
      </w:lvl>
    </w:lvlOverride>
    <w:lvlOverride w:ilvl="6">
      <w:lvl w:ilvl="6">
        <w:start w:val="1"/>
        <w:numFmt w:val="decimal"/>
        <w:isLgl/>
        <w:lvlText w:val="%1.%2.%3.%4.%5.%6.%7."/>
        <w:lvlJc w:val="left"/>
        <w:pPr>
          <w:ind w:left="2291" w:hanging="1440"/>
        </w:pPr>
        <w:rPr>
          <w:rFonts w:hint="default"/>
        </w:rPr>
      </w:lvl>
    </w:lvlOverride>
    <w:lvlOverride w:ilvl="7">
      <w:lvl w:ilvl="7">
        <w:start w:val="1"/>
        <w:numFmt w:val="decimal"/>
        <w:isLgl/>
        <w:lvlText w:val="%1.%2.%3.%4.%5.%6.%7.%8."/>
        <w:lvlJc w:val="left"/>
        <w:pPr>
          <w:ind w:left="2291" w:hanging="1440"/>
        </w:pPr>
        <w:rPr>
          <w:rFonts w:hint="default"/>
        </w:rPr>
      </w:lvl>
    </w:lvlOverride>
    <w:lvlOverride w:ilvl="8">
      <w:lvl w:ilvl="8">
        <w:start w:val="1"/>
        <w:numFmt w:val="decimal"/>
        <w:isLgl/>
        <w:lvlText w:val="%1.%2.%3.%4.%5.%6.%7.%8.%9."/>
        <w:lvlJc w:val="left"/>
        <w:pPr>
          <w:ind w:left="2651" w:hanging="1800"/>
        </w:pPr>
        <w:rPr>
          <w:rFonts w:hint="default"/>
        </w:rPr>
      </w:lvl>
    </w:lvlOverride>
  </w:num>
  <w:num w:numId="12" w16cid:durableId="1900091539">
    <w:abstractNumId w:val="23"/>
  </w:num>
  <w:num w:numId="13" w16cid:durableId="128661697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877502392">
    <w:abstractNumId w:val="31"/>
  </w:num>
  <w:num w:numId="15" w16cid:durableId="75985130">
    <w:abstractNumId w:val="16"/>
  </w:num>
  <w:num w:numId="16" w16cid:durableId="300035278">
    <w:abstractNumId w:val="9"/>
  </w:num>
  <w:num w:numId="17" w16cid:durableId="1206059959">
    <w:abstractNumId w:val="21"/>
  </w:num>
  <w:num w:numId="18" w16cid:durableId="467477269">
    <w:abstractNumId w:val="14"/>
  </w:num>
  <w:num w:numId="19" w16cid:durableId="1818496571">
    <w:abstractNumId w:val="34"/>
  </w:num>
  <w:num w:numId="20" w16cid:durableId="1854108001">
    <w:abstractNumId w:val="15"/>
  </w:num>
  <w:num w:numId="21" w16cid:durableId="2040080716">
    <w:abstractNumId w:val="5"/>
  </w:num>
  <w:num w:numId="22" w16cid:durableId="1971980598">
    <w:abstractNumId w:val="26"/>
  </w:num>
  <w:num w:numId="23" w16cid:durableId="2096513891">
    <w:abstractNumId w:val="17"/>
  </w:num>
  <w:num w:numId="24" w16cid:durableId="588125014">
    <w:abstractNumId w:val="27"/>
  </w:num>
  <w:num w:numId="25" w16cid:durableId="115220758">
    <w:abstractNumId w:val="19"/>
  </w:num>
  <w:num w:numId="26" w16cid:durableId="965893567">
    <w:abstractNumId w:val="30"/>
  </w:num>
  <w:num w:numId="27" w16cid:durableId="1016425320">
    <w:abstractNumId w:val="8"/>
  </w:num>
  <w:num w:numId="28" w16cid:durableId="1209337376">
    <w:abstractNumId w:val="3"/>
  </w:num>
  <w:num w:numId="29" w16cid:durableId="638464966">
    <w:abstractNumId w:val="7"/>
  </w:num>
  <w:num w:numId="30" w16cid:durableId="305477667">
    <w:abstractNumId w:val="11"/>
  </w:num>
  <w:num w:numId="31" w16cid:durableId="1153640608">
    <w:abstractNumId w:val="0"/>
  </w:num>
  <w:num w:numId="32" w16cid:durableId="1903439">
    <w:abstractNumId w:val="28"/>
  </w:num>
  <w:num w:numId="33" w16cid:durableId="1911689396">
    <w:abstractNumId w:val="2"/>
  </w:num>
  <w:num w:numId="34" w16cid:durableId="1124885220">
    <w:abstractNumId w:val="22"/>
  </w:num>
  <w:num w:numId="35" w16cid:durableId="530532590">
    <w:abstractNumId w:val="10"/>
  </w:num>
  <w:num w:numId="36" w16cid:durableId="9590749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8B3"/>
    <w:rsid w:val="00002BF1"/>
    <w:rsid w:val="0000404F"/>
    <w:rsid w:val="0000587A"/>
    <w:rsid w:val="00005A43"/>
    <w:rsid w:val="00012ABC"/>
    <w:rsid w:val="00015D0E"/>
    <w:rsid w:val="000173C8"/>
    <w:rsid w:val="000321E7"/>
    <w:rsid w:val="000356E7"/>
    <w:rsid w:val="000444E2"/>
    <w:rsid w:val="00046B44"/>
    <w:rsid w:val="00046EE7"/>
    <w:rsid w:val="00047A20"/>
    <w:rsid w:val="00052E16"/>
    <w:rsid w:val="00066D17"/>
    <w:rsid w:val="000718EB"/>
    <w:rsid w:val="00072126"/>
    <w:rsid w:val="0009321E"/>
    <w:rsid w:val="000956B5"/>
    <w:rsid w:val="000A3768"/>
    <w:rsid w:val="000A3F6E"/>
    <w:rsid w:val="000D0142"/>
    <w:rsid w:val="000D041D"/>
    <w:rsid w:val="000E020D"/>
    <w:rsid w:val="000E0550"/>
    <w:rsid w:val="000E093C"/>
    <w:rsid w:val="000E0E2D"/>
    <w:rsid w:val="000F7B2D"/>
    <w:rsid w:val="00110D03"/>
    <w:rsid w:val="0011237D"/>
    <w:rsid w:val="00120A53"/>
    <w:rsid w:val="001278F6"/>
    <w:rsid w:val="001314E4"/>
    <w:rsid w:val="00135494"/>
    <w:rsid w:val="00142640"/>
    <w:rsid w:val="00145E4F"/>
    <w:rsid w:val="0014603D"/>
    <w:rsid w:val="00147999"/>
    <w:rsid w:val="001509DA"/>
    <w:rsid w:val="00161CCD"/>
    <w:rsid w:val="00161EBE"/>
    <w:rsid w:val="0016476F"/>
    <w:rsid w:val="00170CEC"/>
    <w:rsid w:val="00170D6C"/>
    <w:rsid w:val="00172A95"/>
    <w:rsid w:val="0017441C"/>
    <w:rsid w:val="001749B4"/>
    <w:rsid w:val="00182B6F"/>
    <w:rsid w:val="00191494"/>
    <w:rsid w:val="00191A5F"/>
    <w:rsid w:val="001A13FF"/>
    <w:rsid w:val="001A4996"/>
    <w:rsid w:val="001A5B10"/>
    <w:rsid w:val="001B4A75"/>
    <w:rsid w:val="001C13B1"/>
    <w:rsid w:val="001E1308"/>
    <w:rsid w:val="001E22D1"/>
    <w:rsid w:val="001E6CF3"/>
    <w:rsid w:val="001F05F6"/>
    <w:rsid w:val="001F0C5D"/>
    <w:rsid w:val="001F2777"/>
    <w:rsid w:val="00201B33"/>
    <w:rsid w:val="00201D5D"/>
    <w:rsid w:val="00203EEA"/>
    <w:rsid w:val="002049C5"/>
    <w:rsid w:val="00220A57"/>
    <w:rsid w:val="00225013"/>
    <w:rsid w:val="00226D40"/>
    <w:rsid w:val="00235C95"/>
    <w:rsid w:val="00235F16"/>
    <w:rsid w:val="00236342"/>
    <w:rsid w:val="002406A0"/>
    <w:rsid w:val="002445FD"/>
    <w:rsid w:val="002452E7"/>
    <w:rsid w:val="002459CA"/>
    <w:rsid w:val="00246923"/>
    <w:rsid w:val="0025380E"/>
    <w:rsid w:val="002556B7"/>
    <w:rsid w:val="0025630A"/>
    <w:rsid w:val="00257CF8"/>
    <w:rsid w:val="00261C18"/>
    <w:rsid w:val="0026211B"/>
    <w:rsid w:val="002645AD"/>
    <w:rsid w:val="0027522F"/>
    <w:rsid w:val="0027689F"/>
    <w:rsid w:val="002770F4"/>
    <w:rsid w:val="00281B80"/>
    <w:rsid w:val="00292B91"/>
    <w:rsid w:val="002A461C"/>
    <w:rsid w:val="002B6111"/>
    <w:rsid w:val="002C3545"/>
    <w:rsid w:val="002C4DA3"/>
    <w:rsid w:val="002C688D"/>
    <w:rsid w:val="002D0B2D"/>
    <w:rsid w:val="002D688C"/>
    <w:rsid w:val="002D6B50"/>
    <w:rsid w:val="002E296D"/>
    <w:rsid w:val="002F17D2"/>
    <w:rsid w:val="002F20A9"/>
    <w:rsid w:val="002F2C7D"/>
    <w:rsid w:val="002F5EAB"/>
    <w:rsid w:val="00301C79"/>
    <w:rsid w:val="0030347E"/>
    <w:rsid w:val="00310B8D"/>
    <w:rsid w:val="00311652"/>
    <w:rsid w:val="003155C7"/>
    <w:rsid w:val="0031664B"/>
    <w:rsid w:val="00320487"/>
    <w:rsid w:val="0032166D"/>
    <w:rsid w:val="00332CF4"/>
    <w:rsid w:val="00342086"/>
    <w:rsid w:val="00344B9E"/>
    <w:rsid w:val="00344DC7"/>
    <w:rsid w:val="00350C11"/>
    <w:rsid w:val="00353166"/>
    <w:rsid w:val="0035530F"/>
    <w:rsid w:val="003578A7"/>
    <w:rsid w:val="00363280"/>
    <w:rsid w:val="00364289"/>
    <w:rsid w:val="00370A21"/>
    <w:rsid w:val="00373B6F"/>
    <w:rsid w:val="00375A6A"/>
    <w:rsid w:val="0037722E"/>
    <w:rsid w:val="00391C95"/>
    <w:rsid w:val="00391CA4"/>
    <w:rsid w:val="00393723"/>
    <w:rsid w:val="003B201E"/>
    <w:rsid w:val="003B50B3"/>
    <w:rsid w:val="003C2ED5"/>
    <w:rsid w:val="003C3476"/>
    <w:rsid w:val="003C7F41"/>
    <w:rsid w:val="003D0F8F"/>
    <w:rsid w:val="003D6573"/>
    <w:rsid w:val="003E0825"/>
    <w:rsid w:val="003E1C5B"/>
    <w:rsid w:val="003E69B3"/>
    <w:rsid w:val="00400D3E"/>
    <w:rsid w:val="004045EF"/>
    <w:rsid w:val="004061E1"/>
    <w:rsid w:val="0040628F"/>
    <w:rsid w:val="0041317B"/>
    <w:rsid w:val="004154D6"/>
    <w:rsid w:val="00422A7D"/>
    <w:rsid w:val="00431542"/>
    <w:rsid w:val="00441DD2"/>
    <w:rsid w:val="0044710C"/>
    <w:rsid w:val="00465743"/>
    <w:rsid w:val="00474FB6"/>
    <w:rsid w:val="0047537B"/>
    <w:rsid w:val="00486F96"/>
    <w:rsid w:val="00494A1A"/>
    <w:rsid w:val="00496E73"/>
    <w:rsid w:val="004A1A13"/>
    <w:rsid w:val="004B092A"/>
    <w:rsid w:val="004B1C95"/>
    <w:rsid w:val="004B2C57"/>
    <w:rsid w:val="004C36F7"/>
    <w:rsid w:val="004C42C8"/>
    <w:rsid w:val="004C7B97"/>
    <w:rsid w:val="004D28AC"/>
    <w:rsid w:val="004D2FE9"/>
    <w:rsid w:val="004D42DC"/>
    <w:rsid w:val="004D5AC3"/>
    <w:rsid w:val="004D5DD2"/>
    <w:rsid w:val="004D78B3"/>
    <w:rsid w:val="004E10AE"/>
    <w:rsid w:val="004F25B0"/>
    <w:rsid w:val="00503022"/>
    <w:rsid w:val="00504A38"/>
    <w:rsid w:val="005232B5"/>
    <w:rsid w:val="0052608C"/>
    <w:rsid w:val="00533D04"/>
    <w:rsid w:val="005474D0"/>
    <w:rsid w:val="00552EB9"/>
    <w:rsid w:val="005552B9"/>
    <w:rsid w:val="00574C77"/>
    <w:rsid w:val="00574EAF"/>
    <w:rsid w:val="00576046"/>
    <w:rsid w:val="005804BF"/>
    <w:rsid w:val="005845B2"/>
    <w:rsid w:val="00585D63"/>
    <w:rsid w:val="00586BAC"/>
    <w:rsid w:val="005922D5"/>
    <w:rsid w:val="005A19BC"/>
    <w:rsid w:val="005A2671"/>
    <w:rsid w:val="005A5FBD"/>
    <w:rsid w:val="005A68C0"/>
    <w:rsid w:val="005B3DD8"/>
    <w:rsid w:val="005C0DE4"/>
    <w:rsid w:val="005C3C89"/>
    <w:rsid w:val="005D0CDC"/>
    <w:rsid w:val="005D2CBD"/>
    <w:rsid w:val="005D5CBC"/>
    <w:rsid w:val="005E7532"/>
    <w:rsid w:val="005F0012"/>
    <w:rsid w:val="006141BF"/>
    <w:rsid w:val="00622D10"/>
    <w:rsid w:val="00624027"/>
    <w:rsid w:val="00635BF9"/>
    <w:rsid w:val="006374E7"/>
    <w:rsid w:val="006409EB"/>
    <w:rsid w:val="00646942"/>
    <w:rsid w:val="0065128A"/>
    <w:rsid w:val="00652C39"/>
    <w:rsid w:val="00655EDE"/>
    <w:rsid w:val="00661A1E"/>
    <w:rsid w:val="00663E3C"/>
    <w:rsid w:val="00672941"/>
    <w:rsid w:val="00672FA1"/>
    <w:rsid w:val="0067450F"/>
    <w:rsid w:val="006863FF"/>
    <w:rsid w:val="00687865"/>
    <w:rsid w:val="006A36B7"/>
    <w:rsid w:val="006A3776"/>
    <w:rsid w:val="006A5B9F"/>
    <w:rsid w:val="006B1285"/>
    <w:rsid w:val="006B1399"/>
    <w:rsid w:val="006B37B9"/>
    <w:rsid w:val="006B6431"/>
    <w:rsid w:val="006C7AE6"/>
    <w:rsid w:val="006D4758"/>
    <w:rsid w:val="006F1219"/>
    <w:rsid w:val="006F4C13"/>
    <w:rsid w:val="006F6F0A"/>
    <w:rsid w:val="00707FB5"/>
    <w:rsid w:val="00710BED"/>
    <w:rsid w:val="007149D8"/>
    <w:rsid w:val="00722760"/>
    <w:rsid w:val="007327B6"/>
    <w:rsid w:val="00744CE7"/>
    <w:rsid w:val="00744F6D"/>
    <w:rsid w:val="007515F3"/>
    <w:rsid w:val="007557BC"/>
    <w:rsid w:val="0075671B"/>
    <w:rsid w:val="00763F94"/>
    <w:rsid w:val="00765AA3"/>
    <w:rsid w:val="00766154"/>
    <w:rsid w:val="00767749"/>
    <w:rsid w:val="00770A6C"/>
    <w:rsid w:val="00772C3A"/>
    <w:rsid w:val="0078017B"/>
    <w:rsid w:val="007806D0"/>
    <w:rsid w:val="007916E8"/>
    <w:rsid w:val="007934AC"/>
    <w:rsid w:val="0079645B"/>
    <w:rsid w:val="007A3207"/>
    <w:rsid w:val="007A4238"/>
    <w:rsid w:val="007A44F7"/>
    <w:rsid w:val="007B0ECC"/>
    <w:rsid w:val="007B121B"/>
    <w:rsid w:val="007B76DD"/>
    <w:rsid w:val="007B7CAD"/>
    <w:rsid w:val="007C4C83"/>
    <w:rsid w:val="007D17B9"/>
    <w:rsid w:val="007D683F"/>
    <w:rsid w:val="007E10CE"/>
    <w:rsid w:val="007F2E1C"/>
    <w:rsid w:val="007F2E50"/>
    <w:rsid w:val="007F438B"/>
    <w:rsid w:val="008014D9"/>
    <w:rsid w:val="00804773"/>
    <w:rsid w:val="008053D0"/>
    <w:rsid w:val="00810A2A"/>
    <w:rsid w:val="00823B21"/>
    <w:rsid w:val="00825B8B"/>
    <w:rsid w:val="00826FF2"/>
    <w:rsid w:val="00832616"/>
    <w:rsid w:val="00833048"/>
    <w:rsid w:val="00834CD7"/>
    <w:rsid w:val="00837041"/>
    <w:rsid w:val="00841C17"/>
    <w:rsid w:val="00842D07"/>
    <w:rsid w:val="0086780D"/>
    <w:rsid w:val="00870382"/>
    <w:rsid w:val="00871D42"/>
    <w:rsid w:val="0088054C"/>
    <w:rsid w:val="00890876"/>
    <w:rsid w:val="0089126C"/>
    <w:rsid w:val="00893CAD"/>
    <w:rsid w:val="008B1F2F"/>
    <w:rsid w:val="008B31FD"/>
    <w:rsid w:val="008B40FF"/>
    <w:rsid w:val="008B4228"/>
    <w:rsid w:val="008B7862"/>
    <w:rsid w:val="008B7AF3"/>
    <w:rsid w:val="008C4CD9"/>
    <w:rsid w:val="008C5822"/>
    <w:rsid w:val="008C58F0"/>
    <w:rsid w:val="008C5C58"/>
    <w:rsid w:val="008D02FC"/>
    <w:rsid w:val="008E2B65"/>
    <w:rsid w:val="008E3635"/>
    <w:rsid w:val="008E55DC"/>
    <w:rsid w:val="008E56D1"/>
    <w:rsid w:val="008F605C"/>
    <w:rsid w:val="00905E12"/>
    <w:rsid w:val="0090630D"/>
    <w:rsid w:val="00925E2D"/>
    <w:rsid w:val="00931746"/>
    <w:rsid w:val="00936CC0"/>
    <w:rsid w:val="00936EA9"/>
    <w:rsid w:val="00943E30"/>
    <w:rsid w:val="00953FBE"/>
    <w:rsid w:val="0096567A"/>
    <w:rsid w:val="009666F6"/>
    <w:rsid w:val="00972DAB"/>
    <w:rsid w:val="00983A61"/>
    <w:rsid w:val="00986185"/>
    <w:rsid w:val="0099434D"/>
    <w:rsid w:val="009971A5"/>
    <w:rsid w:val="00997D82"/>
    <w:rsid w:val="009A11F1"/>
    <w:rsid w:val="009A3AFD"/>
    <w:rsid w:val="009A7A84"/>
    <w:rsid w:val="009B75E4"/>
    <w:rsid w:val="009B785D"/>
    <w:rsid w:val="009C31FE"/>
    <w:rsid w:val="009C37A3"/>
    <w:rsid w:val="009C7492"/>
    <w:rsid w:val="009D5F92"/>
    <w:rsid w:val="009D6402"/>
    <w:rsid w:val="009E1DB8"/>
    <w:rsid w:val="009E30F4"/>
    <w:rsid w:val="009F3D1F"/>
    <w:rsid w:val="00A10381"/>
    <w:rsid w:val="00A20109"/>
    <w:rsid w:val="00A205B5"/>
    <w:rsid w:val="00A356F9"/>
    <w:rsid w:val="00A3649D"/>
    <w:rsid w:val="00A37B69"/>
    <w:rsid w:val="00A43705"/>
    <w:rsid w:val="00A44833"/>
    <w:rsid w:val="00A44D39"/>
    <w:rsid w:val="00A459C2"/>
    <w:rsid w:val="00A4727D"/>
    <w:rsid w:val="00A515CA"/>
    <w:rsid w:val="00A5467C"/>
    <w:rsid w:val="00A54CE5"/>
    <w:rsid w:val="00A556B9"/>
    <w:rsid w:val="00A56121"/>
    <w:rsid w:val="00A56F80"/>
    <w:rsid w:val="00A61D1E"/>
    <w:rsid w:val="00A63975"/>
    <w:rsid w:val="00A63D7E"/>
    <w:rsid w:val="00A72DD9"/>
    <w:rsid w:val="00A7428F"/>
    <w:rsid w:val="00A76061"/>
    <w:rsid w:val="00A80337"/>
    <w:rsid w:val="00A833DB"/>
    <w:rsid w:val="00A940AD"/>
    <w:rsid w:val="00A943DA"/>
    <w:rsid w:val="00A95B93"/>
    <w:rsid w:val="00AA229F"/>
    <w:rsid w:val="00AA4793"/>
    <w:rsid w:val="00AA712B"/>
    <w:rsid w:val="00AB3727"/>
    <w:rsid w:val="00AC4419"/>
    <w:rsid w:val="00AC7CCA"/>
    <w:rsid w:val="00AD4E77"/>
    <w:rsid w:val="00AE04C6"/>
    <w:rsid w:val="00AE380F"/>
    <w:rsid w:val="00AE525E"/>
    <w:rsid w:val="00AE6800"/>
    <w:rsid w:val="00AF7E5E"/>
    <w:rsid w:val="00B00F82"/>
    <w:rsid w:val="00B01356"/>
    <w:rsid w:val="00B0655A"/>
    <w:rsid w:val="00B06BE2"/>
    <w:rsid w:val="00B07F77"/>
    <w:rsid w:val="00B16FAC"/>
    <w:rsid w:val="00B27339"/>
    <w:rsid w:val="00B32462"/>
    <w:rsid w:val="00B33C09"/>
    <w:rsid w:val="00B4084B"/>
    <w:rsid w:val="00B42707"/>
    <w:rsid w:val="00B44A67"/>
    <w:rsid w:val="00B47DCB"/>
    <w:rsid w:val="00B52493"/>
    <w:rsid w:val="00B8162D"/>
    <w:rsid w:val="00B8284E"/>
    <w:rsid w:val="00B91ABC"/>
    <w:rsid w:val="00BA25C9"/>
    <w:rsid w:val="00BC6599"/>
    <w:rsid w:val="00BD1348"/>
    <w:rsid w:val="00BD2B72"/>
    <w:rsid w:val="00BD53FA"/>
    <w:rsid w:val="00BD77F9"/>
    <w:rsid w:val="00BE17FC"/>
    <w:rsid w:val="00BE35D5"/>
    <w:rsid w:val="00BF5784"/>
    <w:rsid w:val="00C0581D"/>
    <w:rsid w:val="00C151A8"/>
    <w:rsid w:val="00C15940"/>
    <w:rsid w:val="00C22967"/>
    <w:rsid w:val="00C235D0"/>
    <w:rsid w:val="00C246C4"/>
    <w:rsid w:val="00C31E4F"/>
    <w:rsid w:val="00C37417"/>
    <w:rsid w:val="00C654E6"/>
    <w:rsid w:val="00C7008A"/>
    <w:rsid w:val="00C70AFD"/>
    <w:rsid w:val="00C71C6C"/>
    <w:rsid w:val="00C72B28"/>
    <w:rsid w:val="00C770CA"/>
    <w:rsid w:val="00C81A0A"/>
    <w:rsid w:val="00C853BB"/>
    <w:rsid w:val="00C864D7"/>
    <w:rsid w:val="00C902BA"/>
    <w:rsid w:val="00C925D7"/>
    <w:rsid w:val="00C96C3E"/>
    <w:rsid w:val="00CA088E"/>
    <w:rsid w:val="00CB7E53"/>
    <w:rsid w:val="00CC24EB"/>
    <w:rsid w:val="00CC6CE8"/>
    <w:rsid w:val="00CD5DE2"/>
    <w:rsid w:val="00CD5F48"/>
    <w:rsid w:val="00CF3966"/>
    <w:rsid w:val="00CF3EA3"/>
    <w:rsid w:val="00CF53F4"/>
    <w:rsid w:val="00CF629B"/>
    <w:rsid w:val="00D06953"/>
    <w:rsid w:val="00D13035"/>
    <w:rsid w:val="00D2057D"/>
    <w:rsid w:val="00D23E02"/>
    <w:rsid w:val="00D32066"/>
    <w:rsid w:val="00D338C8"/>
    <w:rsid w:val="00D3686F"/>
    <w:rsid w:val="00D40DB4"/>
    <w:rsid w:val="00D474BA"/>
    <w:rsid w:val="00D52116"/>
    <w:rsid w:val="00D706EA"/>
    <w:rsid w:val="00D7249A"/>
    <w:rsid w:val="00D728C4"/>
    <w:rsid w:val="00D728EE"/>
    <w:rsid w:val="00D74DFE"/>
    <w:rsid w:val="00D84262"/>
    <w:rsid w:val="00D853D9"/>
    <w:rsid w:val="00D8682F"/>
    <w:rsid w:val="00D90814"/>
    <w:rsid w:val="00D92965"/>
    <w:rsid w:val="00DA19F8"/>
    <w:rsid w:val="00DB0AE1"/>
    <w:rsid w:val="00DC05DC"/>
    <w:rsid w:val="00DF12E3"/>
    <w:rsid w:val="00DF1C55"/>
    <w:rsid w:val="00DF65AF"/>
    <w:rsid w:val="00E0061A"/>
    <w:rsid w:val="00E04447"/>
    <w:rsid w:val="00E05177"/>
    <w:rsid w:val="00E12969"/>
    <w:rsid w:val="00E15CBC"/>
    <w:rsid w:val="00E179FC"/>
    <w:rsid w:val="00E217C0"/>
    <w:rsid w:val="00E24AD3"/>
    <w:rsid w:val="00E301D7"/>
    <w:rsid w:val="00E360F3"/>
    <w:rsid w:val="00E3686E"/>
    <w:rsid w:val="00E558BF"/>
    <w:rsid w:val="00E558FC"/>
    <w:rsid w:val="00E56762"/>
    <w:rsid w:val="00E60132"/>
    <w:rsid w:val="00E61476"/>
    <w:rsid w:val="00E64ADC"/>
    <w:rsid w:val="00E65BC3"/>
    <w:rsid w:val="00E67D6A"/>
    <w:rsid w:val="00E84F94"/>
    <w:rsid w:val="00E90565"/>
    <w:rsid w:val="00E92DF8"/>
    <w:rsid w:val="00E96FDC"/>
    <w:rsid w:val="00E97B11"/>
    <w:rsid w:val="00EA07B9"/>
    <w:rsid w:val="00EB5C23"/>
    <w:rsid w:val="00EC41F5"/>
    <w:rsid w:val="00ED13BB"/>
    <w:rsid w:val="00ED2C87"/>
    <w:rsid w:val="00ED39EF"/>
    <w:rsid w:val="00ED61F9"/>
    <w:rsid w:val="00EE1AAE"/>
    <w:rsid w:val="00EF7349"/>
    <w:rsid w:val="00F06BCF"/>
    <w:rsid w:val="00F11BB7"/>
    <w:rsid w:val="00F12A9B"/>
    <w:rsid w:val="00F21718"/>
    <w:rsid w:val="00F2183A"/>
    <w:rsid w:val="00F2510B"/>
    <w:rsid w:val="00F301FC"/>
    <w:rsid w:val="00F31E22"/>
    <w:rsid w:val="00F33613"/>
    <w:rsid w:val="00F37239"/>
    <w:rsid w:val="00F55796"/>
    <w:rsid w:val="00F56047"/>
    <w:rsid w:val="00F717CD"/>
    <w:rsid w:val="00F747DA"/>
    <w:rsid w:val="00F75554"/>
    <w:rsid w:val="00F80D4D"/>
    <w:rsid w:val="00F82C9C"/>
    <w:rsid w:val="00F858DE"/>
    <w:rsid w:val="00F96361"/>
    <w:rsid w:val="00FA223C"/>
    <w:rsid w:val="00FA2783"/>
    <w:rsid w:val="00FA58B1"/>
    <w:rsid w:val="00FA7FBE"/>
    <w:rsid w:val="00FB1F0D"/>
    <w:rsid w:val="00FB2812"/>
    <w:rsid w:val="00FB3109"/>
    <w:rsid w:val="00FB5C07"/>
    <w:rsid w:val="00FD0B82"/>
    <w:rsid w:val="00FD655A"/>
    <w:rsid w:val="00FD6925"/>
    <w:rsid w:val="00FE0D30"/>
    <w:rsid w:val="00FE30C8"/>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00EB5F26"/>
  <w15:docId w15:val="{267A3BBD-5C77-4C23-AF1D-7B9C1A063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78B3"/>
    <w:pPr>
      <w:spacing w:after="0" w:line="240" w:lineRule="auto"/>
    </w:pPr>
    <w:rPr>
      <w:rFonts w:ascii="Times New Roman" w:eastAsia="Times New Roman" w:hAnsi="Times New Roman" w:cs="Times New Roman"/>
      <w:sz w:val="24"/>
      <w:szCs w:val="24"/>
      <w:lang w:val="ru-RU"/>
    </w:rPr>
  </w:style>
  <w:style w:type="paragraph" w:styleId="Heading2">
    <w:name w:val="heading 2"/>
    <w:basedOn w:val="Normal"/>
    <w:next w:val="Normal"/>
    <w:link w:val="Heading2Char"/>
    <w:qFormat/>
    <w:rsid w:val="006A3776"/>
    <w:pPr>
      <w:keepNext/>
      <w:jc w:val="center"/>
      <w:outlineLvl w:val="1"/>
    </w:pPr>
    <w:rPr>
      <w:spacing w:val="100"/>
      <w:sz w:val="40"/>
      <w:szCs w:val="40"/>
      <w:lang w:val="en-US"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D78B3"/>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drive-viewer-paginated-page-reader-block">
    <w:name w:val="drive-viewer-paginated-page-reader-block"/>
    <w:basedOn w:val="Normal"/>
    <w:rsid w:val="00972DAB"/>
    <w:pPr>
      <w:spacing w:before="100" w:beforeAutospacing="1" w:after="100" w:afterAutospacing="1"/>
    </w:pPr>
    <w:rPr>
      <w:lang w:val="lv-LV" w:eastAsia="lv-LV"/>
    </w:rPr>
  </w:style>
  <w:style w:type="character" w:styleId="Hyperlink">
    <w:name w:val="Hyperlink"/>
    <w:basedOn w:val="DefaultParagraphFont"/>
    <w:uiPriority w:val="99"/>
    <w:unhideWhenUsed/>
    <w:rsid w:val="006A36B7"/>
    <w:rPr>
      <w:color w:val="0000FF"/>
      <w:u w:val="single"/>
    </w:rPr>
  </w:style>
  <w:style w:type="paragraph" w:styleId="ListParagraph">
    <w:name w:val="List Paragraph"/>
    <w:basedOn w:val="Normal"/>
    <w:uiPriority w:val="34"/>
    <w:qFormat/>
    <w:rsid w:val="00201B33"/>
    <w:pPr>
      <w:ind w:left="720"/>
      <w:contextualSpacing/>
    </w:pPr>
  </w:style>
  <w:style w:type="table" w:styleId="TableGrid">
    <w:name w:val="Table Grid"/>
    <w:basedOn w:val="TableNormal"/>
    <w:uiPriority w:val="39"/>
    <w:rsid w:val="00441D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DefaultParagraphFont"/>
    <w:rsid w:val="00344DC7"/>
  </w:style>
  <w:style w:type="paragraph" w:styleId="Header">
    <w:name w:val="header"/>
    <w:basedOn w:val="Normal"/>
    <w:link w:val="HeaderChar"/>
    <w:unhideWhenUsed/>
    <w:rsid w:val="00370A21"/>
    <w:pPr>
      <w:tabs>
        <w:tab w:val="center" w:pos="4153"/>
        <w:tab w:val="right" w:pos="8306"/>
      </w:tabs>
    </w:pPr>
  </w:style>
  <w:style w:type="character" w:customStyle="1" w:styleId="HeaderChar">
    <w:name w:val="Header Char"/>
    <w:basedOn w:val="DefaultParagraphFont"/>
    <w:link w:val="Header"/>
    <w:uiPriority w:val="99"/>
    <w:rsid w:val="00370A21"/>
    <w:rPr>
      <w:rFonts w:ascii="Times New Roman" w:eastAsia="Times New Roman" w:hAnsi="Times New Roman" w:cs="Times New Roman"/>
      <w:sz w:val="24"/>
      <w:szCs w:val="24"/>
      <w:lang w:val="ru-RU"/>
    </w:rPr>
  </w:style>
  <w:style w:type="paragraph" w:styleId="Footer">
    <w:name w:val="footer"/>
    <w:basedOn w:val="Normal"/>
    <w:link w:val="FooterChar"/>
    <w:uiPriority w:val="99"/>
    <w:unhideWhenUsed/>
    <w:rsid w:val="00370A21"/>
    <w:pPr>
      <w:tabs>
        <w:tab w:val="center" w:pos="4153"/>
        <w:tab w:val="right" w:pos="8306"/>
      </w:tabs>
    </w:pPr>
  </w:style>
  <w:style w:type="character" w:customStyle="1" w:styleId="FooterChar">
    <w:name w:val="Footer Char"/>
    <w:basedOn w:val="DefaultParagraphFont"/>
    <w:link w:val="Footer"/>
    <w:uiPriority w:val="99"/>
    <w:rsid w:val="00370A21"/>
    <w:rPr>
      <w:rFonts w:ascii="Times New Roman" w:eastAsia="Times New Roman" w:hAnsi="Times New Roman" w:cs="Times New Roman"/>
      <w:sz w:val="24"/>
      <w:szCs w:val="24"/>
      <w:lang w:val="ru-RU"/>
    </w:rPr>
  </w:style>
  <w:style w:type="character" w:styleId="FollowedHyperlink">
    <w:name w:val="FollowedHyperlink"/>
    <w:basedOn w:val="DefaultParagraphFont"/>
    <w:uiPriority w:val="99"/>
    <w:semiHidden/>
    <w:unhideWhenUsed/>
    <w:rsid w:val="00370A21"/>
    <w:rPr>
      <w:color w:val="954F72" w:themeColor="followedHyperlink"/>
      <w:u w:val="single"/>
    </w:rPr>
  </w:style>
  <w:style w:type="paragraph" w:customStyle="1" w:styleId="tv213">
    <w:name w:val="tv213"/>
    <w:basedOn w:val="Normal"/>
    <w:rsid w:val="007D17B9"/>
    <w:pPr>
      <w:spacing w:before="100" w:beforeAutospacing="1" w:after="100" w:afterAutospacing="1"/>
    </w:pPr>
    <w:rPr>
      <w:lang w:val="lv-LV" w:eastAsia="lv-LV"/>
    </w:rPr>
  </w:style>
  <w:style w:type="paragraph" w:styleId="NormalWeb">
    <w:name w:val="Normal (Web)"/>
    <w:basedOn w:val="Normal"/>
    <w:uiPriority w:val="99"/>
    <w:unhideWhenUsed/>
    <w:rsid w:val="006B37B9"/>
    <w:pPr>
      <w:spacing w:before="100" w:beforeAutospacing="1" w:after="100" w:afterAutospacing="1"/>
    </w:pPr>
    <w:rPr>
      <w:lang w:val="lv-LV" w:eastAsia="lv-LV"/>
    </w:rPr>
  </w:style>
  <w:style w:type="paragraph" w:styleId="BalloonText">
    <w:name w:val="Balloon Text"/>
    <w:basedOn w:val="Normal"/>
    <w:link w:val="BalloonTextChar"/>
    <w:uiPriority w:val="99"/>
    <w:semiHidden/>
    <w:unhideWhenUsed/>
    <w:rsid w:val="00D706E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06EA"/>
    <w:rPr>
      <w:rFonts w:ascii="Segoe UI" w:eastAsia="Times New Roman" w:hAnsi="Segoe UI" w:cs="Segoe UI"/>
      <w:sz w:val="18"/>
      <w:szCs w:val="18"/>
      <w:lang w:val="ru-RU"/>
    </w:rPr>
  </w:style>
  <w:style w:type="character" w:styleId="CommentReference">
    <w:name w:val="annotation reference"/>
    <w:basedOn w:val="DefaultParagraphFont"/>
    <w:uiPriority w:val="99"/>
    <w:semiHidden/>
    <w:unhideWhenUsed/>
    <w:rsid w:val="001A4996"/>
    <w:rPr>
      <w:sz w:val="16"/>
      <w:szCs w:val="16"/>
    </w:rPr>
  </w:style>
  <w:style w:type="paragraph" w:styleId="CommentText">
    <w:name w:val="annotation text"/>
    <w:basedOn w:val="Normal"/>
    <w:link w:val="CommentTextChar"/>
    <w:uiPriority w:val="99"/>
    <w:semiHidden/>
    <w:unhideWhenUsed/>
    <w:rsid w:val="001A4996"/>
    <w:rPr>
      <w:sz w:val="20"/>
      <w:szCs w:val="20"/>
    </w:rPr>
  </w:style>
  <w:style w:type="character" w:customStyle="1" w:styleId="CommentTextChar">
    <w:name w:val="Comment Text Char"/>
    <w:basedOn w:val="DefaultParagraphFont"/>
    <w:link w:val="CommentText"/>
    <w:uiPriority w:val="99"/>
    <w:semiHidden/>
    <w:rsid w:val="001A4996"/>
    <w:rPr>
      <w:rFonts w:ascii="Times New Roman" w:eastAsia="Times New Roman" w:hAnsi="Times New Roman" w:cs="Times New Roman"/>
      <w:sz w:val="20"/>
      <w:szCs w:val="20"/>
      <w:lang w:val="ru-RU"/>
    </w:rPr>
  </w:style>
  <w:style w:type="paragraph" w:styleId="CommentSubject">
    <w:name w:val="annotation subject"/>
    <w:basedOn w:val="CommentText"/>
    <w:next w:val="CommentText"/>
    <w:link w:val="CommentSubjectChar"/>
    <w:uiPriority w:val="99"/>
    <w:semiHidden/>
    <w:unhideWhenUsed/>
    <w:rsid w:val="001A4996"/>
    <w:rPr>
      <w:b/>
      <w:bCs/>
    </w:rPr>
  </w:style>
  <w:style w:type="character" w:customStyle="1" w:styleId="CommentSubjectChar">
    <w:name w:val="Comment Subject Char"/>
    <w:basedOn w:val="CommentTextChar"/>
    <w:link w:val="CommentSubject"/>
    <w:uiPriority w:val="99"/>
    <w:semiHidden/>
    <w:rsid w:val="001A4996"/>
    <w:rPr>
      <w:rFonts w:ascii="Times New Roman" w:eastAsia="Times New Roman" w:hAnsi="Times New Roman" w:cs="Times New Roman"/>
      <w:b/>
      <w:bCs/>
      <w:sz w:val="20"/>
      <w:szCs w:val="20"/>
      <w:lang w:val="ru-RU"/>
    </w:rPr>
  </w:style>
  <w:style w:type="paragraph" w:styleId="BodyTextIndent">
    <w:name w:val="Body Text Indent"/>
    <w:basedOn w:val="Normal"/>
    <w:link w:val="BodyTextIndentChar"/>
    <w:semiHidden/>
    <w:unhideWhenUsed/>
    <w:rsid w:val="007934AC"/>
    <w:pPr>
      <w:spacing w:after="120"/>
      <w:ind w:left="283"/>
    </w:pPr>
    <w:rPr>
      <w:color w:val="000000"/>
      <w:sz w:val="20"/>
      <w:szCs w:val="20"/>
      <w:lang w:val="en-GB"/>
    </w:rPr>
  </w:style>
  <w:style w:type="character" w:customStyle="1" w:styleId="BodyTextIndentChar">
    <w:name w:val="Body Text Indent Char"/>
    <w:basedOn w:val="DefaultParagraphFont"/>
    <w:link w:val="BodyTextIndent"/>
    <w:semiHidden/>
    <w:rsid w:val="007934AC"/>
    <w:rPr>
      <w:rFonts w:ascii="Times New Roman" w:eastAsia="Times New Roman" w:hAnsi="Times New Roman" w:cs="Times New Roman"/>
      <w:color w:val="000000"/>
      <w:sz w:val="20"/>
      <w:szCs w:val="20"/>
      <w:lang w:val="en-GB"/>
    </w:rPr>
  </w:style>
  <w:style w:type="character" w:customStyle="1" w:styleId="Heading2Char">
    <w:name w:val="Heading 2 Char"/>
    <w:basedOn w:val="DefaultParagraphFont"/>
    <w:link w:val="Heading2"/>
    <w:rsid w:val="006A3776"/>
    <w:rPr>
      <w:rFonts w:ascii="Times New Roman" w:eastAsia="Times New Roman" w:hAnsi="Times New Roman" w:cs="Times New Roman"/>
      <w:spacing w:val="100"/>
      <w:sz w:val="40"/>
      <w:szCs w:val="40"/>
      <w:lang w:val="en-US" w:eastAsia="lv-LV"/>
    </w:rPr>
  </w:style>
  <w:style w:type="character" w:styleId="Emphasis">
    <w:name w:val="Emphasis"/>
    <w:basedOn w:val="DefaultParagraphFont"/>
    <w:uiPriority w:val="20"/>
    <w:qFormat/>
    <w:rsid w:val="00936EA9"/>
    <w:rPr>
      <w:i/>
      <w:iCs/>
    </w:rPr>
  </w:style>
  <w:style w:type="character" w:customStyle="1" w:styleId="Neatrisintapieminana1">
    <w:name w:val="Neatrisināta pieminēšana1"/>
    <w:basedOn w:val="DefaultParagraphFont"/>
    <w:uiPriority w:val="99"/>
    <w:semiHidden/>
    <w:unhideWhenUsed/>
    <w:rsid w:val="00FD655A"/>
    <w:rPr>
      <w:color w:val="605E5C"/>
      <w:shd w:val="clear" w:color="auto" w:fill="E1DFDD"/>
    </w:rPr>
  </w:style>
  <w:style w:type="character" w:customStyle="1" w:styleId="UnresolvedMention1">
    <w:name w:val="Unresolved Mention1"/>
    <w:basedOn w:val="DefaultParagraphFont"/>
    <w:uiPriority w:val="99"/>
    <w:semiHidden/>
    <w:unhideWhenUsed/>
    <w:rsid w:val="00AA4793"/>
    <w:rPr>
      <w:color w:val="605E5C"/>
      <w:shd w:val="clear" w:color="auto" w:fill="E1DFDD"/>
    </w:rPr>
  </w:style>
  <w:style w:type="paragraph" w:styleId="Revision">
    <w:name w:val="Revision"/>
    <w:hidden/>
    <w:uiPriority w:val="99"/>
    <w:semiHidden/>
    <w:rsid w:val="00047A20"/>
    <w:pPr>
      <w:spacing w:after="0" w:line="240" w:lineRule="auto"/>
    </w:pPr>
    <w:rPr>
      <w:rFonts w:ascii="Times New Roman" w:eastAsia="Times New Roman" w:hAnsi="Times New Roman" w:cs="Times New Roman"/>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6470349">
      <w:bodyDiv w:val="1"/>
      <w:marLeft w:val="0"/>
      <w:marRight w:val="0"/>
      <w:marTop w:val="0"/>
      <w:marBottom w:val="0"/>
      <w:divBdr>
        <w:top w:val="none" w:sz="0" w:space="0" w:color="auto"/>
        <w:left w:val="none" w:sz="0" w:space="0" w:color="auto"/>
        <w:bottom w:val="none" w:sz="0" w:space="0" w:color="auto"/>
        <w:right w:val="none" w:sz="0" w:space="0" w:color="auto"/>
      </w:divBdr>
      <w:divsChild>
        <w:div w:id="1447430849">
          <w:marLeft w:val="0"/>
          <w:marRight w:val="0"/>
          <w:marTop w:val="0"/>
          <w:marBottom w:val="0"/>
          <w:divBdr>
            <w:top w:val="none" w:sz="0" w:space="0" w:color="auto"/>
            <w:left w:val="none" w:sz="0" w:space="0" w:color="auto"/>
            <w:bottom w:val="none" w:sz="0" w:space="0" w:color="auto"/>
            <w:right w:val="none" w:sz="0" w:space="0" w:color="auto"/>
          </w:divBdr>
        </w:div>
        <w:div w:id="522741722">
          <w:marLeft w:val="0"/>
          <w:marRight w:val="0"/>
          <w:marTop w:val="0"/>
          <w:marBottom w:val="0"/>
          <w:divBdr>
            <w:top w:val="none" w:sz="0" w:space="0" w:color="auto"/>
            <w:left w:val="none" w:sz="0" w:space="0" w:color="auto"/>
            <w:bottom w:val="none" w:sz="0" w:space="0" w:color="auto"/>
            <w:right w:val="none" w:sz="0" w:space="0" w:color="auto"/>
          </w:divBdr>
        </w:div>
        <w:div w:id="974721349">
          <w:marLeft w:val="0"/>
          <w:marRight w:val="0"/>
          <w:marTop w:val="0"/>
          <w:marBottom w:val="0"/>
          <w:divBdr>
            <w:top w:val="none" w:sz="0" w:space="0" w:color="auto"/>
            <w:left w:val="none" w:sz="0" w:space="0" w:color="auto"/>
            <w:bottom w:val="none" w:sz="0" w:space="0" w:color="auto"/>
            <w:right w:val="none" w:sz="0" w:space="0" w:color="auto"/>
          </w:divBdr>
        </w:div>
      </w:divsChild>
    </w:div>
    <w:div w:id="508057100">
      <w:bodyDiv w:val="1"/>
      <w:marLeft w:val="0"/>
      <w:marRight w:val="0"/>
      <w:marTop w:val="0"/>
      <w:marBottom w:val="0"/>
      <w:divBdr>
        <w:top w:val="none" w:sz="0" w:space="0" w:color="auto"/>
        <w:left w:val="none" w:sz="0" w:space="0" w:color="auto"/>
        <w:bottom w:val="none" w:sz="0" w:space="0" w:color="auto"/>
        <w:right w:val="none" w:sz="0" w:space="0" w:color="auto"/>
      </w:divBdr>
    </w:div>
    <w:div w:id="619409814">
      <w:bodyDiv w:val="1"/>
      <w:marLeft w:val="0"/>
      <w:marRight w:val="0"/>
      <w:marTop w:val="0"/>
      <w:marBottom w:val="0"/>
      <w:divBdr>
        <w:top w:val="none" w:sz="0" w:space="0" w:color="auto"/>
        <w:left w:val="none" w:sz="0" w:space="0" w:color="auto"/>
        <w:bottom w:val="none" w:sz="0" w:space="0" w:color="auto"/>
        <w:right w:val="none" w:sz="0" w:space="0" w:color="auto"/>
      </w:divBdr>
    </w:div>
    <w:div w:id="850414565">
      <w:bodyDiv w:val="1"/>
      <w:marLeft w:val="0"/>
      <w:marRight w:val="0"/>
      <w:marTop w:val="0"/>
      <w:marBottom w:val="0"/>
      <w:divBdr>
        <w:top w:val="none" w:sz="0" w:space="0" w:color="auto"/>
        <w:left w:val="none" w:sz="0" w:space="0" w:color="auto"/>
        <w:bottom w:val="none" w:sz="0" w:space="0" w:color="auto"/>
        <w:right w:val="none" w:sz="0" w:space="0" w:color="auto"/>
      </w:divBdr>
      <w:divsChild>
        <w:div w:id="157773740">
          <w:marLeft w:val="0"/>
          <w:marRight w:val="0"/>
          <w:marTop w:val="0"/>
          <w:marBottom w:val="0"/>
          <w:divBdr>
            <w:top w:val="none" w:sz="0" w:space="0" w:color="auto"/>
            <w:left w:val="none" w:sz="0" w:space="0" w:color="auto"/>
            <w:bottom w:val="none" w:sz="0" w:space="0" w:color="auto"/>
            <w:right w:val="none" w:sz="0" w:space="0" w:color="auto"/>
          </w:divBdr>
        </w:div>
        <w:div w:id="1041904795">
          <w:marLeft w:val="0"/>
          <w:marRight w:val="0"/>
          <w:marTop w:val="0"/>
          <w:marBottom w:val="0"/>
          <w:divBdr>
            <w:top w:val="none" w:sz="0" w:space="0" w:color="auto"/>
            <w:left w:val="none" w:sz="0" w:space="0" w:color="auto"/>
            <w:bottom w:val="none" w:sz="0" w:space="0" w:color="auto"/>
            <w:right w:val="none" w:sz="0" w:space="0" w:color="auto"/>
          </w:divBdr>
        </w:div>
      </w:divsChild>
    </w:div>
    <w:div w:id="899947211">
      <w:bodyDiv w:val="1"/>
      <w:marLeft w:val="0"/>
      <w:marRight w:val="0"/>
      <w:marTop w:val="0"/>
      <w:marBottom w:val="0"/>
      <w:divBdr>
        <w:top w:val="none" w:sz="0" w:space="0" w:color="auto"/>
        <w:left w:val="none" w:sz="0" w:space="0" w:color="auto"/>
        <w:bottom w:val="none" w:sz="0" w:space="0" w:color="auto"/>
        <w:right w:val="none" w:sz="0" w:space="0" w:color="auto"/>
      </w:divBdr>
      <w:divsChild>
        <w:div w:id="49621738">
          <w:marLeft w:val="0"/>
          <w:marRight w:val="0"/>
          <w:marTop w:val="0"/>
          <w:marBottom w:val="0"/>
          <w:divBdr>
            <w:top w:val="none" w:sz="0" w:space="0" w:color="auto"/>
            <w:left w:val="none" w:sz="0" w:space="0" w:color="auto"/>
            <w:bottom w:val="none" w:sz="0" w:space="0" w:color="auto"/>
            <w:right w:val="none" w:sz="0" w:space="0" w:color="auto"/>
          </w:divBdr>
        </w:div>
        <w:div w:id="1494298325">
          <w:marLeft w:val="0"/>
          <w:marRight w:val="0"/>
          <w:marTop w:val="0"/>
          <w:marBottom w:val="0"/>
          <w:divBdr>
            <w:top w:val="none" w:sz="0" w:space="0" w:color="auto"/>
            <w:left w:val="none" w:sz="0" w:space="0" w:color="auto"/>
            <w:bottom w:val="none" w:sz="0" w:space="0" w:color="auto"/>
            <w:right w:val="none" w:sz="0" w:space="0" w:color="auto"/>
          </w:divBdr>
        </w:div>
        <w:div w:id="1126309681">
          <w:marLeft w:val="0"/>
          <w:marRight w:val="0"/>
          <w:marTop w:val="0"/>
          <w:marBottom w:val="0"/>
          <w:divBdr>
            <w:top w:val="none" w:sz="0" w:space="0" w:color="auto"/>
            <w:left w:val="none" w:sz="0" w:space="0" w:color="auto"/>
            <w:bottom w:val="none" w:sz="0" w:space="0" w:color="auto"/>
            <w:right w:val="none" w:sz="0" w:space="0" w:color="auto"/>
          </w:divBdr>
        </w:div>
      </w:divsChild>
    </w:div>
    <w:div w:id="1031951712">
      <w:bodyDiv w:val="1"/>
      <w:marLeft w:val="0"/>
      <w:marRight w:val="0"/>
      <w:marTop w:val="0"/>
      <w:marBottom w:val="0"/>
      <w:divBdr>
        <w:top w:val="none" w:sz="0" w:space="0" w:color="auto"/>
        <w:left w:val="none" w:sz="0" w:space="0" w:color="auto"/>
        <w:bottom w:val="none" w:sz="0" w:space="0" w:color="auto"/>
        <w:right w:val="none" w:sz="0" w:space="0" w:color="auto"/>
      </w:divBdr>
    </w:div>
    <w:div w:id="1091782477">
      <w:bodyDiv w:val="1"/>
      <w:marLeft w:val="0"/>
      <w:marRight w:val="0"/>
      <w:marTop w:val="0"/>
      <w:marBottom w:val="0"/>
      <w:divBdr>
        <w:top w:val="none" w:sz="0" w:space="0" w:color="auto"/>
        <w:left w:val="none" w:sz="0" w:space="0" w:color="auto"/>
        <w:bottom w:val="none" w:sz="0" w:space="0" w:color="auto"/>
        <w:right w:val="none" w:sz="0" w:space="0" w:color="auto"/>
      </w:divBdr>
    </w:div>
    <w:div w:id="1224222259">
      <w:bodyDiv w:val="1"/>
      <w:marLeft w:val="0"/>
      <w:marRight w:val="0"/>
      <w:marTop w:val="0"/>
      <w:marBottom w:val="0"/>
      <w:divBdr>
        <w:top w:val="none" w:sz="0" w:space="0" w:color="auto"/>
        <w:left w:val="none" w:sz="0" w:space="0" w:color="auto"/>
        <w:bottom w:val="none" w:sz="0" w:space="0" w:color="auto"/>
        <w:right w:val="none" w:sz="0" w:space="0" w:color="auto"/>
      </w:divBdr>
    </w:div>
    <w:div w:id="1374118260">
      <w:bodyDiv w:val="1"/>
      <w:marLeft w:val="0"/>
      <w:marRight w:val="0"/>
      <w:marTop w:val="0"/>
      <w:marBottom w:val="0"/>
      <w:divBdr>
        <w:top w:val="none" w:sz="0" w:space="0" w:color="auto"/>
        <w:left w:val="none" w:sz="0" w:space="0" w:color="auto"/>
        <w:bottom w:val="none" w:sz="0" w:space="0" w:color="auto"/>
        <w:right w:val="none" w:sz="0" w:space="0" w:color="auto"/>
      </w:divBdr>
    </w:div>
    <w:div w:id="1411544326">
      <w:bodyDiv w:val="1"/>
      <w:marLeft w:val="0"/>
      <w:marRight w:val="0"/>
      <w:marTop w:val="0"/>
      <w:marBottom w:val="0"/>
      <w:divBdr>
        <w:top w:val="none" w:sz="0" w:space="0" w:color="auto"/>
        <w:left w:val="none" w:sz="0" w:space="0" w:color="auto"/>
        <w:bottom w:val="none" w:sz="0" w:space="0" w:color="auto"/>
        <w:right w:val="none" w:sz="0" w:space="0" w:color="auto"/>
      </w:divBdr>
      <w:divsChild>
        <w:div w:id="35155941">
          <w:marLeft w:val="547"/>
          <w:marRight w:val="0"/>
          <w:marTop w:val="96"/>
          <w:marBottom w:val="0"/>
          <w:divBdr>
            <w:top w:val="none" w:sz="0" w:space="0" w:color="auto"/>
            <w:left w:val="none" w:sz="0" w:space="0" w:color="auto"/>
            <w:bottom w:val="none" w:sz="0" w:space="0" w:color="auto"/>
            <w:right w:val="none" w:sz="0" w:space="0" w:color="auto"/>
          </w:divBdr>
        </w:div>
      </w:divsChild>
    </w:div>
    <w:div w:id="1507207430">
      <w:bodyDiv w:val="1"/>
      <w:marLeft w:val="0"/>
      <w:marRight w:val="0"/>
      <w:marTop w:val="0"/>
      <w:marBottom w:val="0"/>
      <w:divBdr>
        <w:top w:val="none" w:sz="0" w:space="0" w:color="auto"/>
        <w:left w:val="none" w:sz="0" w:space="0" w:color="auto"/>
        <w:bottom w:val="none" w:sz="0" w:space="0" w:color="auto"/>
        <w:right w:val="none" w:sz="0" w:space="0" w:color="auto"/>
      </w:divBdr>
    </w:div>
    <w:div w:id="1758551950">
      <w:bodyDiv w:val="1"/>
      <w:marLeft w:val="0"/>
      <w:marRight w:val="0"/>
      <w:marTop w:val="0"/>
      <w:marBottom w:val="0"/>
      <w:divBdr>
        <w:top w:val="none" w:sz="0" w:space="0" w:color="auto"/>
        <w:left w:val="none" w:sz="0" w:space="0" w:color="auto"/>
        <w:bottom w:val="none" w:sz="0" w:space="0" w:color="auto"/>
        <w:right w:val="none" w:sz="0" w:space="0" w:color="auto"/>
      </w:divBdr>
    </w:div>
    <w:div w:id="1813213149">
      <w:bodyDiv w:val="1"/>
      <w:marLeft w:val="0"/>
      <w:marRight w:val="0"/>
      <w:marTop w:val="0"/>
      <w:marBottom w:val="0"/>
      <w:divBdr>
        <w:top w:val="none" w:sz="0" w:space="0" w:color="auto"/>
        <w:left w:val="none" w:sz="0" w:space="0" w:color="auto"/>
        <w:bottom w:val="none" w:sz="0" w:space="0" w:color="auto"/>
        <w:right w:val="none" w:sz="0" w:space="0" w:color="auto"/>
      </w:divBdr>
    </w:div>
    <w:div w:id="1874227958">
      <w:bodyDiv w:val="1"/>
      <w:marLeft w:val="0"/>
      <w:marRight w:val="0"/>
      <w:marTop w:val="0"/>
      <w:marBottom w:val="0"/>
      <w:divBdr>
        <w:top w:val="none" w:sz="0" w:space="0" w:color="auto"/>
        <w:left w:val="none" w:sz="0" w:space="0" w:color="auto"/>
        <w:bottom w:val="none" w:sz="0" w:space="0" w:color="auto"/>
        <w:right w:val="none" w:sz="0" w:space="0" w:color="auto"/>
      </w:divBdr>
    </w:div>
    <w:div w:id="2026244323">
      <w:bodyDiv w:val="1"/>
      <w:marLeft w:val="0"/>
      <w:marRight w:val="0"/>
      <w:marTop w:val="0"/>
      <w:marBottom w:val="0"/>
      <w:divBdr>
        <w:top w:val="none" w:sz="0" w:space="0" w:color="auto"/>
        <w:left w:val="none" w:sz="0" w:space="0" w:color="auto"/>
        <w:bottom w:val="none" w:sz="0" w:space="0" w:color="auto"/>
        <w:right w:val="none" w:sz="0" w:space="0" w:color="auto"/>
      </w:divBdr>
      <w:divsChild>
        <w:div w:id="311954147">
          <w:marLeft w:val="1742"/>
          <w:marRight w:val="0"/>
          <w:marTop w:val="91"/>
          <w:marBottom w:val="0"/>
          <w:divBdr>
            <w:top w:val="none" w:sz="0" w:space="0" w:color="auto"/>
            <w:left w:val="none" w:sz="0" w:space="0" w:color="auto"/>
            <w:bottom w:val="none" w:sz="0" w:space="0" w:color="auto"/>
            <w:right w:val="none" w:sz="0" w:space="0" w:color="auto"/>
          </w:divBdr>
        </w:div>
        <w:div w:id="1639989379">
          <w:marLeft w:val="1742"/>
          <w:marRight w:val="0"/>
          <w:marTop w:val="91"/>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kumi.lv/ta/id/336956-pasvaldibu-likum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likumi.lv/ta/id/336956-pasvaldibu-likum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FFFA27-E00B-43A9-B171-5CDDD3F1F9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5610</Words>
  <Characters>3198</Characters>
  <Application>Microsoft Office Word</Application>
  <DocSecurity>0</DocSecurity>
  <Lines>26</Lines>
  <Paragraphs>17</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8791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Lietotajs</dc:creator>
  <cp:lastModifiedBy>Roberta Balode</cp:lastModifiedBy>
  <cp:revision>3</cp:revision>
  <cp:lastPrinted>2026-01-14T15:21:00Z</cp:lastPrinted>
  <dcterms:created xsi:type="dcterms:W3CDTF">2026-02-24T14:50:00Z</dcterms:created>
  <dcterms:modified xsi:type="dcterms:W3CDTF">2026-02-24T14:50:00Z</dcterms:modified>
</cp:coreProperties>
</file>