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A45FB" w14:textId="77777777" w:rsidR="009516D8" w:rsidRPr="00437F29" w:rsidRDefault="000F0EF9" w:rsidP="00193EC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F29">
        <w:rPr>
          <w:rFonts w:ascii="Times New Roman" w:hAnsi="Times New Roman" w:cs="Times New Roman"/>
          <w:b/>
          <w:sz w:val="26"/>
          <w:szCs w:val="26"/>
        </w:rPr>
        <w:t>Padomi rēķina aizpildīšanai</w:t>
      </w:r>
    </w:p>
    <w:p w14:paraId="4C6B96DC" w14:textId="77777777" w:rsidR="000F0EF9" w:rsidRPr="00437F29" w:rsidRDefault="000F0EF9" w:rsidP="00193EC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7F29">
        <w:rPr>
          <w:rFonts w:ascii="Times New Roman" w:hAnsi="Times New Roman" w:cs="Times New Roman"/>
          <w:b/>
          <w:sz w:val="24"/>
          <w:szCs w:val="24"/>
          <w:u w:val="single"/>
        </w:rPr>
        <w:t>Ja aukles pakalpojums sniegts pilnā apjomā</w:t>
      </w:r>
    </w:p>
    <w:p w14:paraId="5687463E" w14:textId="77777777" w:rsidR="000F0EF9" w:rsidRDefault="000F0EF9" w:rsidP="00193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Kolon</w:t>
      </w:r>
      <w:r w:rsidR="005520D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ā “Nosaukums” – norāda bērna vārdu un uzvārdu. Ja pieskata vairākus bērnus –</w:t>
      </w:r>
      <w:r w:rsidR="005520D0">
        <w:rPr>
          <w:rFonts w:ascii="Times New Roman" w:hAnsi="Times New Roman" w:cs="Times New Roman"/>
          <w:sz w:val="24"/>
          <w:szCs w:val="24"/>
        </w:rPr>
        <w:t xml:space="preserve"> katra bērna vārdu raksta savā rindā.</w:t>
      </w:r>
    </w:p>
    <w:p w14:paraId="1E9EADF0" w14:textId="77777777" w:rsidR="005520D0" w:rsidRDefault="005520D0" w:rsidP="00193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Kolonnā “Mērvienības”</w:t>
      </w:r>
      <w:r w:rsidR="00437F29">
        <w:rPr>
          <w:rFonts w:ascii="Times New Roman" w:hAnsi="Times New Roman" w:cs="Times New Roman"/>
          <w:sz w:val="24"/>
          <w:szCs w:val="24"/>
        </w:rPr>
        <w:t xml:space="preserve"> nekas netiek mainīt</w:t>
      </w:r>
      <w:r>
        <w:rPr>
          <w:rFonts w:ascii="Times New Roman" w:hAnsi="Times New Roman" w:cs="Times New Roman"/>
          <w:sz w:val="24"/>
          <w:szCs w:val="24"/>
        </w:rPr>
        <w:t>s, tur paliek mērvienība “dienas”.</w:t>
      </w:r>
    </w:p>
    <w:p w14:paraId="48839BDD" w14:textId="77777777" w:rsidR="005520D0" w:rsidRDefault="005520D0" w:rsidP="00193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Kolonnā “Daudzums” norāda konkrētā mēneša darba dienu ska</w:t>
      </w:r>
      <w:r w:rsidR="00437F2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tu, piemēram, jūnijā ir 20 darba dienas, kolonnā raksta skaitli 20.</w:t>
      </w:r>
    </w:p>
    <w:p w14:paraId="7BFF58A7" w14:textId="364E150B" w:rsidR="005520D0" w:rsidRDefault="005520D0" w:rsidP="00193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Kolonnā “</w:t>
      </w:r>
      <w:r w:rsidR="00931DA5">
        <w:rPr>
          <w:rFonts w:ascii="Times New Roman" w:hAnsi="Times New Roman" w:cs="Times New Roman"/>
          <w:sz w:val="24"/>
          <w:szCs w:val="24"/>
        </w:rPr>
        <w:t>Sam</w:t>
      </w:r>
      <w:r w:rsidR="00DF5C9A">
        <w:rPr>
          <w:rFonts w:ascii="Times New Roman" w:hAnsi="Times New Roman" w:cs="Times New Roman"/>
          <w:sz w:val="24"/>
          <w:szCs w:val="24"/>
        </w:rPr>
        <w:t xml:space="preserve">aksa par dienu” ieraksta izrēķināto vienas dienas samaksu. Pašvaldības atbalsts ir </w:t>
      </w:r>
      <w:r w:rsidR="00B75FFC">
        <w:rPr>
          <w:rFonts w:ascii="Times New Roman" w:hAnsi="Times New Roman" w:cs="Times New Roman"/>
          <w:sz w:val="24"/>
          <w:szCs w:val="24"/>
        </w:rPr>
        <w:t>295,63</w:t>
      </w:r>
      <w:r w:rsidR="00DF5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C9A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DF5C9A">
        <w:rPr>
          <w:rFonts w:ascii="Times New Roman" w:hAnsi="Times New Roman" w:cs="Times New Roman"/>
          <w:sz w:val="24"/>
          <w:szCs w:val="24"/>
        </w:rPr>
        <w:t xml:space="preserve">. Šo summu izdala ar konkrētā mēneša darba dienām, piemēram, jūnijā </w:t>
      </w:r>
      <w:r w:rsidR="00B75FFC">
        <w:rPr>
          <w:rFonts w:ascii="Times New Roman" w:hAnsi="Times New Roman" w:cs="Times New Roman"/>
          <w:sz w:val="24"/>
          <w:szCs w:val="24"/>
        </w:rPr>
        <w:t>295,63</w:t>
      </w:r>
      <w:r w:rsidR="00DF5C9A">
        <w:rPr>
          <w:rFonts w:ascii="Times New Roman" w:hAnsi="Times New Roman" w:cs="Times New Roman"/>
          <w:sz w:val="24"/>
          <w:szCs w:val="24"/>
        </w:rPr>
        <w:t xml:space="preserve">: 20 = </w:t>
      </w:r>
      <w:r w:rsidR="00B75FFC">
        <w:rPr>
          <w:rFonts w:ascii="Times New Roman" w:hAnsi="Times New Roman" w:cs="Times New Roman"/>
          <w:sz w:val="24"/>
          <w:szCs w:val="24"/>
        </w:rPr>
        <w:t>14,781</w:t>
      </w:r>
      <w:r w:rsidR="00DF5C9A">
        <w:rPr>
          <w:rFonts w:ascii="Times New Roman" w:hAnsi="Times New Roman" w:cs="Times New Roman"/>
          <w:sz w:val="24"/>
          <w:szCs w:val="24"/>
        </w:rPr>
        <w:t xml:space="preserve">. </w:t>
      </w:r>
      <w:r w:rsidR="00B75FFC">
        <w:rPr>
          <w:rFonts w:ascii="Times New Roman" w:hAnsi="Times New Roman" w:cs="Times New Roman"/>
          <w:sz w:val="24"/>
          <w:szCs w:val="24"/>
        </w:rPr>
        <w:t>Gala rezultātu</w:t>
      </w:r>
      <w:r w:rsidR="00DF5C9A">
        <w:rPr>
          <w:rFonts w:ascii="Times New Roman" w:hAnsi="Times New Roman" w:cs="Times New Roman"/>
          <w:sz w:val="24"/>
          <w:szCs w:val="24"/>
        </w:rPr>
        <w:t xml:space="preserve"> matemātiski noapaļo līdz 2 cipariem aiz komata un kolonnā ieraksta </w:t>
      </w:r>
      <w:r w:rsidR="00B75FFC">
        <w:rPr>
          <w:rFonts w:ascii="Times New Roman" w:hAnsi="Times New Roman" w:cs="Times New Roman"/>
          <w:sz w:val="24"/>
          <w:szCs w:val="24"/>
        </w:rPr>
        <w:t>14,78</w:t>
      </w:r>
      <w:r w:rsidR="00DF5C9A">
        <w:rPr>
          <w:rFonts w:ascii="Times New Roman" w:hAnsi="Times New Roman" w:cs="Times New Roman"/>
          <w:sz w:val="24"/>
          <w:szCs w:val="24"/>
        </w:rPr>
        <w:t xml:space="preserve">. Šī summa katru mēnesi būs citāda, jo tas atkarīgs no konkrētā mēneša darba dienu skaita, piemēram, jūlijā </w:t>
      </w:r>
      <w:r w:rsidR="00B75FFC">
        <w:rPr>
          <w:rFonts w:ascii="Times New Roman" w:hAnsi="Times New Roman" w:cs="Times New Roman"/>
          <w:sz w:val="24"/>
          <w:szCs w:val="24"/>
        </w:rPr>
        <w:t>295,63</w:t>
      </w:r>
      <w:r w:rsidR="00DF5C9A">
        <w:rPr>
          <w:rFonts w:ascii="Times New Roman" w:hAnsi="Times New Roman" w:cs="Times New Roman"/>
          <w:sz w:val="24"/>
          <w:szCs w:val="24"/>
        </w:rPr>
        <w:t xml:space="preserve">: 21 = </w:t>
      </w:r>
      <w:r w:rsidR="00B75FFC">
        <w:rPr>
          <w:rFonts w:ascii="Times New Roman" w:hAnsi="Times New Roman" w:cs="Times New Roman"/>
          <w:sz w:val="24"/>
          <w:szCs w:val="24"/>
        </w:rPr>
        <w:t>14,077</w:t>
      </w:r>
      <w:r w:rsidR="0013372D">
        <w:rPr>
          <w:rFonts w:ascii="Times New Roman" w:hAnsi="Times New Roman" w:cs="Times New Roman"/>
          <w:sz w:val="24"/>
          <w:szCs w:val="24"/>
        </w:rPr>
        <w:t xml:space="preserve"> (kolonnā rakstīsiet noapaļoto summu </w:t>
      </w:r>
      <w:r w:rsidR="00B75FFC">
        <w:rPr>
          <w:rFonts w:ascii="Times New Roman" w:hAnsi="Times New Roman" w:cs="Times New Roman"/>
          <w:sz w:val="24"/>
          <w:szCs w:val="24"/>
        </w:rPr>
        <w:t>14,08</w:t>
      </w:r>
      <w:r w:rsidR="0013372D">
        <w:rPr>
          <w:rFonts w:ascii="Times New Roman" w:hAnsi="Times New Roman" w:cs="Times New Roman"/>
          <w:sz w:val="24"/>
          <w:szCs w:val="24"/>
        </w:rPr>
        <w:t>).</w:t>
      </w:r>
    </w:p>
    <w:p w14:paraId="0DF90A0A" w14:textId="14E2A9FC" w:rsidR="0013372D" w:rsidRDefault="001337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Kolonnā “</w:t>
      </w:r>
      <w:r w:rsidR="00193EC3">
        <w:rPr>
          <w:rFonts w:ascii="Times New Roman" w:hAnsi="Times New Roman" w:cs="Times New Roman"/>
          <w:sz w:val="24"/>
          <w:szCs w:val="24"/>
        </w:rPr>
        <w:t xml:space="preserve">Summa” ierakstiet pilno pašvaldības atbalsta summu </w:t>
      </w:r>
      <w:r w:rsidR="00B75FFC">
        <w:rPr>
          <w:rFonts w:ascii="Times New Roman" w:hAnsi="Times New Roman" w:cs="Times New Roman"/>
          <w:sz w:val="24"/>
          <w:szCs w:val="24"/>
        </w:rPr>
        <w:t>295,63</w:t>
      </w:r>
      <w:r w:rsidR="00193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C3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193EC3">
        <w:rPr>
          <w:rFonts w:ascii="Times New Roman" w:hAnsi="Times New Roman" w:cs="Times New Roman"/>
          <w:sz w:val="24"/>
          <w:szCs w:val="24"/>
        </w:rPr>
        <w:t>.</w:t>
      </w:r>
    </w:p>
    <w:p w14:paraId="2602CF6A" w14:textId="77777777" w:rsidR="00193EC3" w:rsidRDefault="00193EC3">
      <w:pPr>
        <w:rPr>
          <w:rFonts w:ascii="Times New Roman" w:hAnsi="Times New Roman" w:cs="Times New Roman"/>
          <w:sz w:val="24"/>
          <w:szCs w:val="24"/>
        </w:rPr>
      </w:pPr>
    </w:p>
    <w:p w14:paraId="54DBEEAC" w14:textId="77777777" w:rsidR="00193EC3" w:rsidRPr="00437F29" w:rsidRDefault="00193E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7F29">
        <w:rPr>
          <w:rFonts w:ascii="Times New Roman" w:hAnsi="Times New Roman" w:cs="Times New Roman"/>
          <w:b/>
          <w:sz w:val="24"/>
          <w:szCs w:val="24"/>
          <w:u w:val="single"/>
        </w:rPr>
        <w:t>Ja aukles pakalpojums nav sniegts pilnā apjomā</w:t>
      </w:r>
    </w:p>
    <w:p w14:paraId="14601C2C" w14:textId="77777777" w:rsidR="00193EC3" w:rsidRDefault="00193EC3" w:rsidP="00193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Kolonnā “Nosaukums” – norāda bērna vārdu un uzvārdu. Ja pieskata vairākus bērnus – katra bērna vārdu raksta savā rindā.</w:t>
      </w:r>
    </w:p>
    <w:p w14:paraId="462575BD" w14:textId="77777777" w:rsidR="00193EC3" w:rsidRDefault="00193EC3" w:rsidP="00193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Kolonnā “Mērvienības”</w:t>
      </w:r>
      <w:r w:rsidR="00437F29">
        <w:rPr>
          <w:rFonts w:ascii="Times New Roman" w:hAnsi="Times New Roman" w:cs="Times New Roman"/>
          <w:sz w:val="24"/>
          <w:szCs w:val="24"/>
        </w:rPr>
        <w:t xml:space="preserve"> nekas netiek mainīt</w:t>
      </w:r>
      <w:r>
        <w:rPr>
          <w:rFonts w:ascii="Times New Roman" w:hAnsi="Times New Roman" w:cs="Times New Roman"/>
          <w:sz w:val="24"/>
          <w:szCs w:val="24"/>
        </w:rPr>
        <w:t>s, tur paliek mērvienība “dienas”.</w:t>
      </w:r>
    </w:p>
    <w:p w14:paraId="26229E84" w14:textId="77777777" w:rsidR="00193EC3" w:rsidRDefault="00193EC3" w:rsidP="00193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Kolonnā “Daudzums” norāda konkrētā mēnesī precīzo dienu ska</w:t>
      </w:r>
      <w:r w:rsidR="00437F2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tu, kad sniegts pakalpojums, piemēram, līgums noslēgts 13.jūnijā, tātad pakalpojums sniegts 12 darba dienas, vai bērns jūnijā nav bijis pie aukles 7 dienas un nav arī ārsta zīme par slimību, tad šajā kolonnā pretī bērna vārdam un uzvārdam ieraksta skaitli 13, jūnijā ir 20 darba dienas, 7 dienas pakalpojums nav sniegts, pašvaldības atbalstu var saņemt par 13 dienām.</w:t>
      </w:r>
    </w:p>
    <w:p w14:paraId="1927F30A" w14:textId="77777777" w:rsidR="00193EC3" w:rsidRDefault="00193EC3" w:rsidP="00193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Kolonnā “</w:t>
      </w:r>
      <w:r w:rsidR="00931DA5">
        <w:rPr>
          <w:rFonts w:ascii="Times New Roman" w:hAnsi="Times New Roman" w:cs="Times New Roman"/>
          <w:sz w:val="24"/>
          <w:szCs w:val="24"/>
        </w:rPr>
        <w:t>Sam</w:t>
      </w:r>
      <w:r>
        <w:rPr>
          <w:rFonts w:ascii="Times New Roman" w:hAnsi="Times New Roman" w:cs="Times New Roman"/>
          <w:sz w:val="24"/>
          <w:szCs w:val="24"/>
        </w:rPr>
        <w:t xml:space="preserve">aksa par dienu” ieraksta izrēķināto vienas dienas samaksu. </w:t>
      </w:r>
      <w:r w:rsidR="00437F29">
        <w:rPr>
          <w:rFonts w:ascii="Times New Roman" w:hAnsi="Times New Roman" w:cs="Times New Roman"/>
          <w:sz w:val="24"/>
          <w:szCs w:val="24"/>
        </w:rPr>
        <w:t>Aprēķinu veic tāpat, kā gadījumā, ja sniegts pakalpojums pilnā apjomā.</w:t>
      </w:r>
    </w:p>
    <w:p w14:paraId="2CA38C3E" w14:textId="75F948FA" w:rsidR="00193EC3" w:rsidRPr="00193EC3" w:rsidRDefault="00193EC3" w:rsidP="006541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Kolonnā “Summa” ierakstiet aprēķināto pašvaldības atbalsta summu par konkrēto dienu skaitu, kas minētas kolonnā “Daudzums”. Piemēram, kolonnā “Daudzums” ir skaitlis 12, samaksa par vienu darba dienu jūnijā ir </w:t>
      </w:r>
      <w:r w:rsidR="00B75FFC">
        <w:rPr>
          <w:rFonts w:ascii="Times New Roman" w:hAnsi="Times New Roman" w:cs="Times New Roman"/>
          <w:sz w:val="24"/>
          <w:szCs w:val="24"/>
        </w:rPr>
        <w:t>14,78</w:t>
      </w:r>
      <w:r w:rsidR="00412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A5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4122A5">
        <w:rPr>
          <w:rFonts w:ascii="Times New Roman" w:hAnsi="Times New Roman" w:cs="Times New Roman"/>
          <w:sz w:val="24"/>
          <w:szCs w:val="24"/>
        </w:rPr>
        <w:t xml:space="preserve">, kolonnā “Summa” raksta </w:t>
      </w:r>
      <w:r w:rsidR="00B75FFC">
        <w:rPr>
          <w:rFonts w:ascii="Times New Roman" w:hAnsi="Times New Roman" w:cs="Times New Roman"/>
          <w:sz w:val="24"/>
          <w:szCs w:val="24"/>
        </w:rPr>
        <w:t>177,36</w:t>
      </w:r>
      <w:r w:rsidR="00412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A5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4122A5">
        <w:rPr>
          <w:rFonts w:ascii="Times New Roman" w:hAnsi="Times New Roman" w:cs="Times New Roman"/>
          <w:sz w:val="24"/>
          <w:szCs w:val="24"/>
        </w:rPr>
        <w:t xml:space="preserve">, jo 12 X </w:t>
      </w:r>
      <w:r w:rsidR="00B75FFC">
        <w:rPr>
          <w:rFonts w:ascii="Times New Roman" w:hAnsi="Times New Roman" w:cs="Times New Roman"/>
          <w:sz w:val="24"/>
          <w:szCs w:val="24"/>
        </w:rPr>
        <w:t>14,78</w:t>
      </w:r>
      <w:r w:rsidR="004122A5">
        <w:rPr>
          <w:rFonts w:ascii="Times New Roman" w:hAnsi="Times New Roman" w:cs="Times New Roman"/>
          <w:sz w:val="24"/>
          <w:szCs w:val="24"/>
        </w:rPr>
        <w:t xml:space="preserve"> = </w:t>
      </w:r>
      <w:r w:rsidR="00B75FFC">
        <w:rPr>
          <w:rFonts w:ascii="Times New Roman" w:hAnsi="Times New Roman" w:cs="Times New Roman"/>
          <w:sz w:val="24"/>
          <w:szCs w:val="24"/>
        </w:rPr>
        <w:t>177,36</w:t>
      </w:r>
      <w:r w:rsidR="004122A5">
        <w:rPr>
          <w:rFonts w:ascii="Times New Roman" w:hAnsi="Times New Roman" w:cs="Times New Roman"/>
          <w:sz w:val="24"/>
          <w:szCs w:val="24"/>
        </w:rPr>
        <w:t>.</w:t>
      </w:r>
    </w:p>
    <w:sectPr w:rsidR="00193EC3" w:rsidRPr="00193E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04553"/>
    <w:multiLevelType w:val="hybridMultilevel"/>
    <w:tmpl w:val="9D10F6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F9"/>
    <w:rsid w:val="000F0EF9"/>
    <w:rsid w:val="0013372D"/>
    <w:rsid w:val="00193EC3"/>
    <w:rsid w:val="004122A5"/>
    <w:rsid w:val="00437F29"/>
    <w:rsid w:val="00522690"/>
    <w:rsid w:val="005520D0"/>
    <w:rsid w:val="006541CA"/>
    <w:rsid w:val="00931DA5"/>
    <w:rsid w:val="009516D8"/>
    <w:rsid w:val="00B75FFC"/>
    <w:rsid w:val="00D223A9"/>
    <w:rsid w:val="00D9210C"/>
    <w:rsid w:val="00DF5C9A"/>
    <w:rsid w:val="00F4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4F37"/>
  <w15:docId w15:val="{021442C1-2062-4377-B48D-D7FF26B7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1283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LilitaM</dc:creator>
  <cp:lastModifiedBy>KNPmarket-23</cp:lastModifiedBy>
  <cp:revision>2</cp:revision>
  <cp:lastPrinted>2016-06-21T12:42:00Z</cp:lastPrinted>
  <dcterms:created xsi:type="dcterms:W3CDTF">2025-01-30T11:39:00Z</dcterms:created>
  <dcterms:modified xsi:type="dcterms:W3CDTF">2025-01-30T11:39:00Z</dcterms:modified>
</cp:coreProperties>
</file>