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72726" w14:textId="65CEC115" w:rsidR="00E01C06" w:rsidRPr="00E01C06" w:rsidRDefault="0088236E" w:rsidP="00E01C06">
      <w:pPr>
        <w:tabs>
          <w:tab w:val="left" w:pos="426"/>
        </w:tabs>
        <w:jc w:val="both"/>
        <w:rPr>
          <w:rFonts w:eastAsia="Calibri"/>
          <w:sz w:val="24"/>
          <w:szCs w:val="24"/>
        </w:rPr>
      </w:pPr>
      <w:r w:rsidRPr="00D87ACD">
        <w:rPr>
          <w:rFonts w:eastAsia="Calibri"/>
          <w:sz w:val="24"/>
          <w:szCs w:val="24"/>
        </w:rPr>
        <w:t>[..]</w:t>
      </w:r>
    </w:p>
    <w:p w14:paraId="01140EB5" w14:textId="77777777" w:rsidR="00806449" w:rsidRPr="00806449" w:rsidRDefault="00806449" w:rsidP="00806449">
      <w:pPr>
        <w:jc w:val="both"/>
        <w:rPr>
          <w:b/>
          <w:sz w:val="24"/>
          <w:szCs w:val="24"/>
        </w:rPr>
      </w:pPr>
      <w:r w:rsidRPr="00806449">
        <w:rPr>
          <w:b/>
          <w:sz w:val="24"/>
          <w:szCs w:val="24"/>
        </w:rPr>
        <w:t>22. Par daudzdzīvokļu dzīvojamai mājai Sporta ielā 2A, Skrundā, Kuldīgas novadā, funkcionāli nepieciešamā zemesgabala apstiprināšanu*</w:t>
      </w:r>
    </w:p>
    <w:p w14:paraId="7984E39B" w14:textId="77777777" w:rsidR="00806449" w:rsidRPr="00806449" w:rsidRDefault="00806449" w:rsidP="00806449">
      <w:pPr>
        <w:jc w:val="both"/>
        <w:rPr>
          <w:sz w:val="24"/>
          <w:szCs w:val="24"/>
        </w:rPr>
      </w:pPr>
      <w:r w:rsidRPr="00806449">
        <w:rPr>
          <w:sz w:val="24"/>
          <w:szCs w:val="24"/>
        </w:rPr>
        <w:pict w14:anchorId="2657603F">
          <v:rect id="_x0000_i1035" style="width:423.35pt;height:.75pt" o:hrpct="980" o:hralign="center" o:hrstd="t" o:hr="t" fillcolor="#a0a0a0" stroked="f"/>
        </w:pict>
      </w:r>
    </w:p>
    <w:p w14:paraId="7A1CB7CE" w14:textId="77777777" w:rsidR="00806449" w:rsidRPr="00806449" w:rsidRDefault="00806449" w:rsidP="00806449">
      <w:pPr>
        <w:jc w:val="both"/>
        <w:rPr>
          <w:i/>
          <w:iCs/>
          <w:sz w:val="24"/>
          <w:szCs w:val="24"/>
        </w:rPr>
      </w:pPr>
      <w:r w:rsidRPr="00806449">
        <w:rPr>
          <w:i/>
          <w:iCs/>
          <w:sz w:val="24"/>
          <w:szCs w:val="24"/>
        </w:rPr>
        <w:t xml:space="preserve">Ziņo I. </w:t>
      </w:r>
      <w:proofErr w:type="spellStart"/>
      <w:r w:rsidRPr="00806449">
        <w:rPr>
          <w:i/>
          <w:iCs/>
          <w:sz w:val="24"/>
          <w:szCs w:val="24"/>
        </w:rPr>
        <w:t>Astaševska</w:t>
      </w:r>
      <w:proofErr w:type="spellEnd"/>
    </w:p>
    <w:p w14:paraId="3AC44103" w14:textId="77777777" w:rsidR="00806449" w:rsidRPr="00806449" w:rsidRDefault="00806449" w:rsidP="00806449">
      <w:pPr>
        <w:jc w:val="both"/>
        <w:rPr>
          <w:i/>
          <w:iCs/>
          <w:sz w:val="24"/>
          <w:szCs w:val="24"/>
        </w:rPr>
      </w:pPr>
    </w:p>
    <w:p w14:paraId="15FEEE94" w14:textId="77777777" w:rsidR="00806449" w:rsidRPr="00806449" w:rsidRDefault="00806449" w:rsidP="00806449">
      <w:pPr>
        <w:ind w:firstLine="709"/>
        <w:jc w:val="both"/>
        <w:rPr>
          <w:rFonts w:eastAsiaTheme="minorHAnsi"/>
          <w:sz w:val="24"/>
          <w:szCs w:val="24"/>
        </w:rPr>
      </w:pPr>
      <w:r w:rsidRPr="00806449">
        <w:rPr>
          <w:rFonts w:eastAsiaTheme="minorHAnsi"/>
          <w:sz w:val="24"/>
          <w:szCs w:val="24"/>
        </w:rPr>
        <w:t>Izskatot daudzdzīvokļu dzīvojamās mājas Sporta ielā 2A, Skrundā, Kuldīgas novadā, dzīvokļu īpašnieku kopības pilnvarotās personas 19.09.2023. iesniegumu (reģistrēts ar Nr. NĪ/23/9.14/942, 27.09.2023.) ar lūgumu pārskatīt daudzdzīvokļu dzīvojamai mājai Sporta ielā 2A, Skrundā, Kuldīgas novadā, funkcionāli nepieciešamā zemesgabala robežas, Kuldīgas novada domes rīcībā esošo informāciju un ar lietu saistītos apstākļus, tika konstatēts:</w:t>
      </w:r>
    </w:p>
    <w:p w14:paraId="7013591D" w14:textId="77777777" w:rsidR="00806449" w:rsidRPr="00806449" w:rsidRDefault="00806449" w:rsidP="00806449">
      <w:pPr>
        <w:keepNext/>
        <w:numPr>
          <w:ilvl w:val="0"/>
          <w:numId w:val="33"/>
        </w:numPr>
        <w:ind w:left="709" w:hanging="426"/>
        <w:contextualSpacing/>
        <w:jc w:val="both"/>
        <w:outlineLvl w:val="0"/>
        <w:rPr>
          <w:b/>
          <w:bCs/>
          <w:sz w:val="24"/>
          <w:szCs w:val="24"/>
        </w:rPr>
      </w:pPr>
      <w:r w:rsidRPr="00806449">
        <w:rPr>
          <w:sz w:val="24"/>
          <w:szCs w:val="24"/>
        </w:rPr>
        <w:t>Ī</w:t>
      </w:r>
      <w:r w:rsidRPr="00806449">
        <w:rPr>
          <w:rFonts w:eastAsiaTheme="minorHAnsi"/>
          <w:sz w:val="24"/>
          <w:szCs w:val="24"/>
        </w:rPr>
        <w:t xml:space="preserve">pašuma tiesības uz </w:t>
      </w:r>
      <w:bookmarkStart w:id="0" w:name="_Hlk99977588"/>
      <w:r w:rsidRPr="00806449">
        <w:rPr>
          <w:rFonts w:eastAsiaTheme="minorHAnsi"/>
          <w:sz w:val="24"/>
          <w:szCs w:val="24"/>
        </w:rPr>
        <w:t xml:space="preserve">būvju nekustamo īpašumu Sporta ielā 2A, Skrundā, Kuldīgas novadā, kadastra Nr. </w:t>
      </w:r>
      <w:bookmarkEnd w:id="0"/>
      <w:r w:rsidRPr="00806449">
        <w:rPr>
          <w:rFonts w:eastAsiaTheme="minorHAnsi"/>
          <w:sz w:val="24"/>
          <w:szCs w:val="24"/>
        </w:rPr>
        <w:t xml:space="preserve">62095030026, kura sastāvā ir dzīvojamā māja, kura sastāv no 12 dzīvokļu īpašumiem, nostiprinātas Skrundas pilsētas zemesgrāmatā (nodalījums Nr. 600). Dzīvokļu īpašumi ir reģistrēti atsevišķos apakšnodalījumos </w:t>
      </w:r>
      <w:proofErr w:type="gramStart"/>
      <w:r w:rsidRPr="00806449">
        <w:rPr>
          <w:rFonts w:eastAsiaTheme="minorHAnsi"/>
          <w:sz w:val="24"/>
          <w:szCs w:val="24"/>
        </w:rPr>
        <w:t>(</w:t>
      </w:r>
      <w:proofErr w:type="gramEnd"/>
      <w:r w:rsidRPr="00806449">
        <w:rPr>
          <w:rFonts w:eastAsiaTheme="minorHAnsi"/>
          <w:sz w:val="24"/>
          <w:szCs w:val="24"/>
        </w:rPr>
        <w:t>Nr. 600-1, Nr. 600-2, 600-3, 600-4, 600-5, 600-6, 600-7, 600-8, 600-9, 600-10, 600-11, 600-12).</w:t>
      </w:r>
    </w:p>
    <w:p w14:paraId="314E93F7" w14:textId="77777777" w:rsidR="00806449" w:rsidRPr="00806449" w:rsidRDefault="00806449" w:rsidP="00806449">
      <w:pPr>
        <w:keepNext/>
        <w:numPr>
          <w:ilvl w:val="0"/>
          <w:numId w:val="33"/>
        </w:numPr>
        <w:ind w:left="709" w:hanging="426"/>
        <w:contextualSpacing/>
        <w:jc w:val="both"/>
        <w:outlineLvl w:val="0"/>
        <w:rPr>
          <w:rFonts w:eastAsia="Arial Unicode MS"/>
          <w:sz w:val="24"/>
          <w:szCs w:val="24"/>
        </w:rPr>
      </w:pPr>
      <w:r w:rsidRPr="00806449">
        <w:rPr>
          <w:rFonts w:eastAsia="Arial Unicode MS"/>
          <w:sz w:val="24"/>
          <w:szCs w:val="24"/>
        </w:rPr>
        <w:t>Īpašuma tiesības uz nekustamo īpašumu Saldus ielā 12, Skrundā, Kuldīgas novadā, kadastra Nr. 62090030124, kura sastāvā ir zemes vienība ar kadastra apzīmējumu 62090030124, platība 3176 m</w:t>
      </w:r>
      <w:r w:rsidRPr="00806449">
        <w:rPr>
          <w:rFonts w:eastAsia="Arial Unicode MS"/>
          <w:sz w:val="24"/>
          <w:szCs w:val="24"/>
          <w:vertAlign w:val="superscript"/>
        </w:rPr>
        <w:t>2</w:t>
      </w:r>
      <w:r w:rsidRPr="00806449">
        <w:rPr>
          <w:rFonts w:eastAsia="Arial Unicode MS"/>
          <w:sz w:val="24"/>
          <w:szCs w:val="24"/>
        </w:rPr>
        <w:t xml:space="preserve">, </w:t>
      </w:r>
      <w:bookmarkStart w:id="1" w:name="_Hlk99115458"/>
      <w:r w:rsidRPr="00806449">
        <w:rPr>
          <w:rFonts w:eastAsia="Arial Unicode MS"/>
          <w:sz w:val="24"/>
          <w:szCs w:val="24"/>
        </w:rPr>
        <w:t>fiziskai personai</w:t>
      </w:r>
      <w:bookmarkEnd w:id="1"/>
      <w:r w:rsidRPr="00806449">
        <w:rPr>
          <w:rFonts w:eastAsia="Arial Unicode MS"/>
          <w:sz w:val="24"/>
          <w:szCs w:val="24"/>
        </w:rPr>
        <w:t xml:space="preserve"> ir nostiprinātas Skrundas pilsētas zemesgrāmatā (nodalījums Nr. 100000304418).</w:t>
      </w:r>
    </w:p>
    <w:p w14:paraId="2E8F29E5" w14:textId="77777777" w:rsidR="00806449" w:rsidRPr="00806449" w:rsidRDefault="00806449" w:rsidP="00806449">
      <w:pPr>
        <w:keepNext/>
        <w:numPr>
          <w:ilvl w:val="0"/>
          <w:numId w:val="33"/>
        </w:numPr>
        <w:ind w:left="709" w:hanging="426"/>
        <w:contextualSpacing/>
        <w:jc w:val="both"/>
        <w:outlineLvl w:val="0"/>
        <w:rPr>
          <w:rFonts w:eastAsia="Arial Unicode MS"/>
          <w:sz w:val="24"/>
          <w:szCs w:val="24"/>
        </w:rPr>
      </w:pPr>
      <w:r w:rsidRPr="00806449">
        <w:rPr>
          <w:rFonts w:eastAsia="Arial Unicode MS"/>
          <w:sz w:val="24"/>
          <w:szCs w:val="24"/>
        </w:rPr>
        <w:t>Īpašuma tiesības uz nekustamo īpašumu Sporta iela 2B, Skrundā, Kuldīgas novadā, kadastra Nr. 62090030123, kura sastāvā ir zemes vienība ar kadastra apzīmējumu 62090030123, platība 519 m</w:t>
      </w:r>
      <w:r w:rsidRPr="00806449">
        <w:rPr>
          <w:rFonts w:eastAsia="Arial Unicode MS"/>
          <w:sz w:val="24"/>
          <w:szCs w:val="24"/>
          <w:vertAlign w:val="superscript"/>
        </w:rPr>
        <w:t>2</w:t>
      </w:r>
      <w:r w:rsidRPr="00806449">
        <w:rPr>
          <w:rFonts w:eastAsia="Arial Unicode MS"/>
          <w:sz w:val="24"/>
          <w:szCs w:val="24"/>
        </w:rPr>
        <w:t>, Kuldīgas novada pašvaldībai ir nostiprinātas Skrundas pilsētas zemesgrāmatā (nodalījums Nr. 100000641354).</w:t>
      </w:r>
    </w:p>
    <w:p w14:paraId="454714C0" w14:textId="77777777" w:rsidR="00806449" w:rsidRPr="00806449" w:rsidRDefault="00806449" w:rsidP="00806449">
      <w:pPr>
        <w:keepNext/>
        <w:numPr>
          <w:ilvl w:val="0"/>
          <w:numId w:val="33"/>
        </w:numPr>
        <w:ind w:left="709" w:hanging="426"/>
        <w:contextualSpacing/>
        <w:jc w:val="both"/>
        <w:outlineLvl w:val="0"/>
        <w:rPr>
          <w:rFonts w:eastAsia="Arial Unicode MS"/>
          <w:sz w:val="24"/>
          <w:szCs w:val="24"/>
        </w:rPr>
      </w:pPr>
      <w:r w:rsidRPr="00806449">
        <w:rPr>
          <w:rFonts w:eastAsiaTheme="minorHAnsi"/>
          <w:sz w:val="24"/>
          <w:szCs w:val="24"/>
        </w:rPr>
        <w:t>Ar Skrundas pilsētas ar lauku teritorijas Zemes komisijas 20.09.1999. lēmumu Nr. 92 nolemts noteikt zemes gabala platību ēku uzturēšanai un reģistrēšanai Zemesgrāmatā Centrālās dzīvojamo māju privatizācijas aģentūras ēkām Skrundas pilsētā: [..] 3. Sporta ielā Nr. 2a – 1000 m</w:t>
      </w:r>
      <w:r w:rsidRPr="00806449">
        <w:rPr>
          <w:rFonts w:eastAsiaTheme="minorHAnsi"/>
          <w:sz w:val="24"/>
          <w:szCs w:val="24"/>
          <w:vertAlign w:val="superscript"/>
        </w:rPr>
        <w:t>2</w:t>
      </w:r>
      <w:r w:rsidRPr="00806449">
        <w:rPr>
          <w:rFonts w:eastAsiaTheme="minorHAnsi"/>
          <w:sz w:val="24"/>
          <w:szCs w:val="24"/>
        </w:rPr>
        <w:t xml:space="preserve"> platībā, kadastra Nr. 62095030015, […]. Galīgo platību precizējot pie robežu uzmērīšanas. Atbilstoši 29.10.1999. Zemes robežu plānam ēku un būvju īpašuma tiesību nostiprināšanai platība noteikta 910 m</w:t>
      </w:r>
      <w:r w:rsidRPr="00806449">
        <w:rPr>
          <w:rFonts w:eastAsiaTheme="minorHAnsi"/>
          <w:sz w:val="24"/>
          <w:szCs w:val="24"/>
          <w:vertAlign w:val="superscript"/>
        </w:rPr>
        <w:t>2</w:t>
      </w:r>
      <w:r w:rsidRPr="00806449">
        <w:rPr>
          <w:rFonts w:eastAsiaTheme="minorHAnsi"/>
          <w:sz w:val="24"/>
          <w:szCs w:val="24"/>
        </w:rPr>
        <w:t>.</w:t>
      </w:r>
    </w:p>
    <w:p w14:paraId="52F3EC6E" w14:textId="77777777" w:rsidR="00806449" w:rsidRPr="00806449" w:rsidRDefault="00806449" w:rsidP="00806449">
      <w:pPr>
        <w:keepNext/>
        <w:numPr>
          <w:ilvl w:val="0"/>
          <w:numId w:val="33"/>
        </w:numPr>
        <w:ind w:left="709" w:hanging="426"/>
        <w:contextualSpacing/>
        <w:jc w:val="both"/>
        <w:outlineLvl w:val="0"/>
        <w:rPr>
          <w:rFonts w:eastAsia="Arial Unicode MS"/>
          <w:b/>
          <w:bCs/>
          <w:sz w:val="24"/>
          <w:szCs w:val="24"/>
        </w:rPr>
      </w:pPr>
      <w:r w:rsidRPr="00806449">
        <w:rPr>
          <w:rFonts w:eastAsia="Arial Unicode MS"/>
          <w:sz w:val="24"/>
          <w:szCs w:val="24"/>
        </w:rPr>
        <w:t xml:space="preserve">Atbilstoši Skrundas novada teritorijas plānojumam (27.12.2013. apstiprināti ar Skrundas novada domes saistošajiem noteikumiem Nr. 27/2013) “Skrundas novada teritorijas plānojuma 2013.-2025. gadam teritorijas izmantošanas un apbūves noteikumi un grafiskā daļa” izdošanu” un Skrundas novada 27.02.2020. Saistošie noteikumi Nr. 2/2020 “Par Skrundas novada pašvaldības 2013. gada 27. decembra saistošo noteikumu Nr. 27/2013 “Skrundas novada teritorijas plānojuma 2013.-2025. gadam teritorijas izmantošanas un apbūves noteikumi” atzīšanu par spēku zaudējušiem daļā” (27.02.2020. apstiprināti ar Skrundas novada pašvaldības saistošajiem noteikumiem Nr. 2/2020), nekustamais īpašums Saldus ielā 12, Skrundā, Kuldīgas novadā, kadastra Nr. 62090030124, un Sporta ielā 2B, Skrundā, Kuldīgas novadā, kadastra Nr. 62090030123, </w:t>
      </w:r>
      <w:r w:rsidRPr="00806449">
        <w:rPr>
          <w:rFonts w:eastAsia="Arial Unicode MS"/>
          <w:sz w:val="24"/>
          <w:szCs w:val="24"/>
        </w:rPr>
        <w:lastRenderedPageBreak/>
        <w:t xml:space="preserve">atrodas </w:t>
      </w:r>
      <w:r w:rsidRPr="00806449">
        <w:rPr>
          <w:rFonts w:eastAsiaTheme="minorHAnsi"/>
          <w:sz w:val="24"/>
          <w:szCs w:val="24"/>
        </w:rPr>
        <w:t>Mazstāvu dzīvojamās apbūves teritorijā (</w:t>
      </w:r>
      <w:proofErr w:type="spellStart"/>
      <w:r w:rsidRPr="00806449">
        <w:rPr>
          <w:rFonts w:eastAsiaTheme="minorHAnsi"/>
          <w:sz w:val="24"/>
          <w:szCs w:val="24"/>
        </w:rPr>
        <w:t>DzM</w:t>
      </w:r>
      <w:proofErr w:type="spellEnd"/>
      <w:r w:rsidRPr="00806449">
        <w:rPr>
          <w:rFonts w:eastAsiaTheme="minorHAnsi"/>
          <w:sz w:val="24"/>
          <w:szCs w:val="24"/>
        </w:rPr>
        <w:t>), kurā zemesgabala apbūves intensitāte nedrīkst pārsniegt 70%.</w:t>
      </w:r>
    </w:p>
    <w:p w14:paraId="72C21A44"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Theme="minorHAnsi"/>
          <w:sz w:val="24"/>
          <w:szCs w:val="24"/>
        </w:rPr>
        <w:t>Zemes vienībai ar kadastra apzīmējumu 62090030123, platība 519 m</w:t>
      </w:r>
      <w:r w:rsidRPr="00806449">
        <w:rPr>
          <w:rFonts w:eastAsiaTheme="minorHAnsi"/>
          <w:sz w:val="24"/>
          <w:szCs w:val="24"/>
          <w:vertAlign w:val="superscript"/>
        </w:rPr>
        <w:t>2</w:t>
      </w:r>
      <w:r w:rsidRPr="00806449">
        <w:rPr>
          <w:rFonts w:eastAsiaTheme="minorHAnsi"/>
          <w:sz w:val="24"/>
          <w:szCs w:val="24"/>
        </w:rPr>
        <w:t>, esošais nekustamā īpašuma lietošanas mērķis: 0702 – Trīs, četru un piecu stāvu daudzdzīvokļu māju apbūve.</w:t>
      </w:r>
    </w:p>
    <w:p w14:paraId="1B768889"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Theme="minorHAnsi"/>
          <w:sz w:val="24"/>
          <w:szCs w:val="24"/>
        </w:rPr>
        <w:t>Zemes vienībai ar kadastra apzīmējumu 62090030124, platība 3716 m</w:t>
      </w:r>
      <w:r w:rsidRPr="00806449">
        <w:rPr>
          <w:rFonts w:eastAsiaTheme="minorHAnsi"/>
          <w:sz w:val="24"/>
          <w:szCs w:val="24"/>
          <w:vertAlign w:val="superscript"/>
        </w:rPr>
        <w:t>2</w:t>
      </w:r>
      <w:r w:rsidRPr="00806449">
        <w:rPr>
          <w:rFonts w:eastAsiaTheme="minorHAnsi"/>
          <w:sz w:val="24"/>
          <w:szCs w:val="24"/>
        </w:rPr>
        <w:t>, esošais nekustamā īpašuma lietošanas mērķis: 0601 – Individuālo dzīvojamo māju apbūve.</w:t>
      </w:r>
    </w:p>
    <w:p w14:paraId="2D609D8D"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Theme="minorHAnsi"/>
          <w:sz w:val="24"/>
          <w:szCs w:val="24"/>
        </w:rPr>
        <w:t>Tā kā 20.09.1999. Skrundas pilsētas ar lauku teritorijas Zemes komisijas lēmumā Nr. 92 noteikta funkcionāli nepieciešamā zemesgabala platība 910 m</w:t>
      </w:r>
      <w:r w:rsidRPr="00806449">
        <w:rPr>
          <w:rFonts w:eastAsiaTheme="minorHAnsi"/>
          <w:sz w:val="24"/>
          <w:szCs w:val="24"/>
          <w:vertAlign w:val="superscript"/>
        </w:rPr>
        <w:t>2</w:t>
      </w:r>
      <w:r w:rsidRPr="00806449">
        <w:rPr>
          <w:rFonts w:eastAsiaTheme="minorHAnsi"/>
          <w:sz w:val="24"/>
          <w:szCs w:val="24"/>
        </w:rPr>
        <w:t>, tad daudzdzīvokļu dzīvojamās mājas Sporta ielā 2A, Skrundā, Kuldīgas novadā, dzīvokļu īpašnieki lūdz pārskatīt daudzdzīvokļu dzīvojamai mājai Sporta ielā 2A, Skrundā, Kuldīgas novadā, funkcionāli nepieciešamā zemes gabala robežas un izsaka priekšlikumu to noteikt zemes vienībās ar kadastra apzīmējumiem 62090030123 un 62090030124, kopējā platībā 2000 m</w:t>
      </w:r>
      <w:r w:rsidRPr="00806449">
        <w:rPr>
          <w:rFonts w:eastAsiaTheme="minorHAnsi"/>
          <w:sz w:val="24"/>
          <w:szCs w:val="24"/>
          <w:vertAlign w:val="superscript"/>
        </w:rPr>
        <w:t>2</w:t>
      </w:r>
      <w:r w:rsidRPr="00806449">
        <w:rPr>
          <w:rFonts w:eastAsiaTheme="minorHAnsi"/>
          <w:sz w:val="24"/>
          <w:szCs w:val="24"/>
        </w:rPr>
        <w:t>. Iesniegumam pievienots dzīvokļu īpašnieku kopības lēmums, kas pieņemts Dzīvokļu īpašuma likumā noteiktajā kārtībā.</w:t>
      </w:r>
    </w:p>
    <w:p w14:paraId="6E890363"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Arial Unicode MS"/>
          <w:sz w:val="24"/>
          <w:szCs w:val="24"/>
        </w:rPr>
        <w:t>Kuldīgas novada pašvaldība 02.10.2023. un 28.11.2023. nosūtīja vēstules (reģistrācijas Nr. KNP/2.13/23/3842, Nr. KNP/2.13/23/4713) zemes īpašniekam, kurās informēja par saņemto priekšlikumu funkcionāli nepieciešamā zemesgabala pārskatīšanai</w:t>
      </w:r>
      <w:proofErr w:type="gramStart"/>
      <w:r w:rsidRPr="00806449">
        <w:rPr>
          <w:rFonts w:eastAsia="Arial Unicode MS"/>
          <w:sz w:val="24"/>
          <w:szCs w:val="24"/>
        </w:rPr>
        <w:t>, un tiesībām līdz 2023. gada 10. decembrim</w:t>
      </w:r>
      <w:proofErr w:type="gramEnd"/>
      <w:r w:rsidRPr="00806449">
        <w:rPr>
          <w:rFonts w:eastAsia="Arial Unicode MS"/>
          <w:sz w:val="24"/>
          <w:szCs w:val="24"/>
        </w:rPr>
        <w:t xml:space="preserve"> izteikt apsvērumus par dzīvojamai mājai funkcionāli nepieciešamā zemesgabala pārskatīšanu, iesniedzot tos Kuldīgas novada pašvaldībā. Uz lēmuma pieņemšanas brīdi šādi apsvērumi nav saņemti. </w:t>
      </w:r>
    </w:p>
    <w:p w14:paraId="1953CCA7"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Arial Unicode MS"/>
          <w:sz w:val="24"/>
          <w:szCs w:val="24"/>
        </w:rPr>
        <w:t>Kuldīgas novada pašvaldība 03.10.2023. nosūtīja vēstuli (reģistrācijas Nr. KNP/2.13/23/3892) būvju īpašuma Saldus ielā 12A, Skrundā, Kuldīgas novadā, īpašniekam AS “Sadales tīkls”, kurā informēja par saņemto priekšlikumu funkcionāli nepieciešamā zemesgabala pārskatīšanai</w:t>
      </w:r>
      <w:proofErr w:type="gramStart"/>
      <w:r w:rsidRPr="00806449">
        <w:rPr>
          <w:rFonts w:eastAsia="Arial Unicode MS"/>
          <w:sz w:val="24"/>
          <w:szCs w:val="24"/>
        </w:rPr>
        <w:t>, un tiesībām</w:t>
      </w:r>
      <w:proofErr w:type="gramEnd"/>
      <w:r w:rsidRPr="00806449">
        <w:rPr>
          <w:rFonts w:eastAsia="Arial Unicode MS"/>
          <w:sz w:val="24"/>
          <w:szCs w:val="24"/>
        </w:rPr>
        <w:t xml:space="preserve"> izteikt apsvērumus par dzīvojamai mājai funkcionāli nepieciešamā zemesgabala pārskatīšanu, iesniedzot tos Kuldīgas novada pašvaldībā. AS “Sadales tīkls” 05.10.2023. vēstulē Nr. 308000-10/1699 norādīja, ka uz zemes vienības ar kadastra apzīmējumu 62090030124 esošai sadales tīkla ēkas ar kadastra apzīmējumu 62090030124004 uzturēšanai un ekspluatācijai nepieciešams 41 m</w:t>
      </w:r>
      <w:r w:rsidRPr="00806449">
        <w:rPr>
          <w:rFonts w:eastAsia="Arial Unicode MS"/>
          <w:sz w:val="24"/>
          <w:szCs w:val="24"/>
          <w:vertAlign w:val="superscript"/>
        </w:rPr>
        <w:t>2</w:t>
      </w:r>
      <w:r w:rsidRPr="00806449">
        <w:rPr>
          <w:rFonts w:eastAsia="Arial Unicode MS"/>
          <w:sz w:val="24"/>
          <w:szCs w:val="24"/>
        </w:rPr>
        <w:t>, kas atbilst ēkas apbūves laukumam.</w:t>
      </w:r>
    </w:p>
    <w:p w14:paraId="3EDED47F"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Arial Unicode MS"/>
          <w:sz w:val="24"/>
          <w:szCs w:val="24"/>
        </w:rPr>
        <w:t>Kuldīgas novada pašvaldības Nekustamo īpašumu nodaļa 29.12.2023. pieņēma lēmumu (protokols Nr. 41, p. 3.) “Par daudzdzīvokļu dzīvojamai mājai Sporta ielā 2A, Skrundā, Kuldīgas novadā, funkcionāli nepieciešamā zemesgabala pārskatīšanas uzsākšanu*”,</w:t>
      </w:r>
      <w:r w:rsidRPr="00806449">
        <w:rPr>
          <w:rFonts w:asciiTheme="minorHAnsi" w:eastAsiaTheme="minorHAnsi" w:hAnsiTheme="minorHAnsi" w:cstheme="minorBidi"/>
          <w:sz w:val="24"/>
          <w:szCs w:val="24"/>
        </w:rPr>
        <w:t xml:space="preserve"> </w:t>
      </w:r>
      <w:r w:rsidRPr="00806449">
        <w:rPr>
          <w:rFonts w:eastAsia="Arial Unicode MS"/>
          <w:sz w:val="24"/>
          <w:szCs w:val="24"/>
        </w:rPr>
        <w:t xml:space="preserve">kurā nolemts uzsākt pārskatīt daudzdzīvokļu dzīvojamai mājai </w:t>
      </w:r>
      <w:r w:rsidRPr="00806449">
        <w:rPr>
          <w:rFonts w:eastAsiaTheme="minorHAnsi"/>
          <w:sz w:val="24"/>
          <w:szCs w:val="24"/>
        </w:rPr>
        <w:t xml:space="preserve">Sporta ielā 2A, Skrundā, </w:t>
      </w:r>
      <w:r w:rsidRPr="00806449">
        <w:rPr>
          <w:rFonts w:eastAsia="Arial Unicode MS"/>
          <w:sz w:val="24"/>
          <w:szCs w:val="24"/>
        </w:rPr>
        <w:t>Kuldīgas novadā, funkcionāli nepieciešamā zemesgabala robežas.</w:t>
      </w:r>
    </w:p>
    <w:p w14:paraId="058ADDF6" w14:textId="77777777" w:rsidR="00806449" w:rsidRPr="00806449" w:rsidRDefault="00806449" w:rsidP="00806449">
      <w:pPr>
        <w:numPr>
          <w:ilvl w:val="0"/>
          <w:numId w:val="33"/>
        </w:numPr>
        <w:ind w:left="709" w:hanging="426"/>
        <w:jc w:val="both"/>
        <w:rPr>
          <w:rFonts w:eastAsia="Arial Unicode MS"/>
          <w:i/>
          <w:iCs/>
          <w:sz w:val="24"/>
          <w:szCs w:val="24"/>
        </w:rPr>
      </w:pPr>
      <w:r w:rsidRPr="00806449">
        <w:rPr>
          <w:rFonts w:eastAsia="Arial Unicode MS"/>
          <w:sz w:val="24"/>
          <w:szCs w:val="24"/>
        </w:rPr>
        <w:t xml:space="preserve">Kuldīgas novada pašvaldības tīmekļvietnē ir ievietots Kuldīgas novada pašvaldības Nekustamo īpašumu nodaļas 29.12.2023. lēmums (protokols Nr. 41, p. 3.) un publikācija “Par funkcionāli nepieciešamā zemes gabala izvērtēšanas uzsākšanu” </w:t>
      </w:r>
      <w:hyperlink r:id="rId8" w:history="1">
        <w:r w:rsidRPr="00806449">
          <w:rPr>
            <w:rFonts w:eastAsiaTheme="minorHAnsi"/>
            <w:i/>
            <w:iCs/>
            <w:sz w:val="24"/>
            <w:szCs w:val="24"/>
          </w:rPr>
          <w:t>https://kuldigasnovads.lv/ipasumi/daudzdzivoklu-dzivojamai-majai-funkcionali-nepieciesamais-zemesgabals/</w:t>
        </w:r>
      </w:hyperlink>
      <w:r w:rsidRPr="00806449">
        <w:rPr>
          <w:rFonts w:eastAsia="Arial Unicode MS"/>
          <w:i/>
          <w:iCs/>
          <w:sz w:val="24"/>
          <w:szCs w:val="24"/>
        </w:rPr>
        <w:t>.</w:t>
      </w:r>
    </w:p>
    <w:p w14:paraId="3B71E755"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Arial Unicode MS"/>
          <w:sz w:val="24"/>
          <w:szCs w:val="24"/>
        </w:rPr>
        <w:t>Būvju nekustamā īpašuma Sporta ielā 2A, Skrundā, Kuldīgas novadā, kadastra Nr. 62095030026, sastāvā esošai būvei kopējais apbūves laukums ir 369,0 m</w:t>
      </w:r>
      <w:r w:rsidRPr="00806449">
        <w:rPr>
          <w:rFonts w:eastAsia="Arial Unicode MS"/>
          <w:sz w:val="24"/>
          <w:szCs w:val="24"/>
          <w:vertAlign w:val="superscript"/>
        </w:rPr>
        <w:t>2</w:t>
      </w:r>
      <w:r w:rsidRPr="00806449">
        <w:rPr>
          <w:rFonts w:eastAsia="Arial Unicode MS"/>
          <w:sz w:val="24"/>
          <w:szCs w:val="24"/>
        </w:rPr>
        <w:t>, kas attiecīgi nozīmē, ka funkcionāli nepieciešamā zemesgabala 1975 m</w:t>
      </w:r>
      <w:r w:rsidRPr="00806449">
        <w:rPr>
          <w:rFonts w:eastAsia="Arial Unicode MS"/>
          <w:sz w:val="24"/>
          <w:szCs w:val="24"/>
          <w:vertAlign w:val="superscript"/>
        </w:rPr>
        <w:t>2</w:t>
      </w:r>
      <w:r w:rsidRPr="00806449">
        <w:rPr>
          <w:rFonts w:eastAsia="Arial Unicode MS"/>
          <w:sz w:val="24"/>
          <w:szCs w:val="24"/>
        </w:rPr>
        <w:t xml:space="preserve"> platībā apbūves blīvums ir 18,7 %. Apbūves intensitāte un apbūves laukums atbilst Skrundas novada teritorijas izmantošanas un apbūves noteikumiem. Provizoriski nepieciešamais </w:t>
      </w:r>
      <w:proofErr w:type="gramStart"/>
      <w:r w:rsidRPr="00806449">
        <w:rPr>
          <w:rFonts w:eastAsia="Arial Unicode MS"/>
          <w:sz w:val="24"/>
          <w:szCs w:val="24"/>
        </w:rPr>
        <w:t>transporta līdzekļu</w:t>
      </w:r>
      <w:proofErr w:type="gramEnd"/>
      <w:r w:rsidRPr="00806449">
        <w:rPr>
          <w:rFonts w:eastAsia="Arial Unicode MS"/>
          <w:sz w:val="24"/>
          <w:szCs w:val="24"/>
        </w:rPr>
        <w:t xml:space="preserve"> stāvvietu skaits – 12, nepieciešamā platība transporta līdzekļu stāvvietām – 300 m</w:t>
      </w:r>
      <w:r w:rsidRPr="00806449">
        <w:rPr>
          <w:rFonts w:eastAsia="Arial Unicode MS"/>
          <w:sz w:val="24"/>
          <w:szCs w:val="24"/>
          <w:vertAlign w:val="superscript"/>
        </w:rPr>
        <w:t>2</w:t>
      </w:r>
      <w:r w:rsidRPr="00806449">
        <w:rPr>
          <w:rFonts w:eastAsia="Arial Unicode MS"/>
          <w:sz w:val="24"/>
          <w:szCs w:val="24"/>
        </w:rPr>
        <w:t>. Nepieciešamais laukums atkritumu tvertnēm – 4 m</w:t>
      </w:r>
      <w:r w:rsidRPr="00806449">
        <w:rPr>
          <w:rFonts w:eastAsia="Arial Unicode MS"/>
          <w:sz w:val="24"/>
          <w:szCs w:val="24"/>
          <w:vertAlign w:val="superscript"/>
        </w:rPr>
        <w:t>2</w:t>
      </w:r>
      <w:r w:rsidRPr="00806449">
        <w:rPr>
          <w:rFonts w:eastAsia="Arial Unicode MS"/>
          <w:sz w:val="24"/>
          <w:szCs w:val="24"/>
        </w:rPr>
        <w:t>. Provizoriski nepieciešamais velosipēdu novietņu skaits – 6, nepieciešamā platība velosipēdu novietnēm – 7,2 m</w:t>
      </w:r>
      <w:r w:rsidRPr="00806449">
        <w:rPr>
          <w:rFonts w:eastAsia="Arial Unicode MS"/>
          <w:sz w:val="24"/>
          <w:szCs w:val="24"/>
          <w:vertAlign w:val="superscript"/>
        </w:rPr>
        <w:t>2</w:t>
      </w:r>
      <w:r w:rsidRPr="00806449">
        <w:rPr>
          <w:rFonts w:eastAsia="Arial Unicode MS"/>
          <w:sz w:val="24"/>
          <w:szCs w:val="24"/>
        </w:rPr>
        <w:t xml:space="preserve">. </w:t>
      </w:r>
    </w:p>
    <w:p w14:paraId="1BC46DDD"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Arial Unicode MS"/>
          <w:sz w:val="24"/>
          <w:szCs w:val="24"/>
        </w:rPr>
        <w:t xml:space="preserve">2024. gada 14. februārī un 15. februārī Kuldīgas novada pašvaldība nosūtīja vēstules (reģistrācijas Nr. KNP/2.13/24/742, KNP/2.13/24/732, KNP/2.13/24/730) zemes īpašniekam, būvju īpašuma Saldus ielā 12A, Skrundā, Kuldīgas novadā, īpašniekam un dzīvokļu īpašniekiem, kurās informēja, ka adresātiem ir tiesības divu mēnešu laikā no </w:t>
      </w:r>
      <w:r w:rsidRPr="00806449">
        <w:rPr>
          <w:rFonts w:eastAsia="Arial Unicode MS"/>
          <w:sz w:val="24"/>
          <w:szCs w:val="24"/>
        </w:rPr>
        <w:lastRenderedPageBreak/>
        <w:t xml:space="preserve">projekta priekšlikuma nosūtīšanas sniegt savu viedokli un argumentus par piedāvāto projekta priekšlikumu, iesniedzot tos Kuldīgas novada pašvaldībā. </w:t>
      </w:r>
    </w:p>
    <w:p w14:paraId="59B783C9"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Arial Unicode MS"/>
          <w:sz w:val="24"/>
          <w:szCs w:val="24"/>
        </w:rPr>
        <w:t>Kuldīgas novada pašvaldība 2024. gada 21. martā ir saņēmusi dzīvokļu īpašnieku iesniegumu (reģistrācijas NĪ/24/9.16/393), kurā apliecina, ka neiebilst piedāvātajam priekšlikumam</w:t>
      </w:r>
      <w:r w:rsidRPr="00806449">
        <w:rPr>
          <w:rFonts w:eastAsiaTheme="minorHAnsi"/>
          <w:sz w:val="24"/>
          <w:szCs w:val="24"/>
        </w:rPr>
        <w:t>.</w:t>
      </w:r>
    </w:p>
    <w:p w14:paraId="7047A150"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Arial Unicode MS"/>
          <w:sz w:val="24"/>
          <w:szCs w:val="24"/>
        </w:rPr>
        <w:t>Saskaņā ar Pašvaldību likuma 4. panta pirmās daļas 15. punktu pašvaldību autonomajā kompetencē ir funkcija saskaņā ar pašvaldības teritorijas plānojumu noteikt zemes izmantošanu un apbūvi.</w:t>
      </w:r>
    </w:p>
    <w:p w14:paraId="07047E77"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Arial Unicode MS"/>
          <w:sz w:val="24"/>
          <w:szCs w:val="24"/>
        </w:rPr>
        <w:t>Likuma ”Par valsts un pašvaldību dzīvojamo māju privatizāciju”:</w:t>
      </w:r>
    </w:p>
    <w:p w14:paraId="52744D35" w14:textId="77777777" w:rsidR="00806449" w:rsidRPr="00806449" w:rsidRDefault="00806449" w:rsidP="00806449">
      <w:pPr>
        <w:numPr>
          <w:ilvl w:val="1"/>
          <w:numId w:val="34"/>
        </w:numPr>
        <w:ind w:left="1276" w:hanging="567"/>
        <w:jc w:val="both"/>
        <w:rPr>
          <w:rFonts w:eastAsia="Arial Unicode MS"/>
          <w:sz w:val="24"/>
          <w:szCs w:val="24"/>
        </w:rPr>
      </w:pPr>
      <w:hyperlink r:id="rId9" w:anchor="p1" w:history="1">
        <w:r w:rsidRPr="00806449">
          <w:rPr>
            <w:rFonts w:eastAsiaTheme="minorHAnsi"/>
            <w:sz w:val="24"/>
            <w:szCs w:val="24"/>
          </w:rPr>
          <w:t>l. panta</w:t>
        </w:r>
      </w:hyperlink>
      <w:r w:rsidRPr="00806449">
        <w:rPr>
          <w:rFonts w:eastAsiaTheme="minorHAnsi"/>
          <w:sz w:val="24"/>
          <w:szCs w:val="24"/>
        </w:rPr>
        <w:t xml:space="preserve"> 20. punkts nosaka, ka </w:t>
      </w:r>
      <w:r w:rsidRPr="00806449">
        <w:rPr>
          <w:rFonts w:eastAsiaTheme="minorHAnsi"/>
          <w:i/>
          <w:iCs/>
          <w:sz w:val="24"/>
          <w:szCs w:val="24"/>
        </w:rPr>
        <w:t>dzīvojamai mājai funkcionāli nepieciešamais zemesgabals - zeme, uz kuras uzcelta dzīvojamā māja, tās uzturēšanai, apsaimniekošanai un funkcionēšanai nepieciešamie infrastruktūras, labiekārtojuma un komunikāciju elementi, kas uzrādīti šā zemesgabala detālplānojumā;</w:t>
      </w:r>
    </w:p>
    <w:p w14:paraId="52C2CA03" w14:textId="77777777" w:rsidR="00806449" w:rsidRPr="00806449" w:rsidRDefault="00806449" w:rsidP="00806449">
      <w:pPr>
        <w:numPr>
          <w:ilvl w:val="1"/>
          <w:numId w:val="34"/>
        </w:numPr>
        <w:ind w:left="1276" w:hanging="567"/>
        <w:jc w:val="both"/>
        <w:rPr>
          <w:rFonts w:eastAsia="Arial Unicode MS"/>
          <w:sz w:val="24"/>
          <w:szCs w:val="24"/>
        </w:rPr>
      </w:pPr>
      <w:hyperlink r:id="rId10" w:anchor="p50" w:history="1">
        <w:r w:rsidRPr="00806449">
          <w:rPr>
            <w:rFonts w:eastAsiaTheme="minorHAnsi"/>
            <w:sz w:val="24"/>
            <w:szCs w:val="24"/>
          </w:rPr>
          <w:t>50. panta</w:t>
        </w:r>
      </w:hyperlink>
      <w:r w:rsidRPr="00806449">
        <w:rPr>
          <w:rFonts w:eastAsiaTheme="minorHAnsi"/>
          <w:sz w:val="24"/>
          <w:szCs w:val="24"/>
        </w:rPr>
        <w:t xml:space="preserve"> pirmās daļas 3. punktā noteikts, ka </w:t>
      </w:r>
      <w:r w:rsidRPr="00806449">
        <w:rPr>
          <w:rFonts w:eastAsiaTheme="minorHAnsi"/>
          <w:i/>
          <w:iCs/>
          <w:sz w:val="24"/>
          <w:szCs w:val="24"/>
        </w:rPr>
        <w:t>privatizētā objekta īpašnieka pienākums ir slēgt zemes nomas līgumu vai pilnvarot dzīvojamās mājas pārvaldītāju un apsaimniekotāju slēgt zemes nomas līgumu ar tā zemesgabala īpašnieku — fizisko vai juridisko personu —, uz kura atrodas privatizētais objekts</w:t>
      </w:r>
      <w:r w:rsidRPr="00806449">
        <w:rPr>
          <w:rFonts w:eastAsiaTheme="minorHAnsi"/>
          <w:sz w:val="24"/>
          <w:szCs w:val="24"/>
        </w:rPr>
        <w:t xml:space="preserve">. Savukārt šā likuma </w:t>
      </w:r>
      <w:hyperlink r:id="rId11" w:anchor="p54" w:history="1">
        <w:r w:rsidRPr="00806449">
          <w:rPr>
            <w:rFonts w:eastAsiaTheme="minorHAnsi"/>
            <w:sz w:val="24"/>
            <w:szCs w:val="24"/>
          </w:rPr>
          <w:t>54. panta</w:t>
        </w:r>
      </w:hyperlink>
      <w:r w:rsidRPr="00806449">
        <w:rPr>
          <w:rFonts w:eastAsiaTheme="minorHAnsi"/>
          <w:sz w:val="24"/>
          <w:szCs w:val="24"/>
        </w:rPr>
        <w:t xml:space="preserve"> pirmajā daļā noteikts, ka </w:t>
      </w:r>
      <w:r w:rsidRPr="00806449">
        <w:rPr>
          <w:rFonts w:eastAsiaTheme="minorHAnsi"/>
          <w:i/>
          <w:iCs/>
          <w:sz w:val="24"/>
          <w:szCs w:val="24"/>
        </w:rPr>
        <w:t>zemesgabala īpašniekam ir pienākums noslēgt zemes nomas līgumu ar privatizētā objekta īpašnieku.</w:t>
      </w:r>
      <w:r w:rsidRPr="00806449">
        <w:rPr>
          <w:rFonts w:eastAsiaTheme="minorHAnsi"/>
          <w:sz w:val="24"/>
          <w:szCs w:val="24"/>
        </w:rPr>
        <w:t xml:space="preserve"> </w:t>
      </w:r>
      <w:r w:rsidRPr="00806449">
        <w:rPr>
          <w:rFonts w:eastAsiaTheme="minorHAnsi"/>
          <w:i/>
          <w:iCs/>
          <w:sz w:val="24"/>
          <w:szCs w:val="24"/>
        </w:rPr>
        <w:t>Zemes nomas līgumu slēdz par tā zemesgabala lietošanu, ko pašvaldības dome noteikusi kā dzīvojamai mājai funkcionāli nepieciešamo zemesgabalu.</w:t>
      </w:r>
    </w:p>
    <w:p w14:paraId="15CCB42D" w14:textId="77777777" w:rsidR="00806449" w:rsidRPr="00806449" w:rsidRDefault="00806449" w:rsidP="00806449">
      <w:pPr>
        <w:numPr>
          <w:ilvl w:val="0"/>
          <w:numId w:val="33"/>
        </w:numPr>
        <w:ind w:left="709" w:hanging="426"/>
        <w:jc w:val="both"/>
        <w:rPr>
          <w:rFonts w:eastAsia="Arial Unicode MS"/>
          <w:sz w:val="24"/>
          <w:szCs w:val="24"/>
        </w:rPr>
      </w:pPr>
      <w:r w:rsidRPr="00806449">
        <w:rPr>
          <w:rFonts w:eastAsia="Arial Unicode MS"/>
          <w:sz w:val="24"/>
          <w:szCs w:val="24"/>
        </w:rPr>
        <w:t>Ministru kabineta 2015. gada 8. septembra noteikumu Nr. 522 “Privatizējamai dzīvojamai mājai funkcionāli nepieciešamā zemes gabala noteikšanas kārtība”:</w:t>
      </w:r>
    </w:p>
    <w:p w14:paraId="6928E914" w14:textId="77777777" w:rsidR="00806449" w:rsidRPr="00806449" w:rsidRDefault="00806449" w:rsidP="00806449">
      <w:pPr>
        <w:numPr>
          <w:ilvl w:val="1"/>
          <w:numId w:val="35"/>
        </w:numPr>
        <w:ind w:left="1276" w:hanging="567"/>
        <w:jc w:val="both"/>
        <w:rPr>
          <w:rFonts w:eastAsia="Arial Unicode MS"/>
          <w:i/>
          <w:iCs/>
          <w:sz w:val="24"/>
          <w:szCs w:val="24"/>
        </w:rPr>
      </w:pPr>
      <w:r w:rsidRPr="00806449">
        <w:rPr>
          <w:rFonts w:eastAsia="Arial Unicode MS"/>
          <w:sz w:val="24"/>
          <w:szCs w:val="24"/>
        </w:rPr>
        <w:t>18. punkts nosaka, ka</w:t>
      </w:r>
      <w:r w:rsidRPr="00806449">
        <w:rPr>
          <w:rFonts w:eastAsia="Arial Unicode MS"/>
          <w:i/>
          <w:iCs/>
          <w:sz w:val="24"/>
          <w:szCs w:val="24"/>
        </w:rPr>
        <w:t xml:space="preserve"> pēc funkcionāli nepieciešamā zemesgabala noteikšanas pašvaldības dome sagatavo apstiprināšanai funkcionāli nepieciešamā zemesgabala projektu;</w:t>
      </w:r>
    </w:p>
    <w:p w14:paraId="61829016" w14:textId="77777777" w:rsidR="00806449" w:rsidRPr="00806449" w:rsidRDefault="00806449" w:rsidP="00806449">
      <w:pPr>
        <w:numPr>
          <w:ilvl w:val="1"/>
          <w:numId w:val="35"/>
        </w:numPr>
        <w:ind w:left="1276" w:hanging="567"/>
        <w:jc w:val="both"/>
        <w:rPr>
          <w:rFonts w:eastAsia="Arial Unicode MS"/>
          <w:i/>
          <w:iCs/>
          <w:sz w:val="24"/>
          <w:szCs w:val="24"/>
        </w:rPr>
      </w:pPr>
      <w:r w:rsidRPr="00806449">
        <w:rPr>
          <w:rFonts w:eastAsiaTheme="minorHAnsi"/>
          <w:sz w:val="24"/>
          <w:szCs w:val="24"/>
        </w:rPr>
        <w:t xml:space="preserve">19. punkts nosaka, </w:t>
      </w:r>
      <w:proofErr w:type="gramStart"/>
      <w:r w:rsidRPr="00806449">
        <w:rPr>
          <w:rFonts w:eastAsiaTheme="minorHAnsi"/>
          <w:sz w:val="24"/>
          <w:szCs w:val="24"/>
        </w:rPr>
        <w:t xml:space="preserve">ka </w:t>
      </w:r>
      <w:r w:rsidRPr="00806449">
        <w:rPr>
          <w:rFonts w:eastAsiaTheme="minorHAnsi"/>
          <w:i/>
          <w:iCs/>
          <w:sz w:val="24"/>
          <w:szCs w:val="24"/>
        </w:rPr>
        <w:t xml:space="preserve">funkcionāli nepieciešamā zemesgabala projekts ir digitālā veidā </w:t>
      </w:r>
      <w:proofErr w:type="spellStart"/>
      <w:r w:rsidRPr="00806449">
        <w:rPr>
          <w:rFonts w:eastAsiaTheme="minorHAnsi"/>
          <w:i/>
          <w:iCs/>
          <w:sz w:val="24"/>
          <w:szCs w:val="24"/>
        </w:rPr>
        <w:t>vektordatu</w:t>
      </w:r>
      <w:proofErr w:type="spellEnd"/>
      <w:r w:rsidRPr="00806449">
        <w:rPr>
          <w:rFonts w:eastAsiaTheme="minorHAnsi"/>
          <w:i/>
          <w:iCs/>
          <w:sz w:val="24"/>
          <w:szCs w:val="24"/>
        </w:rPr>
        <w:t xml:space="preserve"> formātā Latvijas ģeodēzisko koordinātu sistēmā</w:t>
      </w:r>
      <w:proofErr w:type="gramEnd"/>
      <w:r w:rsidRPr="00806449">
        <w:rPr>
          <w:rFonts w:eastAsiaTheme="minorHAnsi"/>
          <w:i/>
          <w:iCs/>
          <w:sz w:val="24"/>
          <w:szCs w:val="24"/>
        </w:rPr>
        <w:t xml:space="preserve"> vai, ja nav pieejami </w:t>
      </w:r>
      <w:proofErr w:type="spellStart"/>
      <w:r w:rsidRPr="00806449">
        <w:rPr>
          <w:rFonts w:eastAsiaTheme="minorHAnsi"/>
          <w:i/>
          <w:iCs/>
          <w:sz w:val="24"/>
          <w:szCs w:val="24"/>
        </w:rPr>
        <w:t>vektordati</w:t>
      </w:r>
      <w:proofErr w:type="spellEnd"/>
      <w:r w:rsidRPr="00806449">
        <w:rPr>
          <w:rFonts w:eastAsiaTheme="minorHAnsi"/>
          <w:i/>
          <w:iCs/>
          <w:sz w:val="24"/>
          <w:szCs w:val="24"/>
        </w:rPr>
        <w:t>, konkrētā mērogā uz kartogrāfiskās pamatnes, kas attēlo virszemes topogrāfisko situāciju, sastādīts grafiskais materiāls (turpmāk – projekts). Projektā norāda:</w:t>
      </w:r>
    </w:p>
    <w:p w14:paraId="68DE8471" w14:textId="77777777" w:rsidR="00806449" w:rsidRPr="00806449" w:rsidRDefault="00806449" w:rsidP="00806449">
      <w:pPr>
        <w:ind w:left="1276"/>
        <w:jc w:val="both"/>
        <w:rPr>
          <w:rFonts w:eastAsiaTheme="minorHAnsi"/>
          <w:i/>
          <w:iCs/>
          <w:sz w:val="24"/>
          <w:szCs w:val="24"/>
        </w:rPr>
      </w:pPr>
      <w:r w:rsidRPr="00806449">
        <w:rPr>
          <w:rFonts w:eastAsiaTheme="minorHAnsi"/>
          <w:i/>
          <w:iCs/>
          <w:sz w:val="24"/>
          <w:szCs w:val="24"/>
        </w:rPr>
        <w:t>19.1. funkcionāli nepieciešamā zemesgabala robežu grafisko attēlojumu;</w:t>
      </w:r>
    </w:p>
    <w:p w14:paraId="3B8BC4D5" w14:textId="77777777" w:rsidR="00806449" w:rsidRPr="00806449" w:rsidRDefault="00806449" w:rsidP="00806449">
      <w:pPr>
        <w:ind w:left="1276"/>
        <w:jc w:val="both"/>
        <w:rPr>
          <w:rFonts w:eastAsiaTheme="minorHAnsi"/>
          <w:i/>
          <w:iCs/>
          <w:sz w:val="24"/>
          <w:szCs w:val="24"/>
        </w:rPr>
      </w:pPr>
      <w:r w:rsidRPr="00806449">
        <w:rPr>
          <w:rFonts w:eastAsiaTheme="minorHAnsi"/>
          <w:i/>
          <w:iCs/>
          <w:sz w:val="24"/>
          <w:szCs w:val="24"/>
        </w:rPr>
        <w:t>19.2. funkcionāli nepieciešamā zemesgabala platību;</w:t>
      </w:r>
    </w:p>
    <w:p w14:paraId="7C0AFACA" w14:textId="77777777" w:rsidR="00806449" w:rsidRPr="00806449" w:rsidRDefault="00806449" w:rsidP="00806449">
      <w:pPr>
        <w:ind w:left="1276"/>
        <w:jc w:val="both"/>
        <w:rPr>
          <w:rFonts w:eastAsiaTheme="minorHAnsi"/>
          <w:i/>
          <w:iCs/>
          <w:sz w:val="24"/>
          <w:szCs w:val="24"/>
        </w:rPr>
      </w:pPr>
      <w:r w:rsidRPr="00806449">
        <w:rPr>
          <w:rFonts w:eastAsiaTheme="minorHAnsi"/>
          <w:i/>
          <w:iCs/>
          <w:sz w:val="24"/>
          <w:szCs w:val="24"/>
        </w:rPr>
        <w:t>19.3. tās zemes vienības kadastra apzīmējumu un robežas grafisko attēlojumu, uz kuras atrodas funkcionāli nepieciešamais zemesgabals vai tā daļa;</w:t>
      </w:r>
    </w:p>
    <w:p w14:paraId="4C44084D" w14:textId="77777777" w:rsidR="00806449" w:rsidRPr="00806449" w:rsidRDefault="00806449" w:rsidP="00806449">
      <w:pPr>
        <w:ind w:left="1276"/>
        <w:jc w:val="both"/>
        <w:rPr>
          <w:rFonts w:eastAsiaTheme="minorHAnsi"/>
          <w:i/>
          <w:iCs/>
          <w:sz w:val="24"/>
          <w:szCs w:val="24"/>
        </w:rPr>
      </w:pPr>
      <w:r w:rsidRPr="00806449">
        <w:rPr>
          <w:rFonts w:eastAsiaTheme="minorHAnsi"/>
          <w:i/>
          <w:iCs/>
          <w:sz w:val="24"/>
          <w:szCs w:val="24"/>
        </w:rPr>
        <w:t>19.4. platību, kādu funkcionāli nepieciešamais zemesgabals vai tā daļa aizņem konkrētajā zemes vienībā, un tās atlikušo platību</w:t>
      </w:r>
      <w:bookmarkStart w:id="2" w:name="p20"/>
      <w:bookmarkStart w:id="3" w:name="p-564097"/>
      <w:bookmarkEnd w:id="2"/>
      <w:bookmarkEnd w:id="3"/>
      <w:r w:rsidRPr="00806449">
        <w:rPr>
          <w:rFonts w:eastAsiaTheme="minorHAnsi"/>
          <w:i/>
          <w:iCs/>
          <w:sz w:val="24"/>
          <w:szCs w:val="24"/>
        </w:rPr>
        <w:t>.</w:t>
      </w:r>
    </w:p>
    <w:p w14:paraId="68FF419F" w14:textId="77777777" w:rsidR="00806449" w:rsidRPr="00806449" w:rsidRDefault="00806449" w:rsidP="00806449">
      <w:pPr>
        <w:numPr>
          <w:ilvl w:val="1"/>
          <w:numId w:val="35"/>
        </w:numPr>
        <w:ind w:left="1276" w:hanging="567"/>
        <w:jc w:val="both"/>
        <w:rPr>
          <w:rFonts w:eastAsia="Arial Unicode MS"/>
          <w:i/>
          <w:iCs/>
          <w:sz w:val="24"/>
          <w:szCs w:val="24"/>
        </w:rPr>
      </w:pPr>
      <w:r w:rsidRPr="00806449">
        <w:rPr>
          <w:rFonts w:eastAsia="Arial Unicode MS"/>
          <w:sz w:val="24"/>
          <w:szCs w:val="24"/>
        </w:rPr>
        <w:t>21. punktā noteikts, ka</w:t>
      </w:r>
      <w:r w:rsidRPr="00806449">
        <w:rPr>
          <w:rFonts w:eastAsia="Arial Unicode MS"/>
          <w:i/>
          <w:iCs/>
          <w:sz w:val="24"/>
          <w:szCs w:val="24"/>
        </w:rPr>
        <w:t xml:space="preserve"> Projektu apstiprina vietējās pašvaldības dome (...). Lēmumu par funkcionāli nepieciešamā zemesgabala projekta apstiprināšanu paziņo attiecīgās pašvaldības (…) tīmekļvietnē.</w:t>
      </w:r>
    </w:p>
    <w:p w14:paraId="23854DD3" w14:textId="77777777" w:rsidR="00806449" w:rsidRPr="00806449" w:rsidRDefault="00806449" w:rsidP="00806449">
      <w:pPr>
        <w:numPr>
          <w:ilvl w:val="1"/>
          <w:numId w:val="35"/>
        </w:numPr>
        <w:ind w:left="1276" w:hanging="567"/>
        <w:jc w:val="both"/>
        <w:rPr>
          <w:rFonts w:eastAsia="Arial Unicode MS"/>
          <w:i/>
          <w:iCs/>
          <w:sz w:val="24"/>
          <w:szCs w:val="24"/>
        </w:rPr>
      </w:pPr>
      <w:r w:rsidRPr="00806449">
        <w:rPr>
          <w:rFonts w:eastAsia="Arial Unicode MS"/>
          <w:sz w:val="24"/>
          <w:szCs w:val="24"/>
        </w:rPr>
        <w:t>28. panta pirmās daļas 3. punkts paredz, ka</w:t>
      </w:r>
      <w:r w:rsidRPr="00806449">
        <w:rPr>
          <w:rFonts w:eastAsia="Arial Unicode MS"/>
          <w:i/>
          <w:iCs/>
          <w:sz w:val="24"/>
          <w:szCs w:val="24"/>
        </w:rPr>
        <w:t xml:space="preserve"> Privatizējamai dzīvojamai mājai funkcionāli nepieciešamā zemesgabala platību un robežas nosaka, ja privatizējamā valsts vai pašvaldības dzīvojamā māja pilnībā vai daļēji atrodas uz fiziskajai vai juridiskajai personai piederošas zemes.</w:t>
      </w:r>
    </w:p>
    <w:p w14:paraId="4C07620E" w14:textId="77777777" w:rsidR="00806449" w:rsidRPr="00806449" w:rsidRDefault="00806449" w:rsidP="00806449">
      <w:pPr>
        <w:autoSpaceDE w:val="0"/>
        <w:autoSpaceDN w:val="0"/>
        <w:adjustRightInd w:val="0"/>
        <w:ind w:firstLine="709"/>
        <w:jc w:val="both"/>
        <w:rPr>
          <w:rFonts w:eastAsia="Arial Unicode MS"/>
          <w:sz w:val="24"/>
          <w:szCs w:val="24"/>
        </w:rPr>
      </w:pPr>
    </w:p>
    <w:p w14:paraId="52499B16" w14:textId="77777777" w:rsidR="00806449" w:rsidRPr="00806449" w:rsidRDefault="00806449" w:rsidP="00806449">
      <w:pPr>
        <w:autoSpaceDE w:val="0"/>
        <w:autoSpaceDN w:val="0"/>
        <w:adjustRightInd w:val="0"/>
        <w:ind w:firstLine="709"/>
        <w:jc w:val="both"/>
        <w:rPr>
          <w:rFonts w:eastAsia="Arial Unicode MS"/>
          <w:bCs/>
          <w:i/>
          <w:sz w:val="24"/>
          <w:szCs w:val="24"/>
        </w:rPr>
      </w:pPr>
      <w:r w:rsidRPr="00806449">
        <w:rPr>
          <w:rFonts w:eastAsia="Arial Unicode MS"/>
          <w:sz w:val="24"/>
          <w:szCs w:val="24"/>
        </w:rPr>
        <w:t xml:space="preserve">Ņemot vērā iepriekš minēto un pamatojoties uz Pašvaldību likuma 4. panta pirmās daļas 15. punktu, likuma ”Par valsts un pašvaldību dzīvojamo māju privatizāciju” l. panta 20. punktu, 54. panta pirmo daļu, Ministru kabineta 2015. gada 8. septembra noteikumu Nr. 522 “Privatizējamai dzīvojamai mājai funkcionāli nepieciešamā zemes gabala noteikšanas kārtība” 18., 19., 20., 21. punktu, 28. panta pirmās daļas 3. punktu un </w:t>
      </w:r>
      <w:r w:rsidRPr="00806449">
        <w:rPr>
          <w:sz w:val="24"/>
          <w:szCs w:val="24"/>
        </w:rPr>
        <w:t xml:space="preserve">Kuldīgas novada saistošiem noteikumiem Nr. KNP/2022/21 “Par dzīvojamai mājai funkcionāli nepieciešamā zemes gabala </w:t>
      </w:r>
      <w:r w:rsidRPr="00806449">
        <w:rPr>
          <w:sz w:val="24"/>
          <w:szCs w:val="24"/>
        </w:rPr>
        <w:lastRenderedPageBreak/>
        <w:t xml:space="preserve">pārskatīšanas kārtību”, kas apstiprināti ar </w:t>
      </w:r>
      <w:r w:rsidRPr="00806449">
        <w:rPr>
          <w:rFonts w:eastAsia="Arial Unicode MS"/>
          <w:sz w:val="24"/>
          <w:szCs w:val="24"/>
        </w:rPr>
        <w:t xml:space="preserve">Kuldīgas novada domes 28.07.2022. sēdes lēmumu (protokols Nr. 10, p. 17.), </w:t>
      </w:r>
      <w:r w:rsidRPr="00806449">
        <w:rPr>
          <w:sz w:val="24"/>
          <w:szCs w:val="24"/>
        </w:rPr>
        <w:t>atklāti balsojot ar 12 balsīm „par”</w:t>
      </w:r>
      <w:r w:rsidRPr="00806449">
        <w:rPr>
          <w:i/>
          <w:iCs/>
          <w:sz w:val="24"/>
          <w:szCs w:val="24"/>
        </w:rPr>
        <w:t xml:space="preserve"> (I. </w:t>
      </w:r>
      <w:proofErr w:type="spellStart"/>
      <w:r w:rsidRPr="00806449">
        <w:rPr>
          <w:i/>
          <w:iCs/>
          <w:sz w:val="24"/>
          <w:szCs w:val="24"/>
        </w:rPr>
        <w:t>Astaševska</w:t>
      </w:r>
      <w:proofErr w:type="spellEnd"/>
      <w:r w:rsidRPr="00806449">
        <w:rPr>
          <w:i/>
          <w:iCs/>
          <w:sz w:val="24"/>
          <w:szCs w:val="24"/>
        </w:rPr>
        <w:t xml:space="preserve">, A. Roberts, N. Kleinberga, B. </w:t>
      </w:r>
      <w:proofErr w:type="spellStart"/>
      <w:r w:rsidRPr="00806449">
        <w:rPr>
          <w:i/>
          <w:iCs/>
          <w:sz w:val="24"/>
          <w:szCs w:val="24"/>
        </w:rPr>
        <w:t>Freija</w:t>
      </w:r>
      <w:proofErr w:type="spellEnd"/>
      <w:r w:rsidRPr="00806449">
        <w:rPr>
          <w:i/>
          <w:iCs/>
          <w:sz w:val="24"/>
          <w:szCs w:val="24"/>
        </w:rPr>
        <w:t xml:space="preserve">, A. </w:t>
      </w:r>
      <w:proofErr w:type="spellStart"/>
      <w:r w:rsidRPr="00806449">
        <w:rPr>
          <w:i/>
          <w:iCs/>
          <w:sz w:val="24"/>
          <w:szCs w:val="24"/>
        </w:rPr>
        <w:t>Kimbors</w:t>
      </w:r>
      <w:proofErr w:type="spellEnd"/>
      <w:r w:rsidRPr="00806449">
        <w:rPr>
          <w:i/>
          <w:iCs/>
          <w:sz w:val="24"/>
          <w:szCs w:val="24"/>
        </w:rPr>
        <w:t xml:space="preserve">, R. </w:t>
      </w:r>
      <w:proofErr w:type="spellStart"/>
      <w:r w:rsidRPr="00806449">
        <w:rPr>
          <w:i/>
          <w:iCs/>
          <w:sz w:val="24"/>
          <w:szCs w:val="24"/>
        </w:rPr>
        <w:t>Lapuķis</w:t>
      </w:r>
      <w:proofErr w:type="spellEnd"/>
      <w:r w:rsidRPr="00806449">
        <w:rPr>
          <w:i/>
          <w:iCs/>
          <w:sz w:val="24"/>
          <w:szCs w:val="24"/>
        </w:rPr>
        <w:t xml:space="preserve">, A. Gustovskis, R. </w:t>
      </w:r>
      <w:proofErr w:type="spellStart"/>
      <w:r w:rsidRPr="00806449">
        <w:rPr>
          <w:i/>
          <w:iCs/>
          <w:sz w:val="24"/>
          <w:szCs w:val="24"/>
        </w:rPr>
        <w:t>Ernsons</w:t>
      </w:r>
      <w:proofErr w:type="spellEnd"/>
      <w:r w:rsidRPr="00806449">
        <w:rPr>
          <w:i/>
          <w:iCs/>
          <w:sz w:val="24"/>
          <w:szCs w:val="24"/>
        </w:rPr>
        <w:t xml:space="preserve">, K. </w:t>
      </w:r>
      <w:proofErr w:type="spellStart"/>
      <w:r w:rsidRPr="00806449">
        <w:rPr>
          <w:i/>
          <w:iCs/>
          <w:sz w:val="24"/>
          <w:szCs w:val="24"/>
        </w:rPr>
        <w:t>Ansone</w:t>
      </w:r>
      <w:proofErr w:type="spellEnd"/>
      <w:r w:rsidRPr="00806449">
        <w:rPr>
          <w:i/>
          <w:iCs/>
          <w:sz w:val="24"/>
          <w:szCs w:val="24"/>
        </w:rPr>
        <w:t xml:space="preserve">, R. </w:t>
      </w:r>
      <w:proofErr w:type="spellStart"/>
      <w:r w:rsidRPr="00806449">
        <w:rPr>
          <w:i/>
          <w:iCs/>
          <w:sz w:val="24"/>
          <w:szCs w:val="24"/>
        </w:rPr>
        <w:t>Karloviča</w:t>
      </w:r>
      <w:proofErr w:type="spellEnd"/>
      <w:r w:rsidRPr="00806449">
        <w:rPr>
          <w:i/>
          <w:iCs/>
          <w:sz w:val="24"/>
          <w:szCs w:val="24"/>
        </w:rPr>
        <w:t>, L. Robežniece, A. Zankovskis)</w:t>
      </w:r>
      <w:r w:rsidRPr="00806449">
        <w:rPr>
          <w:sz w:val="24"/>
          <w:szCs w:val="24"/>
        </w:rPr>
        <w:t>, „pret” nav, „atturas” nav,</w:t>
      </w:r>
      <w:r w:rsidRPr="00806449">
        <w:rPr>
          <w:iCs/>
          <w:sz w:val="24"/>
          <w:szCs w:val="24"/>
        </w:rPr>
        <w:t xml:space="preserve"> </w:t>
      </w:r>
      <w:r w:rsidRPr="00806449">
        <w:rPr>
          <w:rFonts w:eastAsia="Arial Unicode MS"/>
          <w:iCs/>
          <w:sz w:val="24"/>
          <w:szCs w:val="24"/>
        </w:rPr>
        <w:t xml:space="preserve">Kuldīgas novada dome </w:t>
      </w:r>
      <w:r w:rsidRPr="00806449">
        <w:rPr>
          <w:rFonts w:eastAsia="Arial Unicode MS"/>
          <w:b/>
          <w:bCs/>
          <w:i/>
          <w:sz w:val="24"/>
          <w:szCs w:val="24"/>
        </w:rPr>
        <w:t>nolemj</w:t>
      </w:r>
      <w:r w:rsidRPr="00806449">
        <w:rPr>
          <w:rFonts w:eastAsia="Arial Unicode MS"/>
          <w:bCs/>
          <w:i/>
          <w:sz w:val="24"/>
          <w:szCs w:val="24"/>
        </w:rPr>
        <w:t>:</w:t>
      </w:r>
    </w:p>
    <w:p w14:paraId="6CCF7953" w14:textId="77777777" w:rsidR="00806449" w:rsidRPr="00806449" w:rsidRDefault="00806449" w:rsidP="00806449">
      <w:pPr>
        <w:jc w:val="both"/>
        <w:rPr>
          <w:rFonts w:eastAsiaTheme="minorHAnsi"/>
          <w:i/>
          <w:sz w:val="24"/>
          <w:szCs w:val="24"/>
        </w:rPr>
      </w:pPr>
    </w:p>
    <w:p w14:paraId="6E6E594A" w14:textId="77777777" w:rsidR="00806449" w:rsidRPr="00806449" w:rsidRDefault="00806449" w:rsidP="00806449">
      <w:pPr>
        <w:numPr>
          <w:ilvl w:val="0"/>
          <w:numId w:val="36"/>
        </w:numPr>
        <w:jc w:val="both"/>
        <w:rPr>
          <w:rFonts w:eastAsia="Arial Unicode MS"/>
          <w:sz w:val="24"/>
          <w:szCs w:val="24"/>
        </w:rPr>
      </w:pPr>
      <w:r w:rsidRPr="00806449">
        <w:rPr>
          <w:rFonts w:eastAsia="Arial Unicode MS"/>
          <w:sz w:val="24"/>
          <w:szCs w:val="24"/>
        </w:rPr>
        <w:t>Noteikt</w:t>
      </w:r>
      <w:r w:rsidRPr="00806449">
        <w:rPr>
          <w:rFonts w:eastAsiaTheme="minorHAnsi"/>
          <w:sz w:val="24"/>
          <w:szCs w:val="24"/>
        </w:rPr>
        <w:t xml:space="preserve">, ka daudzdzīvokļu dzīvojamai mājai Sporta ielā 2A, Skrundā, Kuldīgas novadā, </w:t>
      </w:r>
      <w:r w:rsidRPr="00806449">
        <w:rPr>
          <w:rFonts w:eastAsia="Arial Unicode MS"/>
          <w:sz w:val="24"/>
          <w:szCs w:val="24"/>
        </w:rPr>
        <w:t>ir nepieciešams funkcionāli nepieciešamais</w:t>
      </w:r>
      <w:bookmarkStart w:id="4" w:name="_Hlk145403866"/>
      <w:r w:rsidRPr="00806449">
        <w:rPr>
          <w:rFonts w:eastAsia="Arial Unicode MS"/>
          <w:sz w:val="24"/>
          <w:szCs w:val="24"/>
        </w:rPr>
        <w:t xml:space="preserve"> zemesgabals</w:t>
      </w:r>
      <w:r w:rsidRPr="00806449">
        <w:rPr>
          <w:rFonts w:eastAsiaTheme="minorHAnsi"/>
          <w:sz w:val="24"/>
          <w:szCs w:val="24"/>
        </w:rPr>
        <w:t xml:space="preserve"> 1975 m</w:t>
      </w:r>
      <w:r w:rsidRPr="00806449">
        <w:rPr>
          <w:rFonts w:eastAsiaTheme="minorHAnsi"/>
          <w:sz w:val="24"/>
          <w:szCs w:val="24"/>
          <w:vertAlign w:val="superscript"/>
        </w:rPr>
        <w:t>2</w:t>
      </w:r>
      <w:r w:rsidRPr="00806449">
        <w:rPr>
          <w:rFonts w:eastAsiaTheme="minorHAnsi"/>
          <w:sz w:val="24"/>
          <w:szCs w:val="24"/>
        </w:rPr>
        <w:t xml:space="preserve"> platībā.</w:t>
      </w:r>
      <w:bookmarkEnd w:id="4"/>
    </w:p>
    <w:p w14:paraId="1A645AB4" w14:textId="77777777" w:rsidR="00806449" w:rsidRPr="00806449" w:rsidRDefault="00806449" w:rsidP="00806449">
      <w:pPr>
        <w:numPr>
          <w:ilvl w:val="0"/>
          <w:numId w:val="36"/>
        </w:numPr>
        <w:jc w:val="both"/>
        <w:rPr>
          <w:rFonts w:eastAsia="Arial Unicode MS"/>
          <w:sz w:val="24"/>
          <w:szCs w:val="24"/>
        </w:rPr>
      </w:pPr>
      <w:r w:rsidRPr="00806449">
        <w:rPr>
          <w:rFonts w:eastAsiaTheme="minorHAnsi"/>
          <w:sz w:val="24"/>
          <w:szCs w:val="24"/>
        </w:rPr>
        <w:t>Apstiprināt daudzdzīvokļu dzīvojamai mājai Sporta ielā 2A, Skrundā, Kuldīgas novadā, funkcionāli nepieciešamā zemesgabala plānu (</w:t>
      </w:r>
      <w:r w:rsidRPr="00806449">
        <w:rPr>
          <w:rFonts w:eastAsiaTheme="minorHAnsi"/>
          <w:i/>
          <w:iCs/>
          <w:sz w:val="24"/>
          <w:szCs w:val="24"/>
        </w:rPr>
        <w:t>pielikumā</w:t>
      </w:r>
      <w:r w:rsidRPr="00806449">
        <w:rPr>
          <w:rFonts w:eastAsiaTheme="minorHAnsi"/>
          <w:sz w:val="24"/>
          <w:szCs w:val="24"/>
        </w:rPr>
        <w:t xml:space="preserve">). </w:t>
      </w:r>
    </w:p>
    <w:p w14:paraId="16F877BF" w14:textId="77777777" w:rsidR="00806449" w:rsidRPr="00806449" w:rsidRDefault="00806449" w:rsidP="00806449">
      <w:pPr>
        <w:numPr>
          <w:ilvl w:val="0"/>
          <w:numId w:val="36"/>
        </w:numPr>
        <w:jc w:val="both"/>
        <w:rPr>
          <w:rFonts w:eastAsia="Arial Unicode MS"/>
          <w:sz w:val="24"/>
          <w:szCs w:val="24"/>
        </w:rPr>
      </w:pPr>
      <w:r w:rsidRPr="00806449">
        <w:rPr>
          <w:rFonts w:eastAsia="Arial Unicode MS"/>
          <w:sz w:val="24"/>
          <w:szCs w:val="24"/>
        </w:rPr>
        <w:t>Apstiprināt nekustamā īpašuma lietošanas mērķus (</w:t>
      </w:r>
      <w:r w:rsidRPr="00806449">
        <w:rPr>
          <w:rFonts w:eastAsia="Arial Unicode MS"/>
          <w:i/>
          <w:iCs/>
          <w:sz w:val="24"/>
          <w:szCs w:val="24"/>
        </w:rPr>
        <w:t>pielikumā).</w:t>
      </w:r>
    </w:p>
    <w:p w14:paraId="55169162" w14:textId="77777777" w:rsidR="00806449" w:rsidRPr="00806449" w:rsidRDefault="00806449" w:rsidP="00806449">
      <w:pPr>
        <w:numPr>
          <w:ilvl w:val="0"/>
          <w:numId w:val="36"/>
        </w:numPr>
        <w:jc w:val="both"/>
        <w:rPr>
          <w:rFonts w:eastAsia="Arial Unicode MS"/>
          <w:sz w:val="24"/>
          <w:szCs w:val="24"/>
        </w:rPr>
      </w:pPr>
      <w:r w:rsidRPr="00806449">
        <w:rPr>
          <w:rFonts w:eastAsiaTheme="minorHAnsi"/>
          <w:sz w:val="24"/>
          <w:szCs w:val="24"/>
        </w:rPr>
        <w:t xml:space="preserve">Uzdot Nekustamo īpašumu nodaļai kopā ar Mārketinga un sabiedrisko attiecību nodaļu nodrošināt lēmuma publicēšanu Kuldīgas novada pašvaldības tīmekļvietnē </w:t>
      </w:r>
      <w:hyperlink r:id="rId12" w:history="1">
        <w:r w:rsidRPr="00806449">
          <w:rPr>
            <w:rFonts w:eastAsiaTheme="minorHAnsi"/>
            <w:i/>
            <w:iCs/>
            <w:sz w:val="24"/>
            <w:szCs w:val="24"/>
          </w:rPr>
          <w:t>www.kuldigasnovads.lv</w:t>
        </w:r>
      </w:hyperlink>
      <w:r w:rsidRPr="00806449">
        <w:rPr>
          <w:rFonts w:eastAsiaTheme="minorHAnsi"/>
          <w:i/>
          <w:iCs/>
          <w:sz w:val="24"/>
          <w:szCs w:val="24"/>
        </w:rPr>
        <w:t>.</w:t>
      </w:r>
      <w:r w:rsidRPr="00806449">
        <w:rPr>
          <w:rFonts w:eastAsiaTheme="minorHAnsi"/>
          <w:sz w:val="24"/>
          <w:szCs w:val="24"/>
        </w:rPr>
        <w:t xml:space="preserve"> </w:t>
      </w:r>
    </w:p>
    <w:p w14:paraId="5DD442E1" w14:textId="77777777" w:rsidR="00806449" w:rsidRPr="00806449" w:rsidRDefault="00806449" w:rsidP="00806449">
      <w:pPr>
        <w:tabs>
          <w:tab w:val="left" w:pos="709"/>
        </w:tabs>
        <w:autoSpaceDE w:val="0"/>
        <w:autoSpaceDN w:val="0"/>
        <w:adjustRightInd w:val="0"/>
        <w:jc w:val="both"/>
        <w:rPr>
          <w:rFonts w:eastAsia="Arial Unicode MS"/>
          <w:b/>
          <w:bCs/>
          <w:i/>
          <w:sz w:val="24"/>
          <w:szCs w:val="24"/>
          <w:u w:val="single"/>
        </w:rPr>
      </w:pPr>
    </w:p>
    <w:p w14:paraId="33168941" w14:textId="77777777" w:rsidR="00806449" w:rsidRPr="00806449" w:rsidRDefault="00806449" w:rsidP="00806449">
      <w:pPr>
        <w:tabs>
          <w:tab w:val="left" w:pos="709"/>
        </w:tabs>
        <w:autoSpaceDE w:val="0"/>
        <w:autoSpaceDN w:val="0"/>
        <w:adjustRightInd w:val="0"/>
        <w:jc w:val="both"/>
        <w:rPr>
          <w:rFonts w:eastAsia="Arial Unicode MS"/>
          <w:i/>
          <w:sz w:val="24"/>
          <w:szCs w:val="24"/>
        </w:rPr>
      </w:pPr>
      <w:r w:rsidRPr="00806449">
        <w:rPr>
          <w:rFonts w:eastAsia="Arial Unicode MS"/>
          <w:b/>
          <w:bCs/>
          <w:i/>
          <w:sz w:val="24"/>
          <w:szCs w:val="24"/>
          <w:u w:val="single"/>
        </w:rPr>
        <w:t>Pielikumā:</w:t>
      </w:r>
      <w:r w:rsidRPr="00806449">
        <w:rPr>
          <w:rFonts w:eastAsia="Arial Unicode MS"/>
          <w:i/>
          <w:sz w:val="24"/>
          <w:szCs w:val="24"/>
        </w:rPr>
        <w:t xml:space="preserve"> </w:t>
      </w:r>
      <w:r w:rsidRPr="00806449">
        <w:rPr>
          <w:rFonts w:eastAsia="Arial Unicode MS"/>
          <w:iCs/>
          <w:sz w:val="24"/>
          <w:szCs w:val="24"/>
        </w:rPr>
        <w:t>Funkcionāli nepieciešamā zemesgabala</w:t>
      </w:r>
      <w:r w:rsidRPr="00806449">
        <w:rPr>
          <w:b/>
          <w:bCs/>
          <w:iCs/>
          <w:sz w:val="24"/>
          <w:szCs w:val="24"/>
        </w:rPr>
        <w:t xml:space="preserve"> </w:t>
      </w:r>
      <w:r w:rsidRPr="00806449">
        <w:rPr>
          <w:iCs/>
          <w:sz w:val="24"/>
          <w:szCs w:val="24"/>
        </w:rPr>
        <w:t>plāns, nekustamā īpašuma lietošanas mērķu plāns.</w:t>
      </w:r>
    </w:p>
    <w:p w14:paraId="029C6273" w14:textId="77777777" w:rsidR="00806449" w:rsidRPr="00806449" w:rsidRDefault="00806449" w:rsidP="00806449">
      <w:pPr>
        <w:jc w:val="both"/>
        <w:rPr>
          <w:rFonts w:eastAsiaTheme="minorHAnsi"/>
          <w:b/>
          <w:i/>
          <w:sz w:val="24"/>
          <w:szCs w:val="24"/>
          <w:u w:val="single"/>
        </w:rPr>
      </w:pPr>
    </w:p>
    <w:p w14:paraId="44799577" w14:textId="77777777" w:rsidR="00806449" w:rsidRPr="00806449" w:rsidRDefault="00806449" w:rsidP="00806449">
      <w:pPr>
        <w:jc w:val="both"/>
        <w:rPr>
          <w:rFonts w:eastAsiaTheme="minorHAnsi"/>
          <w:iCs/>
          <w:sz w:val="24"/>
          <w:szCs w:val="24"/>
        </w:rPr>
      </w:pPr>
      <w:r w:rsidRPr="00806449">
        <w:rPr>
          <w:rFonts w:eastAsiaTheme="minorHAnsi"/>
          <w:b/>
          <w:i/>
          <w:sz w:val="24"/>
          <w:szCs w:val="24"/>
          <w:u w:val="single"/>
        </w:rPr>
        <w:t>Lēmums nosūtāms</w:t>
      </w:r>
      <w:r w:rsidRPr="00806449">
        <w:rPr>
          <w:rFonts w:eastAsiaTheme="minorHAnsi"/>
          <w:i/>
          <w:sz w:val="24"/>
          <w:szCs w:val="24"/>
        </w:rPr>
        <w:t xml:space="preserve">: </w:t>
      </w:r>
      <w:r w:rsidRPr="00806449">
        <w:rPr>
          <w:rFonts w:eastAsiaTheme="minorHAnsi"/>
          <w:iCs/>
          <w:sz w:val="24"/>
          <w:szCs w:val="24"/>
        </w:rPr>
        <w:t>Pēc pievienotā saraksta.</w:t>
      </w:r>
    </w:p>
    <w:p w14:paraId="0057B2E0" w14:textId="14473B59" w:rsidR="006A7924" w:rsidRDefault="003B24E8" w:rsidP="0091485E">
      <w:pPr>
        <w:jc w:val="both"/>
        <w:rPr>
          <w:sz w:val="24"/>
          <w:szCs w:val="24"/>
        </w:rPr>
      </w:pPr>
      <w:r w:rsidRPr="00561421">
        <w:rPr>
          <w:sz w:val="24"/>
          <w:szCs w:val="24"/>
        </w:rPr>
        <w:t>[</w:t>
      </w:r>
      <w:r w:rsidR="00DA6820" w:rsidRPr="00561421">
        <w:rPr>
          <w:sz w:val="24"/>
          <w:szCs w:val="24"/>
        </w:rPr>
        <w:t>..]</w:t>
      </w:r>
    </w:p>
    <w:p w14:paraId="0827AB26" w14:textId="77777777" w:rsidR="00653E56" w:rsidRDefault="00653E56" w:rsidP="0091485E">
      <w:pPr>
        <w:jc w:val="both"/>
        <w:rPr>
          <w:sz w:val="24"/>
          <w:szCs w:val="24"/>
        </w:rPr>
      </w:pPr>
    </w:p>
    <w:p w14:paraId="4757C1E9" w14:textId="54E2496D" w:rsidR="002D7776" w:rsidRPr="00155183" w:rsidRDefault="002D7776" w:rsidP="0091485E">
      <w:pPr>
        <w:jc w:val="both"/>
        <w:rPr>
          <w:sz w:val="24"/>
          <w:szCs w:val="24"/>
        </w:rPr>
      </w:pPr>
      <w:r w:rsidRPr="00155183">
        <w:rPr>
          <w:sz w:val="24"/>
          <w:szCs w:val="24"/>
        </w:rPr>
        <w:t>Sēdi vadīja</w:t>
      </w:r>
    </w:p>
    <w:p w14:paraId="00B60F68" w14:textId="09F3E915" w:rsidR="00E01C06" w:rsidRDefault="00F015A3" w:rsidP="00A55503">
      <w:pPr>
        <w:jc w:val="both"/>
        <w:rPr>
          <w:sz w:val="24"/>
          <w:szCs w:val="24"/>
        </w:rPr>
      </w:pPr>
      <w:r w:rsidRPr="00155183">
        <w:rPr>
          <w:sz w:val="24"/>
          <w:szCs w:val="24"/>
        </w:rPr>
        <w:t>Kuldīgas novada domes</w:t>
      </w:r>
      <w:r w:rsidR="00155091" w:rsidRPr="00155183">
        <w:rPr>
          <w:sz w:val="24"/>
          <w:szCs w:val="24"/>
        </w:rPr>
        <w:t xml:space="preserve"> priekšsēdētāja</w:t>
      </w:r>
      <w:r w:rsidR="00C439BE">
        <w:rPr>
          <w:sz w:val="24"/>
          <w:szCs w:val="24"/>
        </w:rPr>
        <w:t xml:space="preserve"> </w:t>
      </w:r>
      <w:r w:rsidR="00155091" w:rsidRPr="00155183">
        <w:rPr>
          <w:sz w:val="24"/>
          <w:szCs w:val="24"/>
        </w:rPr>
        <w:t xml:space="preserve">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00F23442">
        <w:rPr>
          <w:sz w:val="24"/>
          <w:szCs w:val="24"/>
        </w:rPr>
        <w:t xml:space="preserve">I. </w:t>
      </w:r>
      <w:proofErr w:type="spellStart"/>
      <w:r w:rsidR="00F23442">
        <w:rPr>
          <w:sz w:val="24"/>
          <w:szCs w:val="24"/>
        </w:rPr>
        <w:t>Astaševska</w:t>
      </w:r>
      <w:proofErr w:type="spellEnd"/>
    </w:p>
    <w:p w14:paraId="72AC9E5E" w14:textId="77777777" w:rsidR="00653E56" w:rsidRDefault="00653E56" w:rsidP="00A55503">
      <w:pPr>
        <w:jc w:val="both"/>
        <w:rPr>
          <w:sz w:val="24"/>
          <w:szCs w:val="24"/>
        </w:rPr>
      </w:pPr>
    </w:p>
    <w:p w14:paraId="15E8A959" w14:textId="74DD8E65" w:rsidR="00E01C06" w:rsidRDefault="002D7776" w:rsidP="00A55503">
      <w:pPr>
        <w:jc w:val="both"/>
        <w:rPr>
          <w:sz w:val="24"/>
          <w:szCs w:val="24"/>
        </w:rPr>
      </w:pPr>
      <w:r w:rsidRPr="00155183">
        <w:rPr>
          <w:sz w:val="24"/>
          <w:szCs w:val="24"/>
        </w:rPr>
        <w:t>Protokolēja</w:t>
      </w:r>
    </w:p>
    <w:p w14:paraId="60C4C8BB" w14:textId="4AF73D35" w:rsidR="00E01C06" w:rsidRPr="006B2C90" w:rsidRDefault="003A0045" w:rsidP="006B2C90">
      <w:pPr>
        <w:jc w:val="both"/>
        <w:rPr>
          <w:sz w:val="24"/>
          <w:szCs w:val="24"/>
        </w:rPr>
      </w:pPr>
      <w:r>
        <w:rPr>
          <w:sz w:val="24"/>
          <w:szCs w:val="24"/>
        </w:rPr>
        <w:t>Lietvede</w:t>
      </w:r>
      <w:r>
        <w:rPr>
          <w:sz w:val="24"/>
          <w:szCs w:val="24"/>
        </w:rPr>
        <w:tab/>
      </w:r>
      <w:r w:rsidR="002D7776" w:rsidRPr="00155183">
        <w:rPr>
          <w:sz w:val="24"/>
          <w:szCs w:val="24"/>
        </w:rPr>
        <w:tab/>
      </w:r>
      <w:r w:rsidR="002D7776" w:rsidRPr="00155183">
        <w:rPr>
          <w:sz w:val="24"/>
          <w:szCs w:val="24"/>
        </w:rPr>
        <w:tab/>
      </w:r>
      <w:r w:rsidR="0029093E" w:rsidRPr="00155183">
        <w:rPr>
          <w:sz w:val="24"/>
          <w:szCs w:val="24"/>
        </w:rPr>
        <w:tab/>
      </w:r>
      <w:r w:rsidR="00345B85" w:rsidRPr="00155183">
        <w:rPr>
          <w:sz w:val="24"/>
          <w:szCs w:val="24"/>
        </w:rPr>
        <w:tab/>
      </w:r>
      <w:r w:rsidR="00345B85"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Pr>
          <w:sz w:val="24"/>
          <w:szCs w:val="24"/>
        </w:rPr>
        <w:t>E. Nudiena</w:t>
      </w:r>
    </w:p>
    <w:p w14:paraId="52723C53" w14:textId="77777777" w:rsidR="00653E56" w:rsidRDefault="00653E56" w:rsidP="00C859E4">
      <w:pPr>
        <w:rPr>
          <w:b/>
          <w:i/>
          <w:sz w:val="24"/>
          <w:szCs w:val="24"/>
        </w:rPr>
      </w:pPr>
    </w:p>
    <w:p w14:paraId="5ABD21D2" w14:textId="634468B8" w:rsidR="00C859E4" w:rsidRPr="00155183" w:rsidRDefault="00C859E4" w:rsidP="00C859E4">
      <w:pPr>
        <w:rPr>
          <w:b/>
          <w:i/>
          <w:sz w:val="24"/>
          <w:szCs w:val="24"/>
        </w:rPr>
      </w:pPr>
      <w:r w:rsidRPr="00155183">
        <w:rPr>
          <w:b/>
          <w:i/>
          <w:sz w:val="24"/>
          <w:szCs w:val="24"/>
        </w:rPr>
        <w:t>IZRAKSTS PAREIZS</w:t>
      </w:r>
    </w:p>
    <w:p w14:paraId="24C75619"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04A39AC7" w14:textId="57B643F1" w:rsidR="00954193" w:rsidRPr="00155183" w:rsidRDefault="00954193" w:rsidP="00954193">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Pr>
          <w:sz w:val="24"/>
          <w:szCs w:val="24"/>
        </w:rPr>
        <w:t>lietvede</w:t>
      </w:r>
      <w:proofErr w:type="gramStart"/>
      <w:r w:rsidRPr="00155183">
        <w:rPr>
          <w:sz w:val="24"/>
          <w:szCs w:val="24"/>
        </w:rPr>
        <w:t xml:space="preserve">                               </w:t>
      </w:r>
      <w:proofErr w:type="gramEnd"/>
      <w:r w:rsidR="009775BF">
        <w:rPr>
          <w:sz w:val="24"/>
          <w:szCs w:val="24"/>
        </w:rPr>
        <w:tab/>
      </w:r>
      <w:r w:rsidR="003B3CC0">
        <w:rPr>
          <w:sz w:val="24"/>
          <w:szCs w:val="24"/>
        </w:rPr>
        <w:t>(paraksts)*</w:t>
      </w:r>
      <w:r w:rsidR="009775BF">
        <w:rPr>
          <w:sz w:val="24"/>
          <w:szCs w:val="24"/>
        </w:rPr>
        <w:tab/>
      </w:r>
      <w:r w:rsidRPr="00155183">
        <w:rPr>
          <w:sz w:val="24"/>
          <w:szCs w:val="24"/>
        </w:rPr>
        <w:t xml:space="preserve">              </w:t>
      </w:r>
      <w:r>
        <w:rPr>
          <w:sz w:val="24"/>
          <w:szCs w:val="24"/>
        </w:rPr>
        <w:t>E. Nudiena</w:t>
      </w:r>
    </w:p>
    <w:p w14:paraId="07712423" w14:textId="6D418166" w:rsidR="00E01C06" w:rsidRPr="006B2C90" w:rsidRDefault="00954193" w:rsidP="006B2C90">
      <w:pPr>
        <w:jc w:val="both"/>
        <w:rPr>
          <w:sz w:val="24"/>
          <w:szCs w:val="24"/>
        </w:rPr>
      </w:pPr>
      <w:proofErr w:type="gramStart"/>
      <w:r w:rsidRPr="00155183">
        <w:rPr>
          <w:sz w:val="24"/>
          <w:szCs w:val="24"/>
        </w:rPr>
        <w:t>Kuldīgā,</w:t>
      </w:r>
      <w:proofErr w:type="gramEnd"/>
      <w:r w:rsidRPr="00155183">
        <w:rPr>
          <w:sz w:val="24"/>
          <w:szCs w:val="24"/>
        </w:rPr>
        <w:t xml:space="preserve"> datums skatāms laika zīmogā</w:t>
      </w:r>
    </w:p>
    <w:p w14:paraId="0C044E21" w14:textId="77777777" w:rsidR="00653E56" w:rsidRDefault="00653E56" w:rsidP="00B70A1D">
      <w:pPr>
        <w:jc w:val="center"/>
        <w:rPr>
          <w:sz w:val="20"/>
          <w:szCs w:val="20"/>
        </w:rPr>
      </w:pPr>
    </w:p>
    <w:p w14:paraId="5CEE37B4" w14:textId="0381220F" w:rsidR="007F354B" w:rsidRPr="00155183" w:rsidRDefault="00954193" w:rsidP="00B70A1D">
      <w:pPr>
        <w:jc w:val="center"/>
        <w:rPr>
          <w:sz w:val="24"/>
          <w:szCs w:val="24"/>
        </w:rPr>
      </w:pPr>
      <w:r w:rsidRPr="00155183">
        <w:rPr>
          <w:sz w:val="20"/>
          <w:szCs w:val="20"/>
        </w:rPr>
        <w:t xml:space="preserve">* ŠIS </w:t>
      </w:r>
      <w:r w:rsidRPr="00C859E4">
        <w:rPr>
          <w:rFonts w:eastAsia="Calibri"/>
          <w:sz w:val="20"/>
          <w:szCs w:val="20"/>
        </w:rPr>
        <w:t>DOKUMENTS IR PARAKSTĪTS AR DROŠU ELEKTRONISKO PARAKSTU UN SATUR LAIKA ZĪMOGU</w:t>
      </w:r>
    </w:p>
    <w:sectPr w:rsidR="007F354B" w:rsidRPr="00155183" w:rsidSect="00EE6A22">
      <w:footerReference w:type="default" r:id="rId13"/>
      <w:headerReference w:type="first" r:id="rId14"/>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18EA5" w14:textId="77777777" w:rsidR="00DB5500" w:rsidRDefault="004A6552">
    <w:pPr>
      <w:pStyle w:val="Kjene"/>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49B6C" w14:textId="77777777" w:rsidR="00D42DE9" w:rsidRPr="00315A9D" w:rsidRDefault="00D42DE9" w:rsidP="00D42DE9">
    <w:pPr>
      <w:pStyle w:val="Galvene"/>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Galvene"/>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Virsraksts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119934640" name="Attēls 119934640"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Galvene"/>
    </w:pPr>
  </w:p>
  <w:p w14:paraId="277ABE25" w14:textId="77777777" w:rsidR="00D42DE9" w:rsidRDefault="00D42DE9" w:rsidP="00D42DE9">
    <w:pPr>
      <w:pStyle w:val="Galvene"/>
    </w:pPr>
  </w:p>
  <w:p w14:paraId="2ADD504F" w14:textId="77777777" w:rsidR="00D42DE9" w:rsidRDefault="00D42DE9" w:rsidP="00D42DE9">
    <w:pPr>
      <w:pStyle w:val="Galvene"/>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4AF075C4" w:rsidR="001D796E" w:rsidRPr="00D42DE9" w:rsidRDefault="00D42DE9" w:rsidP="00D42DE9">
    <w:pPr>
      <w:jc w:val="both"/>
      <w:rPr>
        <w:sz w:val="24"/>
        <w:szCs w:val="24"/>
      </w:rPr>
    </w:pPr>
    <w:r>
      <w:rPr>
        <w:sz w:val="24"/>
        <w:szCs w:val="24"/>
      </w:rPr>
      <w:t>20</w:t>
    </w:r>
    <w:r w:rsidR="00A421B1">
      <w:rPr>
        <w:sz w:val="24"/>
        <w:szCs w:val="24"/>
      </w:rPr>
      <w:t>2</w:t>
    </w:r>
    <w:r w:rsidR="005C3487">
      <w:rPr>
        <w:sz w:val="24"/>
        <w:szCs w:val="24"/>
      </w:rPr>
      <w:t>4</w:t>
    </w:r>
    <w:r>
      <w:rPr>
        <w:sz w:val="24"/>
        <w:szCs w:val="24"/>
      </w:rPr>
      <w:t xml:space="preserve">. gada </w:t>
    </w:r>
    <w:r w:rsidR="0058626B">
      <w:rPr>
        <w:sz w:val="24"/>
        <w:szCs w:val="24"/>
      </w:rPr>
      <w:t>30. maijā</w:t>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sidR="000F5228">
      <w:rPr>
        <w:sz w:val="24"/>
        <w:szCs w:val="24"/>
      </w:rPr>
      <w:tab/>
    </w:r>
    <w:r w:rsidR="00AB4D48">
      <w:rPr>
        <w:sz w:val="24"/>
        <w:szCs w:val="24"/>
      </w:rPr>
      <w:tab/>
    </w:r>
    <w:r w:rsidR="0058626B">
      <w:rPr>
        <w:sz w:val="24"/>
        <w:szCs w:val="24"/>
      </w:rPr>
      <w:tab/>
    </w:r>
    <w:r>
      <w:rPr>
        <w:sz w:val="24"/>
        <w:szCs w:val="24"/>
      </w:rPr>
      <w:t>Nr. </w:t>
    </w:r>
    <w:r w:rsidR="0058626B">
      <w:rPr>
        <w:sz w:val="24"/>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65A932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0D9D6D4A"/>
    <w:multiLevelType w:val="multilevel"/>
    <w:tmpl w:val="DA5EE5D2"/>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i w:val="0"/>
        <w:i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0EB97097"/>
    <w:multiLevelType w:val="multilevel"/>
    <w:tmpl w:val="55A89880"/>
    <w:lvl w:ilvl="0">
      <w:start w:val="1"/>
      <w:numFmt w:val="decimal"/>
      <w:lvlText w:val="%1."/>
      <w:lvlJc w:val="left"/>
      <w:pPr>
        <w:ind w:left="720" w:hanging="360"/>
      </w:pPr>
      <w:rPr>
        <w:i w:val="0"/>
      </w:rPr>
    </w:lvl>
    <w:lvl w:ilvl="1">
      <w:start w:val="1"/>
      <w:numFmt w:val="decimal"/>
      <w:isLgl/>
      <w:lvlText w:val="%1.%2."/>
      <w:lvlJc w:val="left"/>
      <w:pPr>
        <w:ind w:left="1230" w:hanging="51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7" w15:restartNumberingAfterBreak="0">
    <w:nsid w:val="146A6245"/>
    <w:multiLevelType w:val="multilevel"/>
    <w:tmpl w:val="3B5C9342"/>
    <w:lvl w:ilvl="0">
      <w:start w:val="1"/>
      <w:numFmt w:val="decimal"/>
      <w:lvlText w:val="%1."/>
      <w:lvlJc w:val="left"/>
      <w:pPr>
        <w:ind w:left="720" w:hanging="360"/>
      </w:pPr>
      <w:rPr>
        <w:rFonts w:hint="default"/>
        <w:b w:val="0"/>
        <w:bCs/>
        <w:i w:val="0"/>
        <w:iCs/>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185F1BC8"/>
    <w:multiLevelType w:val="multilevel"/>
    <w:tmpl w:val="6EDA3E76"/>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C0073BA"/>
    <w:multiLevelType w:val="multilevel"/>
    <w:tmpl w:val="FDF2E124"/>
    <w:lvl w:ilvl="0">
      <w:start w:val="18"/>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1C120EC9"/>
    <w:multiLevelType w:val="multilevel"/>
    <w:tmpl w:val="98023360"/>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3" w15:restartNumberingAfterBreak="0">
    <w:nsid w:val="1DC2523B"/>
    <w:multiLevelType w:val="multilevel"/>
    <w:tmpl w:val="E4D8B94C"/>
    <w:lvl w:ilvl="0">
      <w:start w:val="17"/>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6" w15:restartNumberingAfterBreak="0">
    <w:nsid w:val="20767F50"/>
    <w:multiLevelType w:val="multilevel"/>
    <w:tmpl w:val="C61A6966"/>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251607C0"/>
    <w:multiLevelType w:val="multilevel"/>
    <w:tmpl w:val="DB029F42"/>
    <w:lvl w:ilvl="0">
      <w:start w:val="11"/>
      <w:numFmt w:val="decimal"/>
      <w:lvlText w:val="%1."/>
      <w:lvlJc w:val="left"/>
      <w:pPr>
        <w:ind w:left="480" w:hanging="480"/>
      </w:pPr>
      <w:rPr>
        <w:rFonts w:hint="default"/>
      </w:rPr>
    </w:lvl>
    <w:lvl w:ilvl="1">
      <w:start w:val="1"/>
      <w:numFmt w:val="decimal"/>
      <w:lvlText w:val="%1.%2."/>
      <w:lvlJc w:val="left"/>
      <w:pPr>
        <w:ind w:left="1604" w:hanging="480"/>
      </w:pPr>
      <w:rPr>
        <w:rFonts w:hint="default"/>
        <w:i w:val="0"/>
        <w:iCs w:val="0"/>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28" w15:restartNumberingAfterBreak="0">
    <w:nsid w:val="280917DC"/>
    <w:multiLevelType w:val="hybridMultilevel"/>
    <w:tmpl w:val="1B8E9DF0"/>
    <w:styleLink w:val="ImportedStyle11"/>
    <w:lvl w:ilvl="0" w:tplc="81226AF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296F3790"/>
    <w:multiLevelType w:val="multilevel"/>
    <w:tmpl w:val="FFB0BD50"/>
    <w:lvl w:ilvl="0">
      <w:start w:val="1"/>
      <w:numFmt w:val="decimal"/>
      <w:lvlText w:val="%1."/>
      <w:lvlJc w:val="left"/>
      <w:pPr>
        <w:ind w:left="720" w:hanging="360"/>
      </w:pPr>
      <w:rPr>
        <w:rFonts w:ascii="Times New Roman" w:eastAsia="Times New Roman" w:hAnsi="Times New Roman" w:cs="Times New Roman"/>
        <w:b w:val="0"/>
        <w:i w:val="0"/>
        <w:u w:val="none"/>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D35DEE"/>
    <w:multiLevelType w:val="hybridMultilevel"/>
    <w:tmpl w:val="786EB5B2"/>
    <w:styleLink w:val="Pareizjaissaraksts21"/>
    <w:lvl w:ilvl="0" w:tplc="07F0C764">
      <w:start w:val="1"/>
      <w:numFmt w:val="decimal"/>
      <w:lvlText w:val="%1."/>
      <w:lvlJc w:val="left"/>
      <w:pPr>
        <w:ind w:left="2072" w:hanging="360"/>
      </w:pPr>
      <w:rPr>
        <w:rFonts w:ascii="Times New Roman" w:eastAsia="Times New Roman" w:hAnsi="Times New Roman" w:cs="Times New Roman"/>
        <w:i w:val="0"/>
        <w:iCs/>
        <w:color w:val="auto"/>
      </w:rPr>
    </w:lvl>
    <w:lvl w:ilvl="1" w:tplc="CAF0F726">
      <w:start w:val="1"/>
      <w:numFmt w:val="decimal"/>
      <w:lvlText w:val="%2."/>
      <w:lvlJc w:val="left"/>
      <w:pPr>
        <w:ind w:left="2880" w:hanging="360"/>
      </w:pPr>
      <w:rPr>
        <w:rFonts w:ascii="Times New Roman" w:eastAsia="MS Mincho" w:hAnsi="Times New Roman" w:cs="Times New Roman"/>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1" w15:restartNumberingAfterBreak="0">
    <w:nsid w:val="2DD90F98"/>
    <w:multiLevelType w:val="multilevel"/>
    <w:tmpl w:val="3E0A9A94"/>
    <w:lvl w:ilvl="0">
      <w:start w:val="1"/>
      <w:numFmt w:val="decimal"/>
      <w:lvlText w:val="%1."/>
      <w:lvlJc w:val="left"/>
      <w:pPr>
        <w:tabs>
          <w:tab w:val="num" w:pos="720"/>
        </w:tabs>
        <w:ind w:left="720" w:hanging="360"/>
      </w:pPr>
      <w:rPr>
        <w:rFonts w:ascii="Times New Roman" w:hAnsi="Times New Roman" w:cs="Times New Roman" w:hint="default"/>
        <w:i w:val="0"/>
        <w:iCs w:val="0"/>
        <w:sz w:val="24"/>
        <w:szCs w:val="24"/>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3"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FE568D0"/>
    <w:multiLevelType w:val="multilevel"/>
    <w:tmpl w:val="DF4AD174"/>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3F839BF"/>
    <w:multiLevelType w:val="multilevel"/>
    <w:tmpl w:val="17FC79E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50F0F91"/>
    <w:multiLevelType w:val="multilevel"/>
    <w:tmpl w:val="A33A9160"/>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494" w:hanging="360"/>
      </w:pPr>
      <w:rPr>
        <w:rFonts w:hint="default"/>
        <w:i w:val="0"/>
      </w:rPr>
    </w:lvl>
    <w:lvl w:ilvl="2">
      <w:start w:val="1"/>
      <w:numFmt w:val="decimal"/>
      <w:isLgl/>
      <w:lvlText w:val="%1.%2.%3."/>
      <w:lvlJc w:val="left"/>
      <w:pPr>
        <w:ind w:left="2628" w:hanging="720"/>
      </w:pPr>
      <w:rPr>
        <w:rFonts w:hint="default"/>
        <w:i w:val="0"/>
      </w:rPr>
    </w:lvl>
    <w:lvl w:ilvl="3">
      <w:start w:val="1"/>
      <w:numFmt w:val="decimal"/>
      <w:isLgl/>
      <w:lvlText w:val="%1.%2.%3.%4."/>
      <w:lvlJc w:val="left"/>
      <w:pPr>
        <w:ind w:left="3402" w:hanging="720"/>
      </w:pPr>
      <w:rPr>
        <w:rFonts w:hint="default"/>
        <w:i w:val="0"/>
      </w:rPr>
    </w:lvl>
    <w:lvl w:ilvl="4">
      <w:start w:val="1"/>
      <w:numFmt w:val="decimal"/>
      <w:isLgl/>
      <w:lvlText w:val="%1.%2.%3.%4.%5."/>
      <w:lvlJc w:val="left"/>
      <w:pPr>
        <w:ind w:left="4536" w:hanging="1080"/>
      </w:pPr>
      <w:rPr>
        <w:rFonts w:hint="default"/>
        <w:i w:val="0"/>
      </w:rPr>
    </w:lvl>
    <w:lvl w:ilvl="5">
      <w:start w:val="1"/>
      <w:numFmt w:val="decimal"/>
      <w:isLgl/>
      <w:lvlText w:val="%1.%2.%3.%4.%5.%6."/>
      <w:lvlJc w:val="left"/>
      <w:pPr>
        <w:ind w:left="5310" w:hanging="1080"/>
      </w:pPr>
      <w:rPr>
        <w:rFonts w:hint="default"/>
        <w:i w:val="0"/>
      </w:rPr>
    </w:lvl>
    <w:lvl w:ilvl="6">
      <w:start w:val="1"/>
      <w:numFmt w:val="decimal"/>
      <w:isLgl/>
      <w:lvlText w:val="%1.%2.%3.%4.%5.%6.%7."/>
      <w:lvlJc w:val="left"/>
      <w:pPr>
        <w:ind w:left="6444" w:hanging="1440"/>
      </w:pPr>
      <w:rPr>
        <w:rFonts w:hint="default"/>
        <w:i w:val="0"/>
      </w:rPr>
    </w:lvl>
    <w:lvl w:ilvl="7">
      <w:start w:val="1"/>
      <w:numFmt w:val="decimal"/>
      <w:isLgl/>
      <w:lvlText w:val="%1.%2.%3.%4.%5.%6.%7.%8."/>
      <w:lvlJc w:val="left"/>
      <w:pPr>
        <w:ind w:left="7218" w:hanging="1440"/>
      </w:pPr>
      <w:rPr>
        <w:rFonts w:hint="default"/>
        <w:i w:val="0"/>
      </w:rPr>
    </w:lvl>
    <w:lvl w:ilvl="8">
      <w:start w:val="1"/>
      <w:numFmt w:val="decimal"/>
      <w:isLgl/>
      <w:lvlText w:val="%1.%2.%3.%4.%5.%6.%7.%8.%9."/>
      <w:lvlJc w:val="left"/>
      <w:pPr>
        <w:ind w:left="8352" w:hanging="1800"/>
      </w:pPr>
      <w:rPr>
        <w:rFonts w:hint="default"/>
        <w:i w:val="0"/>
      </w:rPr>
    </w:lvl>
  </w:abstractNum>
  <w:abstractNum w:abstractNumId="38"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E54239F"/>
    <w:multiLevelType w:val="multilevel"/>
    <w:tmpl w:val="8F66D3F4"/>
    <w:lvl w:ilvl="0">
      <w:start w:val="1"/>
      <w:numFmt w:val="decimal"/>
      <w:lvlText w:val="%1."/>
      <w:lvlJc w:val="left"/>
      <w:pPr>
        <w:tabs>
          <w:tab w:val="num" w:pos="15"/>
        </w:tabs>
        <w:ind w:left="15" w:hanging="360"/>
      </w:pPr>
      <w:rPr>
        <w:b w:val="0"/>
        <w:bCs w:val="0"/>
      </w:rPr>
    </w:lvl>
    <w:lvl w:ilvl="1">
      <w:start w:val="1"/>
      <w:numFmt w:val="decimal"/>
      <w:isLgl/>
      <w:lvlText w:val="%1.%2."/>
      <w:lvlJc w:val="left"/>
      <w:pPr>
        <w:ind w:left="1004" w:hanging="360"/>
      </w:pPr>
      <w:rPr>
        <w:rFonts w:hint="default"/>
        <w:i w:val="0"/>
        <w:iCs/>
      </w:rPr>
    </w:lvl>
    <w:lvl w:ilvl="2">
      <w:start w:val="1"/>
      <w:numFmt w:val="decimal"/>
      <w:isLgl/>
      <w:lvlText w:val="%1.%2.%3."/>
      <w:lvlJc w:val="left"/>
      <w:pPr>
        <w:ind w:left="2353" w:hanging="720"/>
      </w:pPr>
      <w:rPr>
        <w:rFonts w:hint="default"/>
      </w:rPr>
    </w:lvl>
    <w:lvl w:ilvl="3">
      <w:start w:val="1"/>
      <w:numFmt w:val="decimal"/>
      <w:isLgl/>
      <w:lvlText w:val="%1.%2.%3.%4."/>
      <w:lvlJc w:val="left"/>
      <w:pPr>
        <w:ind w:left="3342" w:hanging="720"/>
      </w:pPr>
      <w:rPr>
        <w:rFonts w:hint="default"/>
      </w:rPr>
    </w:lvl>
    <w:lvl w:ilvl="4">
      <w:start w:val="1"/>
      <w:numFmt w:val="decimal"/>
      <w:isLgl/>
      <w:lvlText w:val="%1.%2.%3.%4.%5."/>
      <w:lvlJc w:val="left"/>
      <w:pPr>
        <w:ind w:left="4691" w:hanging="1080"/>
      </w:pPr>
      <w:rPr>
        <w:rFonts w:hint="default"/>
      </w:rPr>
    </w:lvl>
    <w:lvl w:ilvl="5">
      <w:start w:val="1"/>
      <w:numFmt w:val="decimal"/>
      <w:isLgl/>
      <w:lvlText w:val="%1.%2.%3.%4.%5.%6."/>
      <w:lvlJc w:val="left"/>
      <w:pPr>
        <w:ind w:left="5680" w:hanging="1080"/>
      </w:pPr>
      <w:rPr>
        <w:rFonts w:hint="default"/>
      </w:rPr>
    </w:lvl>
    <w:lvl w:ilvl="6">
      <w:start w:val="1"/>
      <w:numFmt w:val="decimal"/>
      <w:isLgl/>
      <w:lvlText w:val="%1.%2.%3.%4.%5.%6.%7."/>
      <w:lvlJc w:val="left"/>
      <w:pPr>
        <w:ind w:left="7029" w:hanging="1440"/>
      </w:pPr>
      <w:rPr>
        <w:rFonts w:hint="default"/>
      </w:rPr>
    </w:lvl>
    <w:lvl w:ilvl="7">
      <w:start w:val="1"/>
      <w:numFmt w:val="decimal"/>
      <w:isLgl/>
      <w:lvlText w:val="%1.%2.%3.%4.%5.%6.%7.%8."/>
      <w:lvlJc w:val="left"/>
      <w:pPr>
        <w:ind w:left="8018" w:hanging="1440"/>
      </w:pPr>
      <w:rPr>
        <w:rFonts w:hint="default"/>
      </w:rPr>
    </w:lvl>
    <w:lvl w:ilvl="8">
      <w:start w:val="1"/>
      <w:numFmt w:val="decimal"/>
      <w:isLgl/>
      <w:lvlText w:val="%1.%2.%3.%4.%5.%6.%7.%8.%9."/>
      <w:lvlJc w:val="left"/>
      <w:pPr>
        <w:ind w:left="9367" w:hanging="1800"/>
      </w:pPr>
      <w:rPr>
        <w:rFonts w:hint="default"/>
      </w:rPr>
    </w:lvl>
  </w:abstractNum>
  <w:abstractNum w:abstractNumId="41"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3" w15:restartNumberingAfterBreak="0">
    <w:nsid w:val="56931E5F"/>
    <w:multiLevelType w:val="hybridMultilevel"/>
    <w:tmpl w:val="D7D24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5"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0394896"/>
    <w:multiLevelType w:val="hybridMultilevel"/>
    <w:tmpl w:val="0562FC2E"/>
    <w:lvl w:ilvl="0" w:tplc="4F68E28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9" w15:restartNumberingAfterBreak="0">
    <w:nsid w:val="69F11060"/>
    <w:multiLevelType w:val="multilevel"/>
    <w:tmpl w:val="6A082D6C"/>
    <w:lvl w:ilvl="0">
      <w:start w:val="1"/>
      <w:numFmt w:val="decimal"/>
      <w:pStyle w:val="DS"/>
      <w:lvlText w:val="%1."/>
      <w:lvlJc w:val="left"/>
      <w:pPr>
        <w:ind w:left="720" w:hanging="360"/>
      </w:pPr>
      <w:rPr>
        <w:rFonts w:hint="default"/>
        <w:b w:val="0"/>
        <w:i w:val="0"/>
        <w:color w:val="auto"/>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6B41593D"/>
    <w:multiLevelType w:val="multilevel"/>
    <w:tmpl w:val="6082EF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EA56CED"/>
    <w:multiLevelType w:val="hybridMultilevel"/>
    <w:tmpl w:val="781C4DB8"/>
    <w:lvl w:ilvl="0" w:tplc="E174AA94">
      <w:start w:val="1"/>
      <w:numFmt w:val="decimal"/>
      <w:lvlText w:val="%1."/>
      <w:lvlJc w:val="left"/>
      <w:pPr>
        <w:ind w:left="720" w:hanging="360"/>
      </w:pPr>
      <w:rPr>
        <w:rFonts w:ascii="Times New Roman" w:eastAsia="Calibri" w:hAnsi="Times New Roman" w:cs="Times New Roman"/>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8D5457"/>
    <w:multiLevelType w:val="multilevel"/>
    <w:tmpl w:val="B5924440"/>
    <w:lvl w:ilvl="0">
      <w:start w:val="7"/>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num w:numId="1" w16cid:durableId="613638192">
    <w:abstractNumId w:val="0"/>
  </w:num>
  <w:num w:numId="2" w16cid:durableId="903763445">
    <w:abstractNumId w:val="52"/>
  </w:num>
  <w:num w:numId="3" w16cid:durableId="1386487924">
    <w:abstractNumId w:val="38"/>
  </w:num>
  <w:num w:numId="4" w16cid:durableId="1096632123">
    <w:abstractNumId w:val="47"/>
  </w:num>
  <w:num w:numId="5" w16cid:durableId="257564907">
    <w:abstractNumId w:val="18"/>
  </w:num>
  <w:num w:numId="6" w16cid:durableId="1349983024">
    <w:abstractNumId w:val="48"/>
  </w:num>
  <w:num w:numId="7" w16cid:durableId="960377169">
    <w:abstractNumId w:val="42"/>
  </w:num>
  <w:num w:numId="8" w16cid:durableId="590087610">
    <w:abstractNumId w:val="22"/>
  </w:num>
  <w:num w:numId="9" w16cid:durableId="108864468">
    <w:abstractNumId w:val="45"/>
  </w:num>
  <w:num w:numId="10" w16cid:durableId="1877769331">
    <w:abstractNumId w:val="41"/>
  </w:num>
  <w:num w:numId="11" w16cid:durableId="1138690970">
    <w:abstractNumId w:val="25"/>
  </w:num>
  <w:num w:numId="12" w16cid:durableId="1384058501">
    <w:abstractNumId w:val="28"/>
  </w:num>
  <w:num w:numId="13" w16cid:durableId="1951471713">
    <w:abstractNumId w:val="32"/>
  </w:num>
  <w:num w:numId="14" w16cid:durableId="1255625800">
    <w:abstractNumId w:val="39"/>
  </w:num>
  <w:num w:numId="15" w16cid:durableId="1083718127">
    <w:abstractNumId w:val="49"/>
  </w:num>
  <w:num w:numId="16" w16cid:durableId="376046576">
    <w:abstractNumId w:val="30"/>
  </w:num>
  <w:num w:numId="17" w16cid:durableId="940841208">
    <w:abstractNumId w:val="17"/>
  </w:num>
  <w:num w:numId="18" w16cid:durableId="402605407">
    <w:abstractNumId w:val="16"/>
  </w:num>
  <w:num w:numId="19" w16cid:durableId="1101295202">
    <w:abstractNumId w:val="19"/>
  </w:num>
  <w:num w:numId="20" w16cid:durableId="1712218422">
    <w:abstractNumId w:val="46"/>
  </w:num>
  <w:num w:numId="21" w16cid:durableId="1256399378">
    <w:abstractNumId w:val="50"/>
  </w:num>
  <w:num w:numId="22" w16cid:durableId="318508372">
    <w:abstractNumId w:val="40"/>
  </w:num>
  <w:num w:numId="23" w16cid:durableId="77026676">
    <w:abstractNumId w:val="31"/>
  </w:num>
  <w:num w:numId="24" w16cid:durableId="711617304">
    <w:abstractNumId w:val="26"/>
  </w:num>
  <w:num w:numId="25" w16cid:durableId="1871146513">
    <w:abstractNumId w:val="15"/>
  </w:num>
  <w:num w:numId="26" w16cid:durableId="1717587415">
    <w:abstractNumId w:val="54"/>
  </w:num>
  <w:num w:numId="27" w16cid:durableId="1162356343">
    <w:abstractNumId w:val="27"/>
  </w:num>
  <w:num w:numId="28" w16cid:durableId="2087801990">
    <w:abstractNumId w:val="36"/>
  </w:num>
  <w:num w:numId="29" w16cid:durableId="278101762">
    <w:abstractNumId w:val="29"/>
  </w:num>
  <w:num w:numId="30" w16cid:durableId="1930038540">
    <w:abstractNumId w:val="37"/>
  </w:num>
  <w:num w:numId="31" w16cid:durableId="154999922">
    <w:abstractNumId w:val="21"/>
  </w:num>
  <w:num w:numId="32" w16cid:durableId="1007753716">
    <w:abstractNumId w:val="35"/>
  </w:num>
  <w:num w:numId="33" w16cid:durableId="1858039867">
    <w:abstractNumId w:val="53"/>
  </w:num>
  <w:num w:numId="34" w16cid:durableId="653604859">
    <w:abstractNumId w:val="23"/>
  </w:num>
  <w:num w:numId="35" w16cid:durableId="1652101418">
    <w:abstractNumId w:val="20"/>
  </w:num>
  <w:num w:numId="36" w16cid:durableId="20674131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856"/>
    <w:rsid w:val="00012D62"/>
    <w:rsid w:val="00012FE5"/>
    <w:rsid w:val="0001324F"/>
    <w:rsid w:val="00013399"/>
    <w:rsid w:val="00013758"/>
    <w:rsid w:val="00013761"/>
    <w:rsid w:val="00013E31"/>
    <w:rsid w:val="000146B3"/>
    <w:rsid w:val="00015E46"/>
    <w:rsid w:val="0001632C"/>
    <w:rsid w:val="00016BEB"/>
    <w:rsid w:val="00016E6B"/>
    <w:rsid w:val="00016ED5"/>
    <w:rsid w:val="00016FA8"/>
    <w:rsid w:val="0001715E"/>
    <w:rsid w:val="0002045C"/>
    <w:rsid w:val="00020B08"/>
    <w:rsid w:val="000216B1"/>
    <w:rsid w:val="00021AE4"/>
    <w:rsid w:val="00022641"/>
    <w:rsid w:val="0002409F"/>
    <w:rsid w:val="00024721"/>
    <w:rsid w:val="00024924"/>
    <w:rsid w:val="000259CF"/>
    <w:rsid w:val="0002606E"/>
    <w:rsid w:val="00026B4D"/>
    <w:rsid w:val="00027948"/>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0706"/>
    <w:rsid w:val="0004116B"/>
    <w:rsid w:val="000413E2"/>
    <w:rsid w:val="00042C2B"/>
    <w:rsid w:val="00042EFA"/>
    <w:rsid w:val="0004335D"/>
    <w:rsid w:val="00043795"/>
    <w:rsid w:val="00043B83"/>
    <w:rsid w:val="000442E4"/>
    <w:rsid w:val="000459BD"/>
    <w:rsid w:val="000459FB"/>
    <w:rsid w:val="0004654C"/>
    <w:rsid w:val="000500A8"/>
    <w:rsid w:val="00050230"/>
    <w:rsid w:val="000502B8"/>
    <w:rsid w:val="000502E6"/>
    <w:rsid w:val="000506F2"/>
    <w:rsid w:val="00050929"/>
    <w:rsid w:val="00051554"/>
    <w:rsid w:val="00051672"/>
    <w:rsid w:val="00052249"/>
    <w:rsid w:val="00052E75"/>
    <w:rsid w:val="000533CB"/>
    <w:rsid w:val="00053567"/>
    <w:rsid w:val="00053F92"/>
    <w:rsid w:val="000555B3"/>
    <w:rsid w:val="00055975"/>
    <w:rsid w:val="00056036"/>
    <w:rsid w:val="000565DB"/>
    <w:rsid w:val="000574A9"/>
    <w:rsid w:val="000577EF"/>
    <w:rsid w:val="00057983"/>
    <w:rsid w:val="00060195"/>
    <w:rsid w:val="000616B4"/>
    <w:rsid w:val="0006227D"/>
    <w:rsid w:val="000630A8"/>
    <w:rsid w:val="000631C4"/>
    <w:rsid w:val="0006451C"/>
    <w:rsid w:val="00064A89"/>
    <w:rsid w:val="00064C73"/>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6E"/>
    <w:rsid w:val="00077BF8"/>
    <w:rsid w:val="00077DED"/>
    <w:rsid w:val="00077F3B"/>
    <w:rsid w:val="00080B41"/>
    <w:rsid w:val="000823FE"/>
    <w:rsid w:val="00082465"/>
    <w:rsid w:val="000833C2"/>
    <w:rsid w:val="00084A36"/>
    <w:rsid w:val="00084DFB"/>
    <w:rsid w:val="000854DE"/>
    <w:rsid w:val="00085579"/>
    <w:rsid w:val="00085C3F"/>
    <w:rsid w:val="00086977"/>
    <w:rsid w:val="00087CC6"/>
    <w:rsid w:val="000908F0"/>
    <w:rsid w:val="00090AFB"/>
    <w:rsid w:val="000917C0"/>
    <w:rsid w:val="000929B0"/>
    <w:rsid w:val="00093ACB"/>
    <w:rsid w:val="00093BE0"/>
    <w:rsid w:val="000942E8"/>
    <w:rsid w:val="000949EE"/>
    <w:rsid w:val="00095601"/>
    <w:rsid w:val="0009599E"/>
    <w:rsid w:val="00095BCB"/>
    <w:rsid w:val="00096484"/>
    <w:rsid w:val="00096F97"/>
    <w:rsid w:val="0009703F"/>
    <w:rsid w:val="00097ACE"/>
    <w:rsid w:val="00097CC7"/>
    <w:rsid w:val="00097EEA"/>
    <w:rsid w:val="000A000D"/>
    <w:rsid w:val="000A0F75"/>
    <w:rsid w:val="000A18D4"/>
    <w:rsid w:val="000A20A1"/>
    <w:rsid w:val="000A22CB"/>
    <w:rsid w:val="000A2471"/>
    <w:rsid w:val="000A24E4"/>
    <w:rsid w:val="000A2599"/>
    <w:rsid w:val="000A31E3"/>
    <w:rsid w:val="000A325A"/>
    <w:rsid w:val="000A344F"/>
    <w:rsid w:val="000A34E8"/>
    <w:rsid w:val="000A3921"/>
    <w:rsid w:val="000A4A82"/>
    <w:rsid w:val="000A67FF"/>
    <w:rsid w:val="000A6A26"/>
    <w:rsid w:val="000A72EF"/>
    <w:rsid w:val="000A73BB"/>
    <w:rsid w:val="000A796F"/>
    <w:rsid w:val="000A7E36"/>
    <w:rsid w:val="000B15A4"/>
    <w:rsid w:val="000B181B"/>
    <w:rsid w:val="000B1DA3"/>
    <w:rsid w:val="000B25FE"/>
    <w:rsid w:val="000B27D5"/>
    <w:rsid w:val="000B2D01"/>
    <w:rsid w:val="000B44FE"/>
    <w:rsid w:val="000B485D"/>
    <w:rsid w:val="000B506E"/>
    <w:rsid w:val="000B59B3"/>
    <w:rsid w:val="000B5C6C"/>
    <w:rsid w:val="000B5CCA"/>
    <w:rsid w:val="000B5D9D"/>
    <w:rsid w:val="000B6127"/>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46A"/>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4BE2"/>
    <w:rsid w:val="000D4D23"/>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4FA7"/>
    <w:rsid w:val="000E5CEA"/>
    <w:rsid w:val="000E620F"/>
    <w:rsid w:val="000E639C"/>
    <w:rsid w:val="000E7581"/>
    <w:rsid w:val="000E7F93"/>
    <w:rsid w:val="000F0C26"/>
    <w:rsid w:val="000F0F4E"/>
    <w:rsid w:val="000F15AF"/>
    <w:rsid w:val="000F22C8"/>
    <w:rsid w:val="000F2401"/>
    <w:rsid w:val="000F3372"/>
    <w:rsid w:val="000F3F8B"/>
    <w:rsid w:val="000F4ADF"/>
    <w:rsid w:val="000F5228"/>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0FDE"/>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5E1A"/>
    <w:rsid w:val="00136459"/>
    <w:rsid w:val="001369BC"/>
    <w:rsid w:val="00136DE7"/>
    <w:rsid w:val="0013711C"/>
    <w:rsid w:val="0013770B"/>
    <w:rsid w:val="0014013D"/>
    <w:rsid w:val="00141616"/>
    <w:rsid w:val="00142EAC"/>
    <w:rsid w:val="00142F06"/>
    <w:rsid w:val="00143568"/>
    <w:rsid w:val="001439E4"/>
    <w:rsid w:val="001442BA"/>
    <w:rsid w:val="001449A1"/>
    <w:rsid w:val="00144E92"/>
    <w:rsid w:val="001454FD"/>
    <w:rsid w:val="00145892"/>
    <w:rsid w:val="00145A15"/>
    <w:rsid w:val="00145FC3"/>
    <w:rsid w:val="0014614C"/>
    <w:rsid w:val="00147617"/>
    <w:rsid w:val="0015055A"/>
    <w:rsid w:val="00150D29"/>
    <w:rsid w:val="00151342"/>
    <w:rsid w:val="00151515"/>
    <w:rsid w:val="00152184"/>
    <w:rsid w:val="0015335D"/>
    <w:rsid w:val="00153849"/>
    <w:rsid w:val="00153877"/>
    <w:rsid w:val="00153C4F"/>
    <w:rsid w:val="001545AD"/>
    <w:rsid w:val="00155091"/>
    <w:rsid w:val="00155183"/>
    <w:rsid w:val="001559F2"/>
    <w:rsid w:val="001565D3"/>
    <w:rsid w:val="00156C7E"/>
    <w:rsid w:val="00157A70"/>
    <w:rsid w:val="00157F0B"/>
    <w:rsid w:val="00157F3C"/>
    <w:rsid w:val="00160075"/>
    <w:rsid w:val="0016030F"/>
    <w:rsid w:val="00160434"/>
    <w:rsid w:val="00160638"/>
    <w:rsid w:val="0016073C"/>
    <w:rsid w:val="00160836"/>
    <w:rsid w:val="00160DF7"/>
    <w:rsid w:val="00161E1A"/>
    <w:rsid w:val="001629F5"/>
    <w:rsid w:val="00163CD7"/>
    <w:rsid w:val="001641FC"/>
    <w:rsid w:val="001644F7"/>
    <w:rsid w:val="00164D5F"/>
    <w:rsid w:val="001657F2"/>
    <w:rsid w:val="001661A7"/>
    <w:rsid w:val="0016639E"/>
    <w:rsid w:val="00166C15"/>
    <w:rsid w:val="00167683"/>
    <w:rsid w:val="00167EE1"/>
    <w:rsid w:val="001710E0"/>
    <w:rsid w:val="00171224"/>
    <w:rsid w:val="001715A2"/>
    <w:rsid w:val="00171E83"/>
    <w:rsid w:val="0017259F"/>
    <w:rsid w:val="00172D22"/>
    <w:rsid w:val="00172F8D"/>
    <w:rsid w:val="00174387"/>
    <w:rsid w:val="00174F74"/>
    <w:rsid w:val="00177982"/>
    <w:rsid w:val="00177BFD"/>
    <w:rsid w:val="00180602"/>
    <w:rsid w:val="00180E11"/>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936"/>
    <w:rsid w:val="00194BE7"/>
    <w:rsid w:val="001951C5"/>
    <w:rsid w:val="00195657"/>
    <w:rsid w:val="00195E7F"/>
    <w:rsid w:val="00196363"/>
    <w:rsid w:val="00196461"/>
    <w:rsid w:val="00197310"/>
    <w:rsid w:val="0019773D"/>
    <w:rsid w:val="00197B3C"/>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1F55"/>
    <w:rsid w:val="001B242B"/>
    <w:rsid w:val="001B2C56"/>
    <w:rsid w:val="001B3A43"/>
    <w:rsid w:val="001B3C8A"/>
    <w:rsid w:val="001B3D32"/>
    <w:rsid w:val="001B498E"/>
    <w:rsid w:val="001B5429"/>
    <w:rsid w:val="001B64F2"/>
    <w:rsid w:val="001B6B59"/>
    <w:rsid w:val="001B6C2D"/>
    <w:rsid w:val="001B6F99"/>
    <w:rsid w:val="001B7C1B"/>
    <w:rsid w:val="001B7F85"/>
    <w:rsid w:val="001C071B"/>
    <w:rsid w:val="001C0B4E"/>
    <w:rsid w:val="001C107D"/>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68B4"/>
    <w:rsid w:val="001D7018"/>
    <w:rsid w:val="001D796B"/>
    <w:rsid w:val="001D796E"/>
    <w:rsid w:val="001D7A0C"/>
    <w:rsid w:val="001E0C2E"/>
    <w:rsid w:val="001E1A31"/>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D77"/>
    <w:rsid w:val="001F5F39"/>
    <w:rsid w:val="001F6447"/>
    <w:rsid w:val="001F6EFF"/>
    <w:rsid w:val="001F759C"/>
    <w:rsid w:val="001F76DC"/>
    <w:rsid w:val="001F7A9A"/>
    <w:rsid w:val="001F7B22"/>
    <w:rsid w:val="002002FF"/>
    <w:rsid w:val="00200E61"/>
    <w:rsid w:val="0020129E"/>
    <w:rsid w:val="00201693"/>
    <w:rsid w:val="0020175B"/>
    <w:rsid w:val="0020208D"/>
    <w:rsid w:val="0020239F"/>
    <w:rsid w:val="00202CEF"/>
    <w:rsid w:val="00203B09"/>
    <w:rsid w:val="00203DCF"/>
    <w:rsid w:val="00204CA7"/>
    <w:rsid w:val="0020517E"/>
    <w:rsid w:val="002057F5"/>
    <w:rsid w:val="00205DED"/>
    <w:rsid w:val="00207FC7"/>
    <w:rsid w:val="00210702"/>
    <w:rsid w:val="00212040"/>
    <w:rsid w:val="00212CF2"/>
    <w:rsid w:val="002131E3"/>
    <w:rsid w:val="00213D8C"/>
    <w:rsid w:val="00214770"/>
    <w:rsid w:val="00214A67"/>
    <w:rsid w:val="00214D6E"/>
    <w:rsid w:val="00215446"/>
    <w:rsid w:val="002157C5"/>
    <w:rsid w:val="00215A28"/>
    <w:rsid w:val="002168B2"/>
    <w:rsid w:val="00216B01"/>
    <w:rsid w:val="00216B39"/>
    <w:rsid w:val="002170C7"/>
    <w:rsid w:val="0021793A"/>
    <w:rsid w:val="00217DD2"/>
    <w:rsid w:val="002200E0"/>
    <w:rsid w:val="00220D91"/>
    <w:rsid w:val="002216DF"/>
    <w:rsid w:val="00221AC6"/>
    <w:rsid w:val="002222A8"/>
    <w:rsid w:val="002226EA"/>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6E5"/>
    <w:rsid w:val="00230700"/>
    <w:rsid w:val="00230B14"/>
    <w:rsid w:val="00231019"/>
    <w:rsid w:val="0023161F"/>
    <w:rsid w:val="002320C5"/>
    <w:rsid w:val="00232C8C"/>
    <w:rsid w:val="00232D33"/>
    <w:rsid w:val="002338C4"/>
    <w:rsid w:val="0023396A"/>
    <w:rsid w:val="00233C09"/>
    <w:rsid w:val="002341E5"/>
    <w:rsid w:val="002342E3"/>
    <w:rsid w:val="002344D4"/>
    <w:rsid w:val="00234581"/>
    <w:rsid w:val="002346E0"/>
    <w:rsid w:val="00234B92"/>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5DAF"/>
    <w:rsid w:val="00256DF3"/>
    <w:rsid w:val="00257938"/>
    <w:rsid w:val="00257F47"/>
    <w:rsid w:val="002602A3"/>
    <w:rsid w:val="00260811"/>
    <w:rsid w:val="00260BBA"/>
    <w:rsid w:val="00260DF9"/>
    <w:rsid w:val="00261712"/>
    <w:rsid w:val="00261F49"/>
    <w:rsid w:val="00262368"/>
    <w:rsid w:val="00262615"/>
    <w:rsid w:val="00262732"/>
    <w:rsid w:val="0026294A"/>
    <w:rsid w:val="00262A5D"/>
    <w:rsid w:val="00262AC5"/>
    <w:rsid w:val="00262EAA"/>
    <w:rsid w:val="0026309B"/>
    <w:rsid w:val="002642B0"/>
    <w:rsid w:val="00264C64"/>
    <w:rsid w:val="00264E73"/>
    <w:rsid w:val="00265D7C"/>
    <w:rsid w:val="0026722A"/>
    <w:rsid w:val="002677EE"/>
    <w:rsid w:val="00271025"/>
    <w:rsid w:val="002718E0"/>
    <w:rsid w:val="00271AA2"/>
    <w:rsid w:val="00271E1C"/>
    <w:rsid w:val="00271F67"/>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25"/>
    <w:rsid w:val="00282AF5"/>
    <w:rsid w:val="002830F1"/>
    <w:rsid w:val="0028414E"/>
    <w:rsid w:val="002843D5"/>
    <w:rsid w:val="00285720"/>
    <w:rsid w:val="00286884"/>
    <w:rsid w:val="00287110"/>
    <w:rsid w:val="00287485"/>
    <w:rsid w:val="0028756E"/>
    <w:rsid w:val="00287605"/>
    <w:rsid w:val="0028761F"/>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0A93"/>
    <w:rsid w:val="002A1AA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B7FC2"/>
    <w:rsid w:val="002C0106"/>
    <w:rsid w:val="002C28F2"/>
    <w:rsid w:val="002C388A"/>
    <w:rsid w:val="002C3DCB"/>
    <w:rsid w:val="002C3F69"/>
    <w:rsid w:val="002C40A9"/>
    <w:rsid w:val="002C41AD"/>
    <w:rsid w:val="002C41AE"/>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918"/>
    <w:rsid w:val="002E4B01"/>
    <w:rsid w:val="002E4E81"/>
    <w:rsid w:val="002E4F3A"/>
    <w:rsid w:val="002E51C8"/>
    <w:rsid w:val="002E5DE7"/>
    <w:rsid w:val="002E6954"/>
    <w:rsid w:val="002E69ED"/>
    <w:rsid w:val="002E6A77"/>
    <w:rsid w:val="002E6BEA"/>
    <w:rsid w:val="002E75AD"/>
    <w:rsid w:val="002E7678"/>
    <w:rsid w:val="002E7E4D"/>
    <w:rsid w:val="002F034A"/>
    <w:rsid w:val="002F0D61"/>
    <w:rsid w:val="002F10B4"/>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4498"/>
    <w:rsid w:val="0030506B"/>
    <w:rsid w:val="0030564F"/>
    <w:rsid w:val="00305A87"/>
    <w:rsid w:val="00306B97"/>
    <w:rsid w:val="00307053"/>
    <w:rsid w:val="00307729"/>
    <w:rsid w:val="00310F12"/>
    <w:rsid w:val="00311420"/>
    <w:rsid w:val="00311AC5"/>
    <w:rsid w:val="00311B02"/>
    <w:rsid w:val="00311D7F"/>
    <w:rsid w:val="0031267D"/>
    <w:rsid w:val="00312B34"/>
    <w:rsid w:val="00313279"/>
    <w:rsid w:val="003133CC"/>
    <w:rsid w:val="00313891"/>
    <w:rsid w:val="00313C1F"/>
    <w:rsid w:val="003156F6"/>
    <w:rsid w:val="00315A9D"/>
    <w:rsid w:val="003160CD"/>
    <w:rsid w:val="003165D3"/>
    <w:rsid w:val="00316B94"/>
    <w:rsid w:val="003172C6"/>
    <w:rsid w:val="00317992"/>
    <w:rsid w:val="003208F4"/>
    <w:rsid w:val="00321229"/>
    <w:rsid w:val="00321513"/>
    <w:rsid w:val="00321B57"/>
    <w:rsid w:val="00321D57"/>
    <w:rsid w:val="00322529"/>
    <w:rsid w:val="00322B6D"/>
    <w:rsid w:val="00322D61"/>
    <w:rsid w:val="0032366F"/>
    <w:rsid w:val="0032392C"/>
    <w:rsid w:val="00323CE9"/>
    <w:rsid w:val="003242B1"/>
    <w:rsid w:val="0032449D"/>
    <w:rsid w:val="00324785"/>
    <w:rsid w:val="00324C88"/>
    <w:rsid w:val="00325247"/>
    <w:rsid w:val="00325709"/>
    <w:rsid w:val="0032688C"/>
    <w:rsid w:val="00327037"/>
    <w:rsid w:val="00327EF0"/>
    <w:rsid w:val="003309C6"/>
    <w:rsid w:val="003309FE"/>
    <w:rsid w:val="00330BFB"/>
    <w:rsid w:val="00330DAD"/>
    <w:rsid w:val="00331C84"/>
    <w:rsid w:val="00333859"/>
    <w:rsid w:val="00333BB5"/>
    <w:rsid w:val="0033470E"/>
    <w:rsid w:val="00334D26"/>
    <w:rsid w:val="00335AC1"/>
    <w:rsid w:val="00335B20"/>
    <w:rsid w:val="00335EB2"/>
    <w:rsid w:val="00336581"/>
    <w:rsid w:val="0033683E"/>
    <w:rsid w:val="00336899"/>
    <w:rsid w:val="00336973"/>
    <w:rsid w:val="00336C20"/>
    <w:rsid w:val="00340630"/>
    <w:rsid w:val="0034070D"/>
    <w:rsid w:val="003407B5"/>
    <w:rsid w:val="00340CE0"/>
    <w:rsid w:val="00341484"/>
    <w:rsid w:val="00341CD8"/>
    <w:rsid w:val="00341F1D"/>
    <w:rsid w:val="00341F68"/>
    <w:rsid w:val="00342954"/>
    <w:rsid w:val="00342972"/>
    <w:rsid w:val="00342F62"/>
    <w:rsid w:val="0034514D"/>
    <w:rsid w:val="0034538F"/>
    <w:rsid w:val="00345B85"/>
    <w:rsid w:val="00345DB4"/>
    <w:rsid w:val="00345F49"/>
    <w:rsid w:val="0034612F"/>
    <w:rsid w:val="00346A5F"/>
    <w:rsid w:val="00347071"/>
    <w:rsid w:val="00347617"/>
    <w:rsid w:val="003477A9"/>
    <w:rsid w:val="00347977"/>
    <w:rsid w:val="00347AAA"/>
    <w:rsid w:val="00350266"/>
    <w:rsid w:val="003507A7"/>
    <w:rsid w:val="003507BD"/>
    <w:rsid w:val="00350BB0"/>
    <w:rsid w:val="003511BB"/>
    <w:rsid w:val="00351EEE"/>
    <w:rsid w:val="00352DF9"/>
    <w:rsid w:val="00352FEA"/>
    <w:rsid w:val="0035361C"/>
    <w:rsid w:val="003536EF"/>
    <w:rsid w:val="00354AF5"/>
    <w:rsid w:val="0035557F"/>
    <w:rsid w:val="00355768"/>
    <w:rsid w:val="00355A62"/>
    <w:rsid w:val="003565C7"/>
    <w:rsid w:val="0035671F"/>
    <w:rsid w:val="00356CD6"/>
    <w:rsid w:val="0035705D"/>
    <w:rsid w:val="0035767D"/>
    <w:rsid w:val="00357939"/>
    <w:rsid w:val="00357D30"/>
    <w:rsid w:val="00360F95"/>
    <w:rsid w:val="00362480"/>
    <w:rsid w:val="00362AE9"/>
    <w:rsid w:val="003637C8"/>
    <w:rsid w:val="00363802"/>
    <w:rsid w:val="00363D07"/>
    <w:rsid w:val="00364CE2"/>
    <w:rsid w:val="0036524B"/>
    <w:rsid w:val="003652CC"/>
    <w:rsid w:val="00365ABA"/>
    <w:rsid w:val="00366C7D"/>
    <w:rsid w:val="00367803"/>
    <w:rsid w:val="00367967"/>
    <w:rsid w:val="0036797C"/>
    <w:rsid w:val="00370038"/>
    <w:rsid w:val="00370A7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64C0"/>
    <w:rsid w:val="00377110"/>
    <w:rsid w:val="00377329"/>
    <w:rsid w:val="003778FF"/>
    <w:rsid w:val="00377F9D"/>
    <w:rsid w:val="003800A3"/>
    <w:rsid w:val="003801A8"/>
    <w:rsid w:val="00380454"/>
    <w:rsid w:val="0038114C"/>
    <w:rsid w:val="003811FD"/>
    <w:rsid w:val="003818BF"/>
    <w:rsid w:val="00381AC5"/>
    <w:rsid w:val="00381CE9"/>
    <w:rsid w:val="00382469"/>
    <w:rsid w:val="0038295D"/>
    <w:rsid w:val="00382B4F"/>
    <w:rsid w:val="00382CF3"/>
    <w:rsid w:val="00382E3B"/>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1E2B"/>
    <w:rsid w:val="00392137"/>
    <w:rsid w:val="003922AF"/>
    <w:rsid w:val="00392C62"/>
    <w:rsid w:val="00392D17"/>
    <w:rsid w:val="00392D89"/>
    <w:rsid w:val="00392FE8"/>
    <w:rsid w:val="0039369E"/>
    <w:rsid w:val="003938DC"/>
    <w:rsid w:val="00393E1B"/>
    <w:rsid w:val="003940DA"/>
    <w:rsid w:val="003942D7"/>
    <w:rsid w:val="00394730"/>
    <w:rsid w:val="00394743"/>
    <w:rsid w:val="003950C8"/>
    <w:rsid w:val="00396747"/>
    <w:rsid w:val="00396C42"/>
    <w:rsid w:val="00396F83"/>
    <w:rsid w:val="003973AB"/>
    <w:rsid w:val="00397CE3"/>
    <w:rsid w:val="00397ED2"/>
    <w:rsid w:val="003A0045"/>
    <w:rsid w:val="003A035D"/>
    <w:rsid w:val="003A06AE"/>
    <w:rsid w:val="003A0AF4"/>
    <w:rsid w:val="003A13CF"/>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CC0"/>
    <w:rsid w:val="003B3DE0"/>
    <w:rsid w:val="003B4DFC"/>
    <w:rsid w:val="003B6427"/>
    <w:rsid w:val="003B6CC1"/>
    <w:rsid w:val="003B701D"/>
    <w:rsid w:val="003B7532"/>
    <w:rsid w:val="003B7799"/>
    <w:rsid w:val="003C0402"/>
    <w:rsid w:val="003C07DC"/>
    <w:rsid w:val="003C0C17"/>
    <w:rsid w:val="003C0D88"/>
    <w:rsid w:val="003C147A"/>
    <w:rsid w:val="003C195E"/>
    <w:rsid w:val="003C2039"/>
    <w:rsid w:val="003C20D6"/>
    <w:rsid w:val="003C2522"/>
    <w:rsid w:val="003C27A6"/>
    <w:rsid w:val="003C2975"/>
    <w:rsid w:val="003C2D3F"/>
    <w:rsid w:val="003C30DA"/>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5FCB"/>
    <w:rsid w:val="003D6200"/>
    <w:rsid w:val="003D6A95"/>
    <w:rsid w:val="003D7611"/>
    <w:rsid w:val="003D7890"/>
    <w:rsid w:val="003D7A35"/>
    <w:rsid w:val="003E1429"/>
    <w:rsid w:val="003E2511"/>
    <w:rsid w:val="003E3577"/>
    <w:rsid w:val="003E3654"/>
    <w:rsid w:val="003E4131"/>
    <w:rsid w:val="003E46B0"/>
    <w:rsid w:val="003E4907"/>
    <w:rsid w:val="003E5254"/>
    <w:rsid w:val="003E5D6C"/>
    <w:rsid w:val="003E5E5C"/>
    <w:rsid w:val="003E6D8C"/>
    <w:rsid w:val="003F0234"/>
    <w:rsid w:val="003F15C8"/>
    <w:rsid w:val="003F1DB7"/>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430"/>
    <w:rsid w:val="00412E49"/>
    <w:rsid w:val="0041367A"/>
    <w:rsid w:val="00413AA0"/>
    <w:rsid w:val="00413BAD"/>
    <w:rsid w:val="00413E15"/>
    <w:rsid w:val="00413EC1"/>
    <w:rsid w:val="004141A9"/>
    <w:rsid w:val="004144DC"/>
    <w:rsid w:val="00414555"/>
    <w:rsid w:val="004148AD"/>
    <w:rsid w:val="00415868"/>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4FE3"/>
    <w:rsid w:val="004350D0"/>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46E"/>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4A7"/>
    <w:rsid w:val="0047779C"/>
    <w:rsid w:val="00477E39"/>
    <w:rsid w:val="004800A0"/>
    <w:rsid w:val="004800DC"/>
    <w:rsid w:val="0048064B"/>
    <w:rsid w:val="004806CD"/>
    <w:rsid w:val="00480B1B"/>
    <w:rsid w:val="00480F5C"/>
    <w:rsid w:val="004812D2"/>
    <w:rsid w:val="004816CB"/>
    <w:rsid w:val="00481CB5"/>
    <w:rsid w:val="00481F59"/>
    <w:rsid w:val="004826A3"/>
    <w:rsid w:val="00482E56"/>
    <w:rsid w:val="004833A0"/>
    <w:rsid w:val="00483489"/>
    <w:rsid w:val="00484ED5"/>
    <w:rsid w:val="00485F84"/>
    <w:rsid w:val="0048646D"/>
    <w:rsid w:val="004865E5"/>
    <w:rsid w:val="0048675B"/>
    <w:rsid w:val="00490338"/>
    <w:rsid w:val="00490EDA"/>
    <w:rsid w:val="00491F6F"/>
    <w:rsid w:val="00492855"/>
    <w:rsid w:val="00492BFD"/>
    <w:rsid w:val="004945DD"/>
    <w:rsid w:val="0049480B"/>
    <w:rsid w:val="004959FD"/>
    <w:rsid w:val="00496985"/>
    <w:rsid w:val="004A0465"/>
    <w:rsid w:val="004A0555"/>
    <w:rsid w:val="004A06DB"/>
    <w:rsid w:val="004A11A4"/>
    <w:rsid w:val="004A1885"/>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BE4"/>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62E"/>
    <w:rsid w:val="004C6A71"/>
    <w:rsid w:val="004C7363"/>
    <w:rsid w:val="004C78E7"/>
    <w:rsid w:val="004D0BD5"/>
    <w:rsid w:val="004D0BD9"/>
    <w:rsid w:val="004D1835"/>
    <w:rsid w:val="004D1931"/>
    <w:rsid w:val="004D38E0"/>
    <w:rsid w:val="004D3FF3"/>
    <w:rsid w:val="004D4001"/>
    <w:rsid w:val="004D410B"/>
    <w:rsid w:val="004D4C25"/>
    <w:rsid w:val="004D4C3A"/>
    <w:rsid w:val="004D6002"/>
    <w:rsid w:val="004D6F2B"/>
    <w:rsid w:val="004D7878"/>
    <w:rsid w:val="004D7F36"/>
    <w:rsid w:val="004E04CD"/>
    <w:rsid w:val="004E068F"/>
    <w:rsid w:val="004E134D"/>
    <w:rsid w:val="004E216C"/>
    <w:rsid w:val="004E28C4"/>
    <w:rsid w:val="004E2962"/>
    <w:rsid w:val="004E2CDD"/>
    <w:rsid w:val="004E2F61"/>
    <w:rsid w:val="004E337B"/>
    <w:rsid w:val="004E3B25"/>
    <w:rsid w:val="004E3D88"/>
    <w:rsid w:val="004E400C"/>
    <w:rsid w:val="004E4257"/>
    <w:rsid w:val="004E62A5"/>
    <w:rsid w:val="004E6F64"/>
    <w:rsid w:val="004E7BEE"/>
    <w:rsid w:val="004E7EC5"/>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4FBE"/>
    <w:rsid w:val="00505817"/>
    <w:rsid w:val="00505FDE"/>
    <w:rsid w:val="005064DF"/>
    <w:rsid w:val="00506E2E"/>
    <w:rsid w:val="005077A6"/>
    <w:rsid w:val="00507891"/>
    <w:rsid w:val="0051064D"/>
    <w:rsid w:val="00510809"/>
    <w:rsid w:val="0051131D"/>
    <w:rsid w:val="005119E2"/>
    <w:rsid w:val="005126C2"/>
    <w:rsid w:val="00512CDA"/>
    <w:rsid w:val="00512E36"/>
    <w:rsid w:val="00512E64"/>
    <w:rsid w:val="00514322"/>
    <w:rsid w:val="00514960"/>
    <w:rsid w:val="005156FE"/>
    <w:rsid w:val="00515931"/>
    <w:rsid w:val="00515DD2"/>
    <w:rsid w:val="00515E8D"/>
    <w:rsid w:val="00515EA6"/>
    <w:rsid w:val="00516445"/>
    <w:rsid w:val="0051698D"/>
    <w:rsid w:val="00516AF7"/>
    <w:rsid w:val="00520105"/>
    <w:rsid w:val="00520922"/>
    <w:rsid w:val="00520A60"/>
    <w:rsid w:val="0052198C"/>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5F33"/>
    <w:rsid w:val="005370D2"/>
    <w:rsid w:val="00537295"/>
    <w:rsid w:val="00537E43"/>
    <w:rsid w:val="00542437"/>
    <w:rsid w:val="00542483"/>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273"/>
    <w:rsid w:val="0055165D"/>
    <w:rsid w:val="005518D5"/>
    <w:rsid w:val="00551DEC"/>
    <w:rsid w:val="005527DA"/>
    <w:rsid w:val="005533BE"/>
    <w:rsid w:val="005541C3"/>
    <w:rsid w:val="005554A6"/>
    <w:rsid w:val="005555BB"/>
    <w:rsid w:val="0055638F"/>
    <w:rsid w:val="0055699E"/>
    <w:rsid w:val="00557488"/>
    <w:rsid w:val="005574F4"/>
    <w:rsid w:val="0056004A"/>
    <w:rsid w:val="00560411"/>
    <w:rsid w:val="0056053E"/>
    <w:rsid w:val="005605A9"/>
    <w:rsid w:val="005606CB"/>
    <w:rsid w:val="00561421"/>
    <w:rsid w:val="00561D6F"/>
    <w:rsid w:val="005621EB"/>
    <w:rsid w:val="00562D82"/>
    <w:rsid w:val="00562E35"/>
    <w:rsid w:val="00566449"/>
    <w:rsid w:val="0056704B"/>
    <w:rsid w:val="0056791B"/>
    <w:rsid w:val="0057008D"/>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6B"/>
    <w:rsid w:val="005862BA"/>
    <w:rsid w:val="00586F9A"/>
    <w:rsid w:val="005870B8"/>
    <w:rsid w:val="005877B6"/>
    <w:rsid w:val="005902B2"/>
    <w:rsid w:val="005913C6"/>
    <w:rsid w:val="00591A17"/>
    <w:rsid w:val="00591DA6"/>
    <w:rsid w:val="00593678"/>
    <w:rsid w:val="005937A2"/>
    <w:rsid w:val="005947E9"/>
    <w:rsid w:val="00594823"/>
    <w:rsid w:val="00594957"/>
    <w:rsid w:val="00594A74"/>
    <w:rsid w:val="00594BB0"/>
    <w:rsid w:val="00595A27"/>
    <w:rsid w:val="00596342"/>
    <w:rsid w:val="00596C96"/>
    <w:rsid w:val="005970B8"/>
    <w:rsid w:val="0059741E"/>
    <w:rsid w:val="00597CA9"/>
    <w:rsid w:val="005A03F4"/>
    <w:rsid w:val="005A168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029"/>
    <w:rsid w:val="005C1479"/>
    <w:rsid w:val="005C15DD"/>
    <w:rsid w:val="005C1A5E"/>
    <w:rsid w:val="005C2487"/>
    <w:rsid w:val="005C2A28"/>
    <w:rsid w:val="005C2B50"/>
    <w:rsid w:val="005C2C93"/>
    <w:rsid w:val="005C3487"/>
    <w:rsid w:val="005C3A8F"/>
    <w:rsid w:val="005C3D22"/>
    <w:rsid w:val="005C3EC2"/>
    <w:rsid w:val="005C4F38"/>
    <w:rsid w:val="005C513F"/>
    <w:rsid w:val="005C5AD5"/>
    <w:rsid w:val="005C5FAA"/>
    <w:rsid w:val="005C6182"/>
    <w:rsid w:val="005C623F"/>
    <w:rsid w:val="005C6345"/>
    <w:rsid w:val="005C6763"/>
    <w:rsid w:val="005C6B82"/>
    <w:rsid w:val="005C6D8E"/>
    <w:rsid w:val="005C6D92"/>
    <w:rsid w:val="005C72F7"/>
    <w:rsid w:val="005C7A84"/>
    <w:rsid w:val="005C7C3A"/>
    <w:rsid w:val="005D0EC9"/>
    <w:rsid w:val="005D259B"/>
    <w:rsid w:val="005D25F0"/>
    <w:rsid w:val="005D4AF6"/>
    <w:rsid w:val="005D51D9"/>
    <w:rsid w:val="005D5604"/>
    <w:rsid w:val="005D5BDD"/>
    <w:rsid w:val="005D6004"/>
    <w:rsid w:val="005D60E5"/>
    <w:rsid w:val="005D64A2"/>
    <w:rsid w:val="005D6823"/>
    <w:rsid w:val="005D6B55"/>
    <w:rsid w:val="005D6BEF"/>
    <w:rsid w:val="005D76BE"/>
    <w:rsid w:val="005E0076"/>
    <w:rsid w:val="005E050B"/>
    <w:rsid w:val="005E2FF8"/>
    <w:rsid w:val="005E390D"/>
    <w:rsid w:val="005E4475"/>
    <w:rsid w:val="005E51A3"/>
    <w:rsid w:val="005E6FE7"/>
    <w:rsid w:val="005E77B9"/>
    <w:rsid w:val="005F000E"/>
    <w:rsid w:val="005F035C"/>
    <w:rsid w:val="005F1F70"/>
    <w:rsid w:val="005F290E"/>
    <w:rsid w:val="005F2941"/>
    <w:rsid w:val="005F2A2D"/>
    <w:rsid w:val="005F4139"/>
    <w:rsid w:val="005F4307"/>
    <w:rsid w:val="005F440B"/>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5087"/>
    <w:rsid w:val="00616606"/>
    <w:rsid w:val="00616798"/>
    <w:rsid w:val="00617BAA"/>
    <w:rsid w:val="00620F0F"/>
    <w:rsid w:val="006214F6"/>
    <w:rsid w:val="00621F64"/>
    <w:rsid w:val="006221B0"/>
    <w:rsid w:val="00622C27"/>
    <w:rsid w:val="00623232"/>
    <w:rsid w:val="00623897"/>
    <w:rsid w:val="0062445C"/>
    <w:rsid w:val="006250DC"/>
    <w:rsid w:val="006251F4"/>
    <w:rsid w:val="00630217"/>
    <w:rsid w:val="00631883"/>
    <w:rsid w:val="00632285"/>
    <w:rsid w:val="006323CF"/>
    <w:rsid w:val="00632AAC"/>
    <w:rsid w:val="00632B36"/>
    <w:rsid w:val="00632DE1"/>
    <w:rsid w:val="0063341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2D47"/>
    <w:rsid w:val="006532BD"/>
    <w:rsid w:val="00653864"/>
    <w:rsid w:val="00653E56"/>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3D5"/>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80C"/>
    <w:rsid w:val="00683995"/>
    <w:rsid w:val="00683B7E"/>
    <w:rsid w:val="006840E5"/>
    <w:rsid w:val="00684EC1"/>
    <w:rsid w:val="0068526D"/>
    <w:rsid w:val="00685DE6"/>
    <w:rsid w:val="006861E8"/>
    <w:rsid w:val="00690426"/>
    <w:rsid w:val="00690608"/>
    <w:rsid w:val="006909FE"/>
    <w:rsid w:val="00690FAC"/>
    <w:rsid w:val="0069189E"/>
    <w:rsid w:val="00691C72"/>
    <w:rsid w:val="006921AD"/>
    <w:rsid w:val="0069282C"/>
    <w:rsid w:val="006930BC"/>
    <w:rsid w:val="006932AC"/>
    <w:rsid w:val="00694514"/>
    <w:rsid w:val="006946DE"/>
    <w:rsid w:val="006948A4"/>
    <w:rsid w:val="00694BA5"/>
    <w:rsid w:val="0069515F"/>
    <w:rsid w:val="006954AC"/>
    <w:rsid w:val="006958C7"/>
    <w:rsid w:val="00696513"/>
    <w:rsid w:val="00696607"/>
    <w:rsid w:val="0069774A"/>
    <w:rsid w:val="00697762"/>
    <w:rsid w:val="00697D70"/>
    <w:rsid w:val="006A0655"/>
    <w:rsid w:val="006A08D6"/>
    <w:rsid w:val="006A0AB3"/>
    <w:rsid w:val="006A189C"/>
    <w:rsid w:val="006A2928"/>
    <w:rsid w:val="006A2ED4"/>
    <w:rsid w:val="006A355F"/>
    <w:rsid w:val="006A36B6"/>
    <w:rsid w:val="006A3B76"/>
    <w:rsid w:val="006A4082"/>
    <w:rsid w:val="006A43F7"/>
    <w:rsid w:val="006A49D6"/>
    <w:rsid w:val="006A550B"/>
    <w:rsid w:val="006A569C"/>
    <w:rsid w:val="006A5B90"/>
    <w:rsid w:val="006A5BE1"/>
    <w:rsid w:val="006A626B"/>
    <w:rsid w:val="006A6ADE"/>
    <w:rsid w:val="006A7924"/>
    <w:rsid w:val="006B039E"/>
    <w:rsid w:val="006B12B2"/>
    <w:rsid w:val="006B154B"/>
    <w:rsid w:val="006B1912"/>
    <w:rsid w:val="006B1D21"/>
    <w:rsid w:val="006B2BB3"/>
    <w:rsid w:val="006B2C90"/>
    <w:rsid w:val="006B3AB1"/>
    <w:rsid w:val="006B4A7C"/>
    <w:rsid w:val="006B4DD9"/>
    <w:rsid w:val="006B4F3E"/>
    <w:rsid w:val="006B5244"/>
    <w:rsid w:val="006B5540"/>
    <w:rsid w:val="006B573D"/>
    <w:rsid w:val="006B618A"/>
    <w:rsid w:val="006B63F9"/>
    <w:rsid w:val="006B64DF"/>
    <w:rsid w:val="006B696A"/>
    <w:rsid w:val="006B6E6F"/>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239E"/>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1C8"/>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295"/>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4EC"/>
    <w:rsid w:val="00726B5C"/>
    <w:rsid w:val="00727666"/>
    <w:rsid w:val="00727677"/>
    <w:rsid w:val="00727912"/>
    <w:rsid w:val="00732580"/>
    <w:rsid w:val="00732C88"/>
    <w:rsid w:val="00733799"/>
    <w:rsid w:val="00733C70"/>
    <w:rsid w:val="00733F6D"/>
    <w:rsid w:val="007347CF"/>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137"/>
    <w:rsid w:val="00742CD7"/>
    <w:rsid w:val="007448AC"/>
    <w:rsid w:val="00744A97"/>
    <w:rsid w:val="00745565"/>
    <w:rsid w:val="00746915"/>
    <w:rsid w:val="00746EC1"/>
    <w:rsid w:val="00747137"/>
    <w:rsid w:val="0074728D"/>
    <w:rsid w:val="007477BA"/>
    <w:rsid w:val="00747AFE"/>
    <w:rsid w:val="00747C0D"/>
    <w:rsid w:val="00747D82"/>
    <w:rsid w:val="00750FB0"/>
    <w:rsid w:val="00751843"/>
    <w:rsid w:val="00751EAF"/>
    <w:rsid w:val="00752860"/>
    <w:rsid w:val="00753C8C"/>
    <w:rsid w:val="00754AE6"/>
    <w:rsid w:val="007555AF"/>
    <w:rsid w:val="00756C5F"/>
    <w:rsid w:val="00757984"/>
    <w:rsid w:val="007606FD"/>
    <w:rsid w:val="007613AE"/>
    <w:rsid w:val="007613F4"/>
    <w:rsid w:val="007617DF"/>
    <w:rsid w:val="00762234"/>
    <w:rsid w:val="0076278A"/>
    <w:rsid w:val="00762AA5"/>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5E23"/>
    <w:rsid w:val="00776642"/>
    <w:rsid w:val="00776A8E"/>
    <w:rsid w:val="00777D7E"/>
    <w:rsid w:val="00777D96"/>
    <w:rsid w:val="00777F81"/>
    <w:rsid w:val="007806F7"/>
    <w:rsid w:val="00780783"/>
    <w:rsid w:val="00781BB8"/>
    <w:rsid w:val="00781D14"/>
    <w:rsid w:val="0078358A"/>
    <w:rsid w:val="00783837"/>
    <w:rsid w:val="00783EAE"/>
    <w:rsid w:val="007850C5"/>
    <w:rsid w:val="007852C1"/>
    <w:rsid w:val="00785375"/>
    <w:rsid w:val="00785461"/>
    <w:rsid w:val="0078547B"/>
    <w:rsid w:val="00785633"/>
    <w:rsid w:val="007858AB"/>
    <w:rsid w:val="00786044"/>
    <w:rsid w:val="007878C8"/>
    <w:rsid w:val="0079016F"/>
    <w:rsid w:val="00790D51"/>
    <w:rsid w:val="00792127"/>
    <w:rsid w:val="00792487"/>
    <w:rsid w:val="00792FB3"/>
    <w:rsid w:val="0079319B"/>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2F7E"/>
    <w:rsid w:val="007B5700"/>
    <w:rsid w:val="007B62E8"/>
    <w:rsid w:val="007B673E"/>
    <w:rsid w:val="007B6AC3"/>
    <w:rsid w:val="007B7455"/>
    <w:rsid w:val="007B7554"/>
    <w:rsid w:val="007C0236"/>
    <w:rsid w:val="007C0650"/>
    <w:rsid w:val="007C0705"/>
    <w:rsid w:val="007C1379"/>
    <w:rsid w:val="007C1638"/>
    <w:rsid w:val="007C2702"/>
    <w:rsid w:val="007C2C9A"/>
    <w:rsid w:val="007C305F"/>
    <w:rsid w:val="007C3955"/>
    <w:rsid w:val="007C3D2E"/>
    <w:rsid w:val="007C3DD5"/>
    <w:rsid w:val="007C40C2"/>
    <w:rsid w:val="007C454A"/>
    <w:rsid w:val="007C5881"/>
    <w:rsid w:val="007C5E17"/>
    <w:rsid w:val="007C611B"/>
    <w:rsid w:val="007C6DEE"/>
    <w:rsid w:val="007C6E1D"/>
    <w:rsid w:val="007C76F1"/>
    <w:rsid w:val="007C785F"/>
    <w:rsid w:val="007D0ED8"/>
    <w:rsid w:val="007D0FA5"/>
    <w:rsid w:val="007D1455"/>
    <w:rsid w:val="007D29A3"/>
    <w:rsid w:val="007D2AC0"/>
    <w:rsid w:val="007D3453"/>
    <w:rsid w:val="007D4520"/>
    <w:rsid w:val="007D457A"/>
    <w:rsid w:val="007D4AAD"/>
    <w:rsid w:val="007D4B77"/>
    <w:rsid w:val="007D5870"/>
    <w:rsid w:val="007D6172"/>
    <w:rsid w:val="007D6466"/>
    <w:rsid w:val="007D69FD"/>
    <w:rsid w:val="007D78D4"/>
    <w:rsid w:val="007E0B2D"/>
    <w:rsid w:val="007E1704"/>
    <w:rsid w:val="007E2B04"/>
    <w:rsid w:val="007E4380"/>
    <w:rsid w:val="007E43FE"/>
    <w:rsid w:val="007E6422"/>
    <w:rsid w:val="007E7654"/>
    <w:rsid w:val="007E7CC4"/>
    <w:rsid w:val="007F00DF"/>
    <w:rsid w:val="007F02D5"/>
    <w:rsid w:val="007F08ED"/>
    <w:rsid w:val="007F0950"/>
    <w:rsid w:val="007F0EAD"/>
    <w:rsid w:val="007F15A3"/>
    <w:rsid w:val="007F281C"/>
    <w:rsid w:val="007F3541"/>
    <w:rsid w:val="007F354B"/>
    <w:rsid w:val="007F3F61"/>
    <w:rsid w:val="007F44A3"/>
    <w:rsid w:val="007F491B"/>
    <w:rsid w:val="007F51C9"/>
    <w:rsid w:val="007F55AD"/>
    <w:rsid w:val="007F620F"/>
    <w:rsid w:val="00800944"/>
    <w:rsid w:val="00801537"/>
    <w:rsid w:val="0080178A"/>
    <w:rsid w:val="00803C3A"/>
    <w:rsid w:val="0080410D"/>
    <w:rsid w:val="00804555"/>
    <w:rsid w:val="00804951"/>
    <w:rsid w:val="00805588"/>
    <w:rsid w:val="00806449"/>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2625A"/>
    <w:rsid w:val="008300DC"/>
    <w:rsid w:val="00830956"/>
    <w:rsid w:val="008311BD"/>
    <w:rsid w:val="008311E0"/>
    <w:rsid w:val="00831A04"/>
    <w:rsid w:val="0083309D"/>
    <w:rsid w:val="0083394B"/>
    <w:rsid w:val="00833C90"/>
    <w:rsid w:val="00833F51"/>
    <w:rsid w:val="0083408A"/>
    <w:rsid w:val="008341CD"/>
    <w:rsid w:val="00834350"/>
    <w:rsid w:val="00834C4F"/>
    <w:rsid w:val="008350DA"/>
    <w:rsid w:val="008358CD"/>
    <w:rsid w:val="00836BD6"/>
    <w:rsid w:val="00836BFD"/>
    <w:rsid w:val="00836E29"/>
    <w:rsid w:val="00836FF5"/>
    <w:rsid w:val="00837154"/>
    <w:rsid w:val="00837895"/>
    <w:rsid w:val="008378C5"/>
    <w:rsid w:val="00837DAD"/>
    <w:rsid w:val="0084061A"/>
    <w:rsid w:val="00840BAE"/>
    <w:rsid w:val="0084133C"/>
    <w:rsid w:val="00841534"/>
    <w:rsid w:val="0084290A"/>
    <w:rsid w:val="00843372"/>
    <w:rsid w:val="008436FE"/>
    <w:rsid w:val="00844A53"/>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534"/>
    <w:rsid w:val="00852DC7"/>
    <w:rsid w:val="00852E64"/>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54C1"/>
    <w:rsid w:val="00866205"/>
    <w:rsid w:val="008664DF"/>
    <w:rsid w:val="008665C7"/>
    <w:rsid w:val="008666C8"/>
    <w:rsid w:val="00866ED8"/>
    <w:rsid w:val="0086704E"/>
    <w:rsid w:val="008674BC"/>
    <w:rsid w:val="00867998"/>
    <w:rsid w:val="008717A3"/>
    <w:rsid w:val="00871802"/>
    <w:rsid w:val="0087213D"/>
    <w:rsid w:val="00872F14"/>
    <w:rsid w:val="00874049"/>
    <w:rsid w:val="008748D0"/>
    <w:rsid w:val="00875892"/>
    <w:rsid w:val="00875C63"/>
    <w:rsid w:val="008766F9"/>
    <w:rsid w:val="00876980"/>
    <w:rsid w:val="00877CFF"/>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4836"/>
    <w:rsid w:val="008952B8"/>
    <w:rsid w:val="00896C13"/>
    <w:rsid w:val="00897664"/>
    <w:rsid w:val="00897CD3"/>
    <w:rsid w:val="008A0A02"/>
    <w:rsid w:val="008A18AA"/>
    <w:rsid w:val="008A1CCD"/>
    <w:rsid w:val="008A25A5"/>
    <w:rsid w:val="008A2EA0"/>
    <w:rsid w:val="008A2EFC"/>
    <w:rsid w:val="008A326F"/>
    <w:rsid w:val="008A44CE"/>
    <w:rsid w:val="008A4786"/>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2DBE"/>
    <w:rsid w:val="008B342F"/>
    <w:rsid w:val="008B41C2"/>
    <w:rsid w:val="008B47BB"/>
    <w:rsid w:val="008B552B"/>
    <w:rsid w:val="008B5CB2"/>
    <w:rsid w:val="008B6F97"/>
    <w:rsid w:val="008B75F9"/>
    <w:rsid w:val="008B78BD"/>
    <w:rsid w:val="008C020E"/>
    <w:rsid w:val="008C02D8"/>
    <w:rsid w:val="008C0421"/>
    <w:rsid w:val="008C1543"/>
    <w:rsid w:val="008C1670"/>
    <w:rsid w:val="008C19D9"/>
    <w:rsid w:val="008C24EE"/>
    <w:rsid w:val="008C2691"/>
    <w:rsid w:val="008C2984"/>
    <w:rsid w:val="008C378A"/>
    <w:rsid w:val="008C39E5"/>
    <w:rsid w:val="008C44E3"/>
    <w:rsid w:val="008C4E1E"/>
    <w:rsid w:val="008C548F"/>
    <w:rsid w:val="008C5815"/>
    <w:rsid w:val="008C5CE6"/>
    <w:rsid w:val="008C6265"/>
    <w:rsid w:val="008C6EB5"/>
    <w:rsid w:val="008C6FE1"/>
    <w:rsid w:val="008C700F"/>
    <w:rsid w:val="008C7427"/>
    <w:rsid w:val="008C7B6F"/>
    <w:rsid w:val="008C7F5D"/>
    <w:rsid w:val="008D0DFA"/>
    <w:rsid w:val="008D0FDF"/>
    <w:rsid w:val="008D1145"/>
    <w:rsid w:val="008D1201"/>
    <w:rsid w:val="008D1AAF"/>
    <w:rsid w:val="008D1F0F"/>
    <w:rsid w:val="008D28A9"/>
    <w:rsid w:val="008D2B5A"/>
    <w:rsid w:val="008D2E7E"/>
    <w:rsid w:val="008D45E2"/>
    <w:rsid w:val="008D4E34"/>
    <w:rsid w:val="008D5192"/>
    <w:rsid w:val="008D6559"/>
    <w:rsid w:val="008D7CA9"/>
    <w:rsid w:val="008D7CFC"/>
    <w:rsid w:val="008E0270"/>
    <w:rsid w:val="008E0880"/>
    <w:rsid w:val="008E089E"/>
    <w:rsid w:val="008E0B23"/>
    <w:rsid w:val="008E0E12"/>
    <w:rsid w:val="008E122F"/>
    <w:rsid w:val="008E30BF"/>
    <w:rsid w:val="008E3958"/>
    <w:rsid w:val="008E398D"/>
    <w:rsid w:val="008E434E"/>
    <w:rsid w:val="008E4C64"/>
    <w:rsid w:val="008E52AA"/>
    <w:rsid w:val="008E54E9"/>
    <w:rsid w:val="008E5C26"/>
    <w:rsid w:val="008E5F6B"/>
    <w:rsid w:val="008E69E7"/>
    <w:rsid w:val="008E6F3A"/>
    <w:rsid w:val="008E73B2"/>
    <w:rsid w:val="008E7FD9"/>
    <w:rsid w:val="008F00D6"/>
    <w:rsid w:val="008F0E19"/>
    <w:rsid w:val="008F26C0"/>
    <w:rsid w:val="008F3058"/>
    <w:rsid w:val="008F3266"/>
    <w:rsid w:val="008F354F"/>
    <w:rsid w:val="008F3F05"/>
    <w:rsid w:val="008F4AD7"/>
    <w:rsid w:val="008F5246"/>
    <w:rsid w:val="008F5326"/>
    <w:rsid w:val="008F5658"/>
    <w:rsid w:val="008F5D2D"/>
    <w:rsid w:val="008F5E53"/>
    <w:rsid w:val="008F60C1"/>
    <w:rsid w:val="008F6227"/>
    <w:rsid w:val="008F64F6"/>
    <w:rsid w:val="008F683C"/>
    <w:rsid w:val="008F6AFE"/>
    <w:rsid w:val="008F6B76"/>
    <w:rsid w:val="008F6D7C"/>
    <w:rsid w:val="008F6DB3"/>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847"/>
    <w:rsid w:val="00911C16"/>
    <w:rsid w:val="0091253B"/>
    <w:rsid w:val="0091361F"/>
    <w:rsid w:val="00914528"/>
    <w:rsid w:val="009146A3"/>
    <w:rsid w:val="00914790"/>
    <w:rsid w:val="0091485E"/>
    <w:rsid w:val="0091509D"/>
    <w:rsid w:val="0091556B"/>
    <w:rsid w:val="00915780"/>
    <w:rsid w:val="00916557"/>
    <w:rsid w:val="00916B3C"/>
    <w:rsid w:val="00916B9F"/>
    <w:rsid w:val="009172C2"/>
    <w:rsid w:val="00917337"/>
    <w:rsid w:val="0091769D"/>
    <w:rsid w:val="009200BB"/>
    <w:rsid w:val="00920B95"/>
    <w:rsid w:val="00920C12"/>
    <w:rsid w:val="00921359"/>
    <w:rsid w:val="00921AAB"/>
    <w:rsid w:val="00921C43"/>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3F8C"/>
    <w:rsid w:val="00934A34"/>
    <w:rsid w:val="00934FB6"/>
    <w:rsid w:val="009350B1"/>
    <w:rsid w:val="00935481"/>
    <w:rsid w:val="0093568F"/>
    <w:rsid w:val="00935DA8"/>
    <w:rsid w:val="00936482"/>
    <w:rsid w:val="00936B15"/>
    <w:rsid w:val="00936B61"/>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5AAF"/>
    <w:rsid w:val="00946438"/>
    <w:rsid w:val="009477DC"/>
    <w:rsid w:val="00947E39"/>
    <w:rsid w:val="00950BFF"/>
    <w:rsid w:val="0095103B"/>
    <w:rsid w:val="00951651"/>
    <w:rsid w:val="00951AD1"/>
    <w:rsid w:val="00952053"/>
    <w:rsid w:val="00952901"/>
    <w:rsid w:val="00953DA3"/>
    <w:rsid w:val="0095419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48BC"/>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5BF"/>
    <w:rsid w:val="00977C25"/>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1316"/>
    <w:rsid w:val="00992137"/>
    <w:rsid w:val="00992206"/>
    <w:rsid w:val="009923EA"/>
    <w:rsid w:val="00992629"/>
    <w:rsid w:val="00992AD9"/>
    <w:rsid w:val="009933D8"/>
    <w:rsid w:val="00993597"/>
    <w:rsid w:val="00993AB8"/>
    <w:rsid w:val="00994146"/>
    <w:rsid w:val="009947C3"/>
    <w:rsid w:val="00994DF4"/>
    <w:rsid w:val="00994E9B"/>
    <w:rsid w:val="009957CD"/>
    <w:rsid w:val="00995F3A"/>
    <w:rsid w:val="009970B1"/>
    <w:rsid w:val="00997736"/>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A7046"/>
    <w:rsid w:val="009B0123"/>
    <w:rsid w:val="009B0BDF"/>
    <w:rsid w:val="009B0E78"/>
    <w:rsid w:val="009B17E6"/>
    <w:rsid w:val="009B1824"/>
    <w:rsid w:val="009B2B93"/>
    <w:rsid w:val="009B3396"/>
    <w:rsid w:val="009B3A64"/>
    <w:rsid w:val="009B3C5D"/>
    <w:rsid w:val="009B3F64"/>
    <w:rsid w:val="009B5320"/>
    <w:rsid w:val="009B545F"/>
    <w:rsid w:val="009B559C"/>
    <w:rsid w:val="009B6090"/>
    <w:rsid w:val="009B754D"/>
    <w:rsid w:val="009B781A"/>
    <w:rsid w:val="009B7B84"/>
    <w:rsid w:val="009C0FC2"/>
    <w:rsid w:val="009C1273"/>
    <w:rsid w:val="009C1D55"/>
    <w:rsid w:val="009C1FB3"/>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4BC5"/>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9CF"/>
    <w:rsid w:val="009E6A04"/>
    <w:rsid w:val="009E7C31"/>
    <w:rsid w:val="009E7D04"/>
    <w:rsid w:val="009F0320"/>
    <w:rsid w:val="009F0843"/>
    <w:rsid w:val="009F0F27"/>
    <w:rsid w:val="009F13CF"/>
    <w:rsid w:val="009F13D2"/>
    <w:rsid w:val="009F16CA"/>
    <w:rsid w:val="009F1B51"/>
    <w:rsid w:val="009F1FC6"/>
    <w:rsid w:val="009F2C71"/>
    <w:rsid w:val="009F2EEF"/>
    <w:rsid w:val="009F3E8A"/>
    <w:rsid w:val="009F4297"/>
    <w:rsid w:val="009F471D"/>
    <w:rsid w:val="009F4824"/>
    <w:rsid w:val="009F4C17"/>
    <w:rsid w:val="009F5281"/>
    <w:rsid w:val="009F58DB"/>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3E9C"/>
    <w:rsid w:val="00A1485D"/>
    <w:rsid w:val="00A14BF9"/>
    <w:rsid w:val="00A14FBA"/>
    <w:rsid w:val="00A15B49"/>
    <w:rsid w:val="00A160E3"/>
    <w:rsid w:val="00A1656B"/>
    <w:rsid w:val="00A170FC"/>
    <w:rsid w:val="00A173CA"/>
    <w:rsid w:val="00A17A77"/>
    <w:rsid w:val="00A17C95"/>
    <w:rsid w:val="00A20615"/>
    <w:rsid w:val="00A2140F"/>
    <w:rsid w:val="00A21C0B"/>
    <w:rsid w:val="00A22887"/>
    <w:rsid w:val="00A22940"/>
    <w:rsid w:val="00A23656"/>
    <w:rsid w:val="00A23BC5"/>
    <w:rsid w:val="00A23D45"/>
    <w:rsid w:val="00A25413"/>
    <w:rsid w:val="00A25558"/>
    <w:rsid w:val="00A25A87"/>
    <w:rsid w:val="00A26A69"/>
    <w:rsid w:val="00A26D07"/>
    <w:rsid w:val="00A27283"/>
    <w:rsid w:val="00A2728B"/>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ABF"/>
    <w:rsid w:val="00A50AD4"/>
    <w:rsid w:val="00A50D1C"/>
    <w:rsid w:val="00A512F8"/>
    <w:rsid w:val="00A51CC9"/>
    <w:rsid w:val="00A51D3A"/>
    <w:rsid w:val="00A528D4"/>
    <w:rsid w:val="00A52AEA"/>
    <w:rsid w:val="00A52E12"/>
    <w:rsid w:val="00A530E3"/>
    <w:rsid w:val="00A533AA"/>
    <w:rsid w:val="00A53493"/>
    <w:rsid w:val="00A53AE0"/>
    <w:rsid w:val="00A546E0"/>
    <w:rsid w:val="00A546FA"/>
    <w:rsid w:val="00A54ECD"/>
    <w:rsid w:val="00A55503"/>
    <w:rsid w:val="00A55C46"/>
    <w:rsid w:val="00A560A1"/>
    <w:rsid w:val="00A56963"/>
    <w:rsid w:val="00A57135"/>
    <w:rsid w:val="00A57DF6"/>
    <w:rsid w:val="00A60465"/>
    <w:rsid w:val="00A606FA"/>
    <w:rsid w:val="00A6115F"/>
    <w:rsid w:val="00A61524"/>
    <w:rsid w:val="00A6152B"/>
    <w:rsid w:val="00A626A3"/>
    <w:rsid w:val="00A62835"/>
    <w:rsid w:val="00A63431"/>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95"/>
    <w:rsid w:val="00A862A0"/>
    <w:rsid w:val="00A86BD0"/>
    <w:rsid w:val="00A8796A"/>
    <w:rsid w:val="00A87CD4"/>
    <w:rsid w:val="00A900B2"/>
    <w:rsid w:val="00A91459"/>
    <w:rsid w:val="00A914ED"/>
    <w:rsid w:val="00A91D77"/>
    <w:rsid w:val="00A923ED"/>
    <w:rsid w:val="00A92A5C"/>
    <w:rsid w:val="00A93233"/>
    <w:rsid w:val="00A93534"/>
    <w:rsid w:val="00A93B9C"/>
    <w:rsid w:val="00A94002"/>
    <w:rsid w:val="00A94412"/>
    <w:rsid w:val="00A95223"/>
    <w:rsid w:val="00A96349"/>
    <w:rsid w:val="00A9646F"/>
    <w:rsid w:val="00A968BB"/>
    <w:rsid w:val="00A968F6"/>
    <w:rsid w:val="00A9767C"/>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9A7"/>
    <w:rsid w:val="00AA4A08"/>
    <w:rsid w:val="00AA4AC1"/>
    <w:rsid w:val="00AA593B"/>
    <w:rsid w:val="00AA5D6C"/>
    <w:rsid w:val="00AA6018"/>
    <w:rsid w:val="00AA6E64"/>
    <w:rsid w:val="00AA776D"/>
    <w:rsid w:val="00AB1753"/>
    <w:rsid w:val="00AB3AFA"/>
    <w:rsid w:val="00AB4D48"/>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192"/>
    <w:rsid w:val="00AC6281"/>
    <w:rsid w:val="00AC62DF"/>
    <w:rsid w:val="00AC7389"/>
    <w:rsid w:val="00AC7624"/>
    <w:rsid w:val="00AC7821"/>
    <w:rsid w:val="00AD00B7"/>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33A"/>
    <w:rsid w:val="00AE3439"/>
    <w:rsid w:val="00AE38A0"/>
    <w:rsid w:val="00AE4025"/>
    <w:rsid w:val="00AE487A"/>
    <w:rsid w:val="00AE4B69"/>
    <w:rsid w:val="00AE518E"/>
    <w:rsid w:val="00AE5D50"/>
    <w:rsid w:val="00AE5E12"/>
    <w:rsid w:val="00AE604E"/>
    <w:rsid w:val="00AE6668"/>
    <w:rsid w:val="00AE6814"/>
    <w:rsid w:val="00AE684C"/>
    <w:rsid w:val="00AE68D3"/>
    <w:rsid w:val="00AE6A3B"/>
    <w:rsid w:val="00AE6FA4"/>
    <w:rsid w:val="00AE7FB8"/>
    <w:rsid w:val="00AF02C9"/>
    <w:rsid w:val="00AF0D49"/>
    <w:rsid w:val="00AF1103"/>
    <w:rsid w:val="00AF14C4"/>
    <w:rsid w:val="00AF1599"/>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79A"/>
    <w:rsid w:val="00B04B73"/>
    <w:rsid w:val="00B057D1"/>
    <w:rsid w:val="00B063D1"/>
    <w:rsid w:val="00B072F9"/>
    <w:rsid w:val="00B07942"/>
    <w:rsid w:val="00B07B32"/>
    <w:rsid w:val="00B108F6"/>
    <w:rsid w:val="00B10AD5"/>
    <w:rsid w:val="00B112A7"/>
    <w:rsid w:val="00B11C4B"/>
    <w:rsid w:val="00B11E39"/>
    <w:rsid w:val="00B13ACD"/>
    <w:rsid w:val="00B13C48"/>
    <w:rsid w:val="00B144BB"/>
    <w:rsid w:val="00B14572"/>
    <w:rsid w:val="00B1478B"/>
    <w:rsid w:val="00B14DD2"/>
    <w:rsid w:val="00B150C2"/>
    <w:rsid w:val="00B1587A"/>
    <w:rsid w:val="00B17136"/>
    <w:rsid w:val="00B17C68"/>
    <w:rsid w:val="00B206E7"/>
    <w:rsid w:val="00B21228"/>
    <w:rsid w:val="00B2133F"/>
    <w:rsid w:val="00B213D9"/>
    <w:rsid w:val="00B2197B"/>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2F25"/>
    <w:rsid w:val="00B437E9"/>
    <w:rsid w:val="00B446A8"/>
    <w:rsid w:val="00B4494D"/>
    <w:rsid w:val="00B44AB7"/>
    <w:rsid w:val="00B46026"/>
    <w:rsid w:val="00B46F7A"/>
    <w:rsid w:val="00B47A16"/>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93C"/>
    <w:rsid w:val="00B63C45"/>
    <w:rsid w:val="00B63E1E"/>
    <w:rsid w:val="00B65609"/>
    <w:rsid w:val="00B6618C"/>
    <w:rsid w:val="00B6639A"/>
    <w:rsid w:val="00B6682D"/>
    <w:rsid w:val="00B66CFD"/>
    <w:rsid w:val="00B6712E"/>
    <w:rsid w:val="00B67853"/>
    <w:rsid w:val="00B67B8C"/>
    <w:rsid w:val="00B67C09"/>
    <w:rsid w:val="00B67ED5"/>
    <w:rsid w:val="00B70A1D"/>
    <w:rsid w:val="00B70A47"/>
    <w:rsid w:val="00B70DBF"/>
    <w:rsid w:val="00B71057"/>
    <w:rsid w:val="00B71566"/>
    <w:rsid w:val="00B71E49"/>
    <w:rsid w:val="00B72460"/>
    <w:rsid w:val="00B72571"/>
    <w:rsid w:val="00B726DE"/>
    <w:rsid w:val="00B727A1"/>
    <w:rsid w:val="00B72CC0"/>
    <w:rsid w:val="00B73349"/>
    <w:rsid w:val="00B736E5"/>
    <w:rsid w:val="00B73906"/>
    <w:rsid w:val="00B75A91"/>
    <w:rsid w:val="00B7691E"/>
    <w:rsid w:val="00B775D6"/>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4F3"/>
    <w:rsid w:val="00BB5666"/>
    <w:rsid w:val="00BB5F2F"/>
    <w:rsid w:val="00BB5F45"/>
    <w:rsid w:val="00BB649C"/>
    <w:rsid w:val="00BB66AE"/>
    <w:rsid w:val="00BB6811"/>
    <w:rsid w:val="00BB6B77"/>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3F40"/>
    <w:rsid w:val="00BD41B6"/>
    <w:rsid w:val="00BD4AD8"/>
    <w:rsid w:val="00BD4FE1"/>
    <w:rsid w:val="00BD5950"/>
    <w:rsid w:val="00BD703C"/>
    <w:rsid w:val="00BD7973"/>
    <w:rsid w:val="00BD7FB2"/>
    <w:rsid w:val="00BE037E"/>
    <w:rsid w:val="00BE04FE"/>
    <w:rsid w:val="00BE0D9A"/>
    <w:rsid w:val="00BE0E88"/>
    <w:rsid w:val="00BE1929"/>
    <w:rsid w:val="00BE1A18"/>
    <w:rsid w:val="00BE2591"/>
    <w:rsid w:val="00BE26EE"/>
    <w:rsid w:val="00BE3559"/>
    <w:rsid w:val="00BE3DDF"/>
    <w:rsid w:val="00BE5002"/>
    <w:rsid w:val="00BE540C"/>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020"/>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227"/>
    <w:rsid w:val="00C1176E"/>
    <w:rsid w:val="00C11A93"/>
    <w:rsid w:val="00C12056"/>
    <w:rsid w:val="00C12C09"/>
    <w:rsid w:val="00C12CC4"/>
    <w:rsid w:val="00C135C6"/>
    <w:rsid w:val="00C13630"/>
    <w:rsid w:val="00C137FD"/>
    <w:rsid w:val="00C13DBC"/>
    <w:rsid w:val="00C13F71"/>
    <w:rsid w:val="00C142A0"/>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462A"/>
    <w:rsid w:val="00C256C2"/>
    <w:rsid w:val="00C258F6"/>
    <w:rsid w:val="00C269E7"/>
    <w:rsid w:val="00C26D54"/>
    <w:rsid w:val="00C27242"/>
    <w:rsid w:val="00C27430"/>
    <w:rsid w:val="00C27B08"/>
    <w:rsid w:val="00C27F5E"/>
    <w:rsid w:val="00C30DD1"/>
    <w:rsid w:val="00C32150"/>
    <w:rsid w:val="00C322AC"/>
    <w:rsid w:val="00C34E81"/>
    <w:rsid w:val="00C34FAA"/>
    <w:rsid w:val="00C351D3"/>
    <w:rsid w:val="00C35375"/>
    <w:rsid w:val="00C354CA"/>
    <w:rsid w:val="00C35CB3"/>
    <w:rsid w:val="00C36398"/>
    <w:rsid w:val="00C36449"/>
    <w:rsid w:val="00C37452"/>
    <w:rsid w:val="00C3798C"/>
    <w:rsid w:val="00C40024"/>
    <w:rsid w:val="00C400F8"/>
    <w:rsid w:val="00C401ED"/>
    <w:rsid w:val="00C402AA"/>
    <w:rsid w:val="00C40BFC"/>
    <w:rsid w:val="00C41853"/>
    <w:rsid w:val="00C4229C"/>
    <w:rsid w:val="00C4252D"/>
    <w:rsid w:val="00C439BE"/>
    <w:rsid w:val="00C43B20"/>
    <w:rsid w:val="00C43FDC"/>
    <w:rsid w:val="00C4463B"/>
    <w:rsid w:val="00C44D3A"/>
    <w:rsid w:val="00C44FD9"/>
    <w:rsid w:val="00C46808"/>
    <w:rsid w:val="00C46E2C"/>
    <w:rsid w:val="00C46EA8"/>
    <w:rsid w:val="00C47B84"/>
    <w:rsid w:val="00C505F7"/>
    <w:rsid w:val="00C5072E"/>
    <w:rsid w:val="00C50BE4"/>
    <w:rsid w:val="00C50EDD"/>
    <w:rsid w:val="00C51756"/>
    <w:rsid w:val="00C51C6A"/>
    <w:rsid w:val="00C51E6F"/>
    <w:rsid w:val="00C5242B"/>
    <w:rsid w:val="00C535F2"/>
    <w:rsid w:val="00C53D87"/>
    <w:rsid w:val="00C54CA5"/>
    <w:rsid w:val="00C54E50"/>
    <w:rsid w:val="00C55146"/>
    <w:rsid w:val="00C55511"/>
    <w:rsid w:val="00C5724C"/>
    <w:rsid w:val="00C60DE1"/>
    <w:rsid w:val="00C62274"/>
    <w:rsid w:val="00C62EB7"/>
    <w:rsid w:val="00C637D1"/>
    <w:rsid w:val="00C6385F"/>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770FF"/>
    <w:rsid w:val="00C8008A"/>
    <w:rsid w:val="00C801B3"/>
    <w:rsid w:val="00C80DAE"/>
    <w:rsid w:val="00C811F8"/>
    <w:rsid w:val="00C8128D"/>
    <w:rsid w:val="00C82039"/>
    <w:rsid w:val="00C8351F"/>
    <w:rsid w:val="00C8392A"/>
    <w:rsid w:val="00C84277"/>
    <w:rsid w:val="00C846EA"/>
    <w:rsid w:val="00C84B66"/>
    <w:rsid w:val="00C84E7F"/>
    <w:rsid w:val="00C8509A"/>
    <w:rsid w:val="00C852B6"/>
    <w:rsid w:val="00C859E4"/>
    <w:rsid w:val="00C85AB2"/>
    <w:rsid w:val="00C86768"/>
    <w:rsid w:val="00C86FF1"/>
    <w:rsid w:val="00C87269"/>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1FBF"/>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4C8"/>
    <w:rsid w:val="00CB38C1"/>
    <w:rsid w:val="00CB3A86"/>
    <w:rsid w:val="00CB479A"/>
    <w:rsid w:val="00CB4DCA"/>
    <w:rsid w:val="00CB543B"/>
    <w:rsid w:val="00CB5D40"/>
    <w:rsid w:val="00CB5F54"/>
    <w:rsid w:val="00CB621B"/>
    <w:rsid w:val="00CB6ACE"/>
    <w:rsid w:val="00CB6B48"/>
    <w:rsid w:val="00CB75E1"/>
    <w:rsid w:val="00CB7ADB"/>
    <w:rsid w:val="00CC044F"/>
    <w:rsid w:val="00CC0DEC"/>
    <w:rsid w:val="00CC2308"/>
    <w:rsid w:val="00CC2FD7"/>
    <w:rsid w:val="00CC347A"/>
    <w:rsid w:val="00CC39CB"/>
    <w:rsid w:val="00CC43CD"/>
    <w:rsid w:val="00CC4504"/>
    <w:rsid w:val="00CC4C82"/>
    <w:rsid w:val="00CC52B8"/>
    <w:rsid w:val="00CC53E9"/>
    <w:rsid w:val="00CC556F"/>
    <w:rsid w:val="00CC5D84"/>
    <w:rsid w:val="00CC5F45"/>
    <w:rsid w:val="00CC6FB6"/>
    <w:rsid w:val="00CC7D41"/>
    <w:rsid w:val="00CD0490"/>
    <w:rsid w:val="00CD1734"/>
    <w:rsid w:val="00CD25B0"/>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073FF"/>
    <w:rsid w:val="00D1029D"/>
    <w:rsid w:val="00D1066D"/>
    <w:rsid w:val="00D106AA"/>
    <w:rsid w:val="00D1139C"/>
    <w:rsid w:val="00D11A94"/>
    <w:rsid w:val="00D124B8"/>
    <w:rsid w:val="00D12B64"/>
    <w:rsid w:val="00D132DD"/>
    <w:rsid w:val="00D1350E"/>
    <w:rsid w:val="00D13873"/>
    <w:rsid w:val="00D147E1"/>
    <w:rsid w:val="00D148A1"/>
    <w:rsid w:val="00D14A8A"/>
    <w:rsid w:val="00D15B77"/>
    <w:rsid w:val="00D16356"/>
    <w:rsid w:val="00D20495"/>
    <w:rsid w:val="00D20841"/>
    <w:rsid w:val="00D21803"/>
    <w:rsid w:val="00D219E7"/>
    <w:rsid w:val="00D22344"/>
    <w:rsid w:val="00D22D96"/>
    <w:rsid w:val="00D23507"/>
    <w:rsid w:val="00D23849"/>
    <w:rsid w:val="00D240DE"/>
    <w:rsid w:val="00D24355"/>
    <w:rsid w:val="00D24807"/>
    <w:rsid w:val="00D24F99"/>
    <w:rsid w:val="00D25A2A"/>
    <w:rsid w:val="00D276F5"/>
    <w:rsid w:val="00D27A20"/>
    <w:rsid w:val="00D301C3"/>
    <w:rsid w:val="00D30DFF"/>
    <w:rsid w:val="00D311D9"/>
    <w:rsid w:val="00D31B3C"/>
    <w:rsid w:val="00D324E1"/>
    <w:rsid w:val="00D3292E"/>
    <w:rsid w:val="00D3316D"/>
    <w:rsid w:val="00D33BB0"/>
    <w:rsid w:val="00D33FDB"/>
    <w:rsid w:val="00D34336"/>
    <w:rsid w:val="00D343FF"/>
    <w:rsid w:val="00D347A5"/>
    <w:rsid w:val="00D3516E"/>
    <w:rsid w:val="00D359B4"/>
    <w:rsid w:val="00D35BCE"/>
    <w:rsid w:val="00D3664F"/>
    <w:rsid w:val="00D36702"/>
    <w:rsid w:val="00D36F65"/>
    <w:rsid w:val="00D37A0B"/>
    <w:rsid w:val="00D37F0C"/>
    <w:rsid w:val="00D40347"/>
    <w:rsid w:val="00D41453"/>
    <w:rsid w:val="00D41A5F"/>
    <w:rsid w:val="00D41BA6"/>
    <w:rsid w:val="00D4206A"/>
    <w:rsid w:val="00D42562"/>
    <w:rsid w:val="00D42B55"/>
    <w:rsid w:val="00D42DE9"/>
    <w:rsid w:val="00D43ABD"/>
    <w:rsid w:val="00D43C99"/>
    <w:rsid w:val="00D43CCA"/>
    <w:rsid w:val="00D4427B"/>
    <w:rsid w:val="00D44DEB"/>
    <w:rsid w:val="00D45B11"/>
    <w:rsid w:val="00D46182"/>
    <w:rsid w:val="00D4635C"/>
    <w:rsid w:val="00D4688A"/>
    <w:rsid w:val="00D46BA1"/>
    <w:rsid w:val="00D46C40"/>
    <w:rsid w:val="00D47570"/>
    <w:rsid w:val="00D47CB3"/>
    <w:rsid w:val="00D5076F"/>
    <w:rsid w:val="00D51035"/>
    <w:rsid w:val="00D51BBF"/>
    <w:rsid w:val="00D51DEF"/>
    <w:rsid w:val="00D52F6D"/>
    <w:rsid w:val="00D5375D"/>
    <w:rsid w:val="00D53B01"/>
    <w:rsid w:val="00D54230"/>
    <w:rsid w:val="00D549C5"/>
    <w:rsid w:val="00D5545F"/>
    <w:rsid w:val="00D55D2D"/>
    <w:rsid w:val="00D55E3E"/>
    <w:rsid w:val="00D55F21"/>
    <w:rsid w:val="00D56565"/>
    <w:rsid w:val="00D569F8"/>
    <w:rsid w:val="00D57355"/>
    <w:rsid w:val="00D60312"/>
    <w:rsid w:val="00D606CA"/>
    <w:rsid w:val="00D60914"/>
    <w:rsid w:val="00D61036"/>
    <w:rsid w:val="00D61220"/>
    <w:rsid w:val="00D61519"/>
    <w:rsid w:val="00D624BA"/>
    <w:rsid w:val="00D63216"/>
    <w:rsid w:val="00D63371"/>
    <w:rsid w:val="00D634FF"/>
    <w:rsid w:val="00D63581"/>
    <w:rsid w:val="00D638B2"/>
    <w:rsid w:val="00D63CC8"/>
    <w:rsid w:val="00D6403F"/>
    <w:rsid w:val="00D65D17"/>
    <w:rsid w:val="00D66CD9"/>
    <w:rsid w:val="00D67320"/>
    <w:rsid w:val="00D67A63"/>
    <w:rsid w:val="00D70A7B"/>
    <w:rsid w:val="00D71768"/>
    <w:rsid w:val="00D71CAF"/>
    <w:rsid w:val="00D71FF0"/>
    <w:rsid w:val="00D722D1"/>
    <w:rsid w:val="00D72619"/>
    <w:rsid w:val="00D72654"/>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28D7"/>
    <w:rsid w:val="00D83515"/>
    <w:rsid w:val="00D8367E"/>
    <w:rsid w:val="00D837EA"/>
    <w:rsid w:val="00D84D22"/>
    <w:rsid w:val="00D84FCA"/>
    <w:rsid w:val="00D853C4"/>
    <w:rsid w:val="00D8584C"/>
    <w:rsid w:val="00D8754C"/>
    <w:rsid w:val="00D87ACD"/>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73D"/>
    <w:rsid w:val="00DA7BA3"/>
    <w:rsid w:val="00DB2008"/>
    <w:rsid w:val="00DB2745"/>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FF4"/>
    <w:rsid w:val="00DC5C9F"/>
    <w:rsid w:val="00DC5D03"/>
    <w:rsid w:val="00DC6184"/>
    <w:rsid w:val="00DC715E"/>
    <w:rsid w:val="00DC7447"/>
    <w:rsid w:val="00DC7A58"/>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35"/>
    <w:rsid w:val="00DD6E76"/>
    <w:rsid w:val="00DD745C"/>
    <w:rsid w:val="00DD7BBF"/>
    <w:rsid w:val="00DD7D3C"/>
    <w:rsid w:val="00DE0206"/>
    <w:rsid w:val="00DE054F"/>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A50"/>
    <w:rsid w:val="00DF0FC8"/>
    <w:rsid w:val="00DF1E52"/>
    <w:rsid w:val="00DF2190"/>
    <w:rsid w:val="00DF238A"/>
    <w:rsid w:val="00DF3365"/>
    <w:rsid w:val="00DF3617"/>
    <w:rsid w:val="00DF3E26"/>
    <w:rsid w:val="00DF41C9"/>
    <w:rsid w:val="00DF5319"/>
    <w:rsid w:val="00DF56C6"/>
    <w:rsid w:val="00DF67E8"/>
    <w:rsid w:val="00E0001F"/>
    <w:rsid w:val="00E0008E"/>
    <w:rsid w:val="00E019A6"/>
    <w:rsid w:val="00E01B34"/>
    <w:rsid w:val="00E01C06"/>
    <w:rsid w:val="00E01D50"/>
    <w:rsid w:val="00E02086"/>
    <w:rsid w:val="00E03E38"/>
    <w:rsid w:val="00E0400F"/>
    <w:rsid w:val="00E050E6"/>
    <w:rsid w:val="00E05408"/>
    <w:rsid w:val="00E05D73"/>
    <w:rsid w:val="00E0626A"/>
    <w:rsid w:val="00E076FA"/>
    <w:rsid w:val="00E07E85"/>
    <w:rsid w:val="00E10688"/>
    <w:rsid w:val="00E107B6"/>
    <w:rsid w:val="00E10CE9"/>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2639"/>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5B63"/>
    <w:rsid w:val="00E36336"/>
    <w:rsid w:val="00E36DE2"/>
    <w:rsid w:val="00E41566"/>
    <w:rsid w:val="00E41F5B"/>
    <w:rsid w:val="00E42072"/>
    <w:rsid w:val="00E42197"/>
    <w:rsid w:val="00E43A07"/>
    <w:rsid w:val="00E43C52"/>
    <w:rsid w:val="00E448E0"/>
    <w:rsid w:val="00E44904"/>
    <w:rsid w:val="00E45523"/>
    <w:rsid w:val="00E45746"/>
    <w:rsid w:val="00E45808"/>
    <w:rsid w:val="00E4585B"/>
    <w:rsid w:val="00E46724"/>
    <w:rsid w:val="00E47C32"/>
    <w:rsid w:val="00E5068B"/>
    <w:rsid w:val="00E508DD"/>
    <w:rsid w:val="00E50E52"/>
    <w:rsid w:val="00E513FF"/>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13CC"/>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2080"/>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0E81"/>
    <w:rsid w:val="00EA144D"/>
    <w:rsid w:val="00EA1598"/>
    <w:rsid w:val="00EA1620"/>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613"/>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115"/>
    <w:rsid w:val="00EC7F9F"/>
    <w:rsid w:val="00ED067F"/>
    <w:rsid w:val="00ED0778"/>
    <w:rsid w:val="00ED2514"/>
    <w:rsid w:val="00ED2AB9"/>
    <w:rsid w:val="00ED2E3F"/>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9F5"/>
    <w:rsid w:val="00EE1CEE"/>
    <w:rsid w:val="00EE2973"/>
    <w:rsid w:val="00EE30EA"/>
    <w:rsid w:val="00EE3D95"/>
    <w:rsid w:val="00EE4602"/>
    <w:rsid w:val="00EE499A"/>
    <w:rsid w:val="00EE4AD5"/>
    <w:rsid w:val="00EE4B5F"/>
    <w:rsid w:val="00EE4C18"/>
    <w:rsid w:val="00EE57E0"/>
    <w:rsid w:val="00EE6345"/>
    <w:rsid w:val="00EE63AF"/>
    <w:rsid w:val="00EE6A22"/>
    <w:rsid w:val="00EE6FA2"/>
    <w:rsid w:val="00EE77FC"/>
    <w:rsid w:val="00EF0124"/>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1859"/>
    <w:rsid w:val="00F02135"/>
    <w:rsid w:val="00F027A1"/>
    <w:rsid w:val="00F02984"/>
    <w:rsid w:val="00F02BDB"/>
    <w:rsid w:val="00F02C6A"/>
    <w:rsid w:val="00F032BE"/>
    <w:rsid w:val="00F032E7"/>
    <w:rsid w:val="00F0342B"/>
    <w:rsid w:val="00F03555"/>
    <w:rsid w:val="00F035F4"/>
    <w:rsid w:val="00F03A0B"/>
    <w:rsid w:val="00F04A5D"/>
    <w:rsid w:val="00F04B1D"/>
    <w:rsid w:val="00F04F02"/>
    <w:rsid w:val="00F054C7"/>
    <w:rsid w:val="00F06359"/>
    <w:rsid w:val="00F06CCE"/>
    <w:rsid w:val="00F078A2"/>
    <w:rsid w:val="00F10D62"/>
    <w:rsid w:val="00F10D75"/>
    <w:rsid w:val="00F11D17"/>
    <w:rsid w:val="00F11E0B"/>
    <w:rsid w:val="00F12D70"/>
    <w:rsid w:val="00F13759"/>
    <w:rsid w:val="00F14652"/>
    <w:rsid w:val="00F15848"/>
    <w:rsid w:val="00F15B44"/>
    <w:rsid w:val="00F15F20"/>
    <w:rsid w:val="00F1618A"/>
    <w:rsid w:val="00F16578"/>
    <w:rsid w:val="00F16810"/>
    <w:rsid w:val="00F16F28"/>
    <w:rsid w:val="00F16F55"/>
    <w:rsid w:val="00F178E5"/>
    <w:rsid w:val="00F179DA"/>
    <w:rsid w:val="00F203B6"/>
    <w:rsid w:val="00F203EF"/>
    <w:rsid w:val="00F20B14"/>
    <w:rsid w:val="00F20CC3"/>
    <w:rsid w:val="00F20DE1"/>
    <w:rsid w:val="00F215C0"/>
    <w:rsid w:val="00F21716"/>
    <w:rsid w:val="00F21A23"/>
    <w:rsid w:val="00F221DD"/>
    <w:rsid w:val="00F2266E"/>
    <w:rsid w:val="00F23442"/>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6C94"/>
    <w:rsid w:val="00F37D2F"/>
    <w:rsid w:val="00F412D8"/>
    <w:rsid w:val="00F417F9"/>
    <w:rsid w:val="00F42072"/>
    <w:rsid w:val="00F42914"/>
    <w:rsid w:val="00F43742"/>
    <w:rsid w:val="00F43D09"/>
    <w:rsid w:val="00F44828"/>
    <w:rsid w:val="00F44C06"/>
    <w:rsid w:val="00F4668C"/>
    <w:rsid w:val="00F46FAA"/>
    <w:rsid w:val="00F47676"/>
    <w:rsid w:val="00F47709"/>
    <w:rsid w:val="00F501AA"/>
    <w:rsid w:val="00F50FEC"/>
    <w:rsid w:val="00F510DE"/>
    <w:rsid w:val="00F51394"/>
    <w:rsid w:val="00F51773"/>
    <w:rsid w:val="00F5204D"/>
    <w:rsid w:val="00F52107"/>
    <w:rsid w:val="00F53615"/>
    <w:rsid w:val="00F541AC"/>
    <w:rsid w:val="00F541BE"/>
    <w:rsid w:val="00F54620"/>
    <w:rsid w:val="00F550B7"/>
    <w:rsid w:val="00F562CF"/>
    <w:rsid w:val="00F5651C"/>
    <w:rsid w:val="00F56E0C"/>
    <w:rsid w:val="00F5799A"/>
    <w:rsid w:val="00F57A31"/>
    <w:rsid w:val="00F60F7F"/>
    <w:rsid w:val="00F60FF5"/>
    <w:rsid w:val="00F62491"/>
    <w:rsid w:val="00F629EB"/>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508A"/>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4B8"/>
    <w:rsid w:val="00FB57F4"/>
    <w:rsid w:val="00FB6426"/>
    <w:rsid w:val="00FB70F4"/>
    <w:rsid w:val="00FC0A50"/>
    <w:rsid w:val="00FC0D32"/>
    <w:rsid w:val="00FC0E7F"/>
    <w:rsid w:val="00FC15D4"/>
    <w:rsid w:val="00FC1664"/>
    <w:rsid w:val="00FC1C79"/>
    <w:rsid w:val="00FC269B"/>
    <w:rsid w:val="00FC2B67"/>
    <w:rsid w:val="00FC2E6E"/>
    <w:rsid w:val="00FC2F2C"/>
    <w:rsid w:val="00FC41D7"/>
    <w:rsid w:val="00FC4901"/>
    <w:rsid w:val="00FC4BB1"/>
    <w:rsid w:val="00FC5277"/>
    <w:rsid w:val="00FC575A"/>
    <w:rsid w:val="00FC5879"/>
    <w:rsid w:val="00FC5ACE"/>
    <w:rsid w:val="00FC5D11"/>
    <w:rsid w:val="00FC6416"/>
    <w:rsid w:val="00FC6660"/>
    <w:rsid w:val="00FC689C"/>
    <w:rsid w:val="00FC700F"/>
    <w:rsid w:val="00FD0076"/>
    <w:rsid w:val="00FD085E"/>
    <w:rsid w:val="00FD12E3"/>
    <w:rsid w:val="00FD37E4"/>
    <w:rsid w:val="00FD3D90"/>
    <w:rsid w:val="00FD414C"/>
    <w:rsid w:val="00FD458C"/>
    <w:rsid w:val="00FD4CD5"/>
    <w:rsid w:val="00FD5F55"/>
    <w:rsid w:val="00FD60DE"/>
    <w:rsid w:val="00FD6A4D"/>
    <w:rsid w:val="00FD6F33"/>
    <w:rsid w:val="00FD702C"/>
    <w:rsid w:val="00FD74A5"/>
    <w:rsid w:val="00FD7D3D"/>
    <w:rsid w:val="00FD7DA5"/>
    <w:rsid w:val="00FE00DC"/>
    <w:rsid w:val="00FE0133"/>
    <w:rsid w:val="00FE1898"/>
    <w:rsid w:val="00FE303B"/>
    <w:rsid w:val="00FE32BD"/>
    <w:rsid w:val="00FE342D"/>
    <w:rsid w:val="00FE4161"/>
    <w:rsid w:val="00FE53F7"/>
    <w:rsid w:val="00FE5781"/>
    <w:rsid w:val="00FE5A6C"/>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9CE"/>
    <w:rsid w:val="00FF5F89"/>
    <w:rsid w:val="00FF666A"/>
    <w:rsid w:val="00FF6989"/>
    <w:rsid w:val="00FF7CD9"/>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1732FD0B"/>
  <w15:docId w15:val="{F016C94E-806D-4753-8F46-20118D1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4C64"/>
    <w:rPr>
      <w:sz w:val="26"/>
      <w:szCs w:val="28"/>
      <w:lang w:val="lv-LV"/>
    </w:rPr>
  </w:style>
  <w:style w:type="paragraph" w:styleId="Virsraksts1">
    <w:name w:val="heading 1"/>
    <w:basedOn w:val="Parasts"/>
    <w:next w:val="Parasts"/>
    <w:link w:val="Virsraksts1Rakstz"/>
    <w:uiPriority w:val="9"/>
    <w:qFormat/>
    <w:rsid w:val="009E4A2D"/>
    <w:pPr>
      <w:keepNext/>
      <w:jc w:val="center"/>
      <w:outlineLvl w:val="0"/>
    </w:pPr>
    <w:rPr>
      <w:b/>
      <w:bCs/>
      <w:spacing w:val="100"/>
      <w:sz w:val="40"/>
      <w:szCs w:val="40"/>
    </w:rPr>
  </w:style>
  <w:style w:type="paragraph" w:styleId="Virsraksts2">
    <w:name w:val="heading 2"/>
    <w:basedOn w:val="Parasts"/>
    <w:next w:val="Parasts"/>
    <w:link w:val="Virsraksts2Rakstz"/>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EE0ACC"/>
    <w:pPr>
      <w:keepNext/>
      <w:spacing w:before="240" w:after="60"/>
      <w:outlineLvl w:val="2"/>
    </w:pPr>
    <w:rPr>
      <w:rFonts w:ascii="Arial" w:hAnsi="Arial" w:cs="Arial"/>
      <w:b/>
      <w:bCs/>
      <w:szCs w:val="26"/>
      <w:lang w:eastAsia="lv-LV"/>
    </w:rPr>
  </w:style>
  <w:style w:type="paragraph" w:styleId="Virsraksts4">
    <w:name w:val="heading 4"/>
    <w:basedOn w:val="Parasts"/>
    <w:next w:val="Parasts"/>
    <w:link w:val="Virsraksts4Rakstz"/>
    <w:qFormat/>
    <w:rsid w:val="00EE0ACC"/>
    <w:pPr>
      <w:keepNext/>
      <w:spacing w:before="240" w:after="60"/>
      <w:outlineLvl w:val="3"/>
    </w:pPr>
    <w:rPr>
      <w:b/>
      <w:bCs/>
      <w:sz w:val="28"/>
      <w:lang w:eastAsia="lv-LV"/>
    </w:rPr>
  </w:style>
  <w:style w:type="paragraph" w:styleId="Virsraksts5">
    <w:name w:val="heading 5"/>
    <w:basedOn w:val="Parasts"/>
    <w:next w:val="Parasts"/>
    <w:link w:val="Virsraksts5Rakstz"/>
    <w:qFormat/>
    <w:rsid w:val="00EE0ACC"/>
    <w:pPr>
      <w:spacing w:before="240" w:after="60"/>
      <w:outlineLvl w:val="4"/>
    </w:pPr>
    <w:rPr>
      <w:b/>
      <w:bCs/>
      <w:i/>
      <w:iCs/>
      <w:szCs w:val="26"/>
    </w:rPr>
  </w:style>
  <w:style w:type="paragraph" w:styleId="Virsraksts6">
    <w:name w:val="heading 6"/>
    <w:basedOn w:val="Parasts"/>
    <w:next w:val="Parasts"/>
    <w:link w:val="Virsraksts6Rakstz"/>
    <w:uiPriority w:val="9"/>
    <w:qFormat/>
    <w:rsid w:val="00EE0ACC"/>
    <w:pPr>
      <w:spacing w:before="240" w:after="60"/>
      <w:outlineLvl w:val="5"/>
    </w:pPr>
    <w:rPr>
      <w:b/>
      <w:bCs/>
      <w:sz w:val="22"/>
      <w:szCs w:val="22"/>
      <w:lang w:eastAsia="lv-LV"/>
    </w:rPr>
  </w:style>
  <w:style w:type="paragraph" w:styleId="Virsraksts7">
    <w:name w:val="heading 7"/>
    <w:basedOn w:val="Parasts"/>
    <w:next w:val="Parasts"/>
    <w:link w:val="Virsraksts7Rakstz"/>
    <w:qFormat/>
    <w:rsid w:val="00B51F16"/>
    <w:pPr>
      <w:tabs>
        <w:tab w:val="num" w:pos="1836"/>
      </w:tabs>
      <w:spacing w:before="240" w:after="60"/>
      <w:ind w:left="1836" w:hanging="288"/>
      <w:outlineLvl w:val="6"/>
    </w:pPr>
    <w:rPr>
      <w:sz w:val="24"/>
      <w:szCs w:val="24"/>
    </w:rPr>
  </w:style>
  <w:style w:type="paragraph" w:styleId="Virsraksts9">
    <w:name w:val="heading 9"/>
    <w:basedOn w:val="Parasts"/>
    <w:next w:val="Parasts"/>
    <w:link w:val="Virsraksts9Rakstz"/>
    <w:uiPriority w:val="9"/>
    <w:qFormat/>
    <w:rsid w:val="003C0402"/>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E639C"/>
    <w:rPr>
      <w:b/>
      <w:bCs/>
      <w:spacing w:val="100"/>
      <w:sz w:val="40"/>
      <w:szCs w:val="40"/>
      <w:lang w:val="lv-LV" w:eastAsia="en-US" w:bidi="ar-SA"/>
    </w:rPr>
  </w:style>
  <w:style w:type="character" w:customStyle="1" w:styleId="Virsraksts2Rakstz">
    <w:name w:val="Virsraksts 2 Rakstz."/>
    <w:link w:val="Virsraksts2"/>
    <w:rsid w:val="00603E5F"/>
    <w:rPr>
      <w:spacing w:val="100"/>
      <w:sz w:val="40"/>
      <w:szCs w:val="40"/>
      <w:lang w:val="lv-LV" w:eastAsia="en-US" w:bidi="ar-SA"/>
    </w:rPr>
  </w:style>
  <w:style w:type="character" w:customStyle="1" w:styleId="Virsraksts3Rakstz">
    <w:name w:val="Virsraksts 3 Rakstz."/>
    <w:link w:val="Virsraksts3"/>
    <w:rsid w:val="000E639C"/>
    <w:rPr>
      <w:rFonts w:ascii="Arial" w:hAnsi="Arial" w:cs="Arial"/>
      <w:b/>
      <w:bCs/>
      <w:sz w:val="26"/>
      <w:szCs w:val="26"/>
      <w:lang w:val="lv-LV" w:eastAsia="lv-LV" w:bidi="ar-SA"/>
    </w:rPr>
  </w:style>
  <w:style w:type="character" w:customStyle="1" w:styleId="Virsraksts4Rakstz">
    <w:name w:val="Virsraksts 4 Rakstz."/>
    <w:link w:val="Virsraksts4"/>
    <w:rsid w:val="000E639C"/>
    <w:rPr>
      <w:b/>
      <w:bCs/>
      <w:sz w:val="28"/>
      <w:szCs w:val="28"/>
      <w:lang w:val="lv-LV" w:eastAsia="lv-LV" w:bidi="ar-SA"/>
    </w:rPr>
  </w:style>
  <w:style w:type="character" w:customStyle="1" w:styleId="Virsraksts5Rakstz">
    <w:name w:val="Virsraksts 5 Rakstz."/>
    <w:link w:val="Virsraksts5"/>
    <w:rsid w:val="000E639C"/>
    <w:rPr>
      <w:b/>
      <w:bCs/>
      <w:i/>
      <w:iCs/>
      <w:sz w:val="26"/>
      <w:szCs w:val="26"/>
      <w:lang w:val="lv-LV" w:eastAsia="en-US" w:bidi="ar-SA"/>
    </w:rPr>
  </w:style>
  <w:style w:type="character" w:customStyle="1" w:styleId="Virsraksts6Rakstz">
    <w:name w:val="Virsraksts 6 Rakstz."/>
    <w:link w:val="Virsraksts6"/>
    <w:uiPriority w:val="9"/>
    <w:rsid w:val="000E639C"/>
    <w:rPr>
      <w:b/>
      <w:bCs/>
      <w:sz w:val="22"/>
      <w:szCs w:val="22"/>
      <w:lang w:val="lv-LV" w:eastAsia="lv-LV" w:bidi="ar-SA"/>
    </w:rPr>
  </w:style>
  <w:style w:type="character" w:customStyle="1" w:styleId="Virsraksts9Rakstz">
    <w:name w:val="Virsraksts 9 Rakstz."/>
    <w:link w:val="Virsraksts9"/>
    <w:uiPriority w:val="9"/>
    <w:rsid w:val="003C0402"/>
    <w:rPr>
      <w:rFonts w:ascii="Arial" w:hAnsi="Arial" w:cs="Arial"/>
      <w:sz w:val="22"/>
      <w:szCs w:val="22"/>
      <w:lang w:val="lv-LV" w:eastAsia="en-US" w:bidi="ar-SA"/>
    </w:rPr>
  </w:style>
  <w:style w:type="paragraph" w:styleId="Galvene">
    <w:name w:val="header"/>
    <w:basedOn w:val="Parasts"/>
    <w:link w:val="GalveneRakstz"/>
    <w:rsid w:val="009E4A2D"/>
    <w:pPr>
      <w:tabs>
        <w:tab w:val="center" w:pos="4320"/>
        <w:tab w:val="right" w:pos="8640"/>
      </w:tabs>
    </w:pPr>
    <w:rPr>
      <w:lang w:val="x-none"/>
    </w:rPr>
  </w:style>
  <w:style w:type="character" w:customStyle="1" w:styleId="GalveneRakstz">
    <w:name w:val="Galvene Rakstz."/>
    <w:link w:val="Galvene"/>
    <w:rsid w:val="00B35875"/>
    <w:rPr>
      <w:sz w:val="26"/>
      <w:szCs w:val="28"/>
      <w:lang w:eastAsia="en-US"/>
    </w:rPr>
  </w:style>
  <w:style w:type="paragraph" w:styleId="Kjene">
    <w:name w:val="footer"/>
    <w:basedOn w:val="Parasts"/>
    <w:link w:val="KjeneRakstz"/>
    <w:uiPriority w:val="99"/>
    <w:rsid w:val="009E4A2D"/>
    <w:pPr>
      <w:tabs>
        <w:tab w:val="center" w:pos="4320"/>
        <w:tab w:val="right" w:pos="8640"/>
      </w:tabs>
    </w:pPr>
    <w:rPr>
      <w:lang w:val="x-none"/>
    </w:rPr>
  </w:style>
  <w:style w:type="character" w:customStyle="1" w:styleId="KjeneRakstz">
    <w:name w:val="Kājene Rakstz."/>
    <w:link w:val="Kjene"/>
    <w:uiPriority w:val="99"/>
    <w:locked/>
    <w:rsid w:val="0037645C"/>
    <w:rPr>
      <w:sz w:val="26"/>
      <w:szCs w:val="28"/>
      <w:lang w:eastAsia="en-US"/>
    </w:rPr>
  </w:style>
  <w:style w:type="character" w:styleId="Hipersaite">
    <w:name w:val="Hyperlink"/>
    <w:uiPriority w:val="99"/>
    <w:rsid w:val="009E4A2D"/>
    <w:rPr>
      <w:color w:val="0000FF"/>
      <w:u w:val="single"/>
    </w:rPr>
  </w:style>
  <w:style w:type="character" w:styleId="Izmantotahipersaite">
    <w:name w:val="FollowedHyperlink"/>
    <w:uiPriority w:val="99"/>
    <w:rsid w:val="009E4A2D"/>
    <w:rPr>
      <w:color w:val="800080"/>
      <w:u w:val="single"/>
    </w:rPr>
  </w:style>
  <w:style w:type="paragraph" w:styleId="Balonteksts">
    <w:name w:val="Balloon Text"/>
    <w:basedOn w:val="Parasts"/>
    <w:link w:val="BalontekstsRakstz"/>
    <w:rsid w:val="0097683D"/>
    <w:rPr>
      <w:rFonts w:ascii="Tahoma" w:hAnsi="Tahoma"/>
      <w:sz w:val="16"/>
      <w:szCs w:val="16"/>
      <w:lang w:val="x-none"/>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
    <w:name w:val="Rakstz."/>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styleId="Pamatteksts">
    <w:name w:val="Body Text"/>
    <w:aliases w:val="Body Text1,Body Text Char3,Body Text Char2 Char,Body Text Char1 Char2 Char,Body Text Char2 Char Char Char1,Body Text Char1 Char3 Char Char Char,Body Text Char2 Char Char Char1 Char Char,Body Text Char1 Char2 Char Char Char Char Char"/>
    <w:basedOn w:val="Parasts"/>
    <w:link w:val="PamattekstsRakstz"/>
    <w:uiPriority w:val="99"/>
    <w:rsid w:val="003C0402"/>
    <w:pPr>
      <w:jc w:val="both"/>
    </w:pPr>
    <w:rPr>
      <w:sz w:val="32"/>
      <w:szCs w:val="20"/>
      <w:lang w:eastAsia="lv-LV"/>
    </w:rPr>
  </w:style>
  <w:style w:type="character" w:customStyle="1" w:styleId="PamattekstsRakstz">
    <w:name w:val="Pamatteksts Rakstz."/>
    <w:aliases w:val="Body Text1 Rakstz.,Body Text Char3 Rakstz.,Body Text Char2 Char Rakstz.,Body Text Char1 Char2 Char Rakstz.,Body Text Char2 Char Char Char1 Rakstz.,Body Text Char1 Char3 Char Char Char Rakstz."/>
    <w:link w:val="Pamatteksts"/>
    <w:uiPriority w:val="99"/>
    <w:rsid w:val="003C0402"/>
    <w:rPr>
      <w:sz w:val="32"/>
      <w:lang w:val="lv-LV" w:eastAsia="lv-LV" w:bidi="ar-SA"/>
    </w:rPr>
  </w:style>
  <w:style w:type="paragraph" w:styleId="Pamattekstsaratkpi">
    <w:name w:val="Body Text Indent"/>
    <w:basedOn w:val="Parasts"/>
    <w:link w:val="PamattekstsaratkpiRakstz"/>
    <w:uiPriority w:val="99"/>
    <w:rsid w:val="003C0402"/>
    <w:pPr>
      <w:spacing w:after="120"/>
      <w:ind w:left="283"/>
    </w:pPr>
    <w:rPr>
      <w:sz w:val="24"/>
      <w:szCs w:val="24"/>
      <w:lang w:val="x-none" w:eastAsia="x-none"/>
    </w:rPr>
  </w:style>
  <w:style w:type="character" w:customStyle="1" w:styleId="PamattekstsaratkpiRakstz">
    <w:name w:val="Pamatteksts ar atkāpi Rakstz."/>
    <w:link w:val="Pamattekstsaratkpi"/>
    <w:uiPriority w:val="99"/>
    <w:locked/>
    <w:rsid w:val="0037645C"/>
    <w:rPr>
      <w:sz w:val="24"/>
      <w:szCs w:val="24"/>
    </w:rPr>
  </w:style>
  <w:style w:type="paragraph" w:styleId="Pamatteksts2">
    <w:name w:val="Body Text 2"/>
    <w:basedOn w:val="Parasts"/>
    <w:link w:val="Pamatteksts2Rakstz"/>
    <w:uiPriority w:val="99"/>
    <w:rsid w:val="003C0402"/>
    <w:pPr>
      <w:spacing w:after="120" w:line="480" w:lineRule="auto"/>
    </w:pPr>
  </w:style>
  <w:style w:type="character" w:customStyle="1" w:styleId="Pamatteksts2Rakstz">
    <w:name w:val="Pamatteksts 2 Rakstz."/>
    <w:link w:val="Pamatteksts2"/>
    <w:uiPriority w:val="99"/>
    <w:rsid w:val="000E639C"/>
    <w:rPr>
      <w:sz w:val="26"/>
      <w:szCs w:val="28"/>
      <w:lang w:val="lv-LV" w:eastAsia="en-US" w:bidi="ar-SA"/>
    </w:rPr>
  </w:style>
  <w:style w:type="paragraph" w:customStyle="1" w:styleId="CharCharCharCharCharChar">
    <w:name w:val="Char Char Char Char Char Char"/>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Parasts"/>
    <w:rsid w:val="003C0402"/>
    <w:pPr>
      <w:spacing w:before="120" w:after="120"/>
      <w:jc w:val="both"/>
    </w:pPr>
    <w:rPr>
      <w:rFonts w:ascii="Optima" w:hAnsi="Optima"/>
      <w:sz w:val="22"/>
      <w:szCs w:val="20"/>
      <w:lang w:val="en-GB"/>
    </w:rPr>
  </w:style>
  <w:style w:type="paragraph" w:customStyle="1" w:styleId="naisf">
    <w:name w:val="naisf"/>
    <w:basedOn w:val="Parasts"/>
    <w:link w:val="naisfChar"/>
    <w:rsid w:val="00EE0ACC"/>
    <w:pPr>
      <w:spacing w:before="75" w:after="75"/>
      <w:ind w:firstLine="375"/>
      <w:jc w:val="both"/>
    </w:pPr>
    <w:rPr>
      <w:sz w:val="24"/>
      <w:szCs w:val="24"/>
      <w:lang w:eastAsia="lv-LV"/>
    </w:rPr>
  </w:style>
  <w:style w:type="paragraph" w:styleId="Nosaukums">
    <w:name w:val="Title"/>
    <w:basedOn w:val="Parasts"/>
    <w:link w:val="NosaukumsRakstz"/>
    <w:qFormat/>
    <w:rsid w:val="00EE0ACC"/>
    <w:pPr>
      <w:jc w:val="center"/>
    </w:pPr>
    <w:rPr>
      <w:b/>
      <w:smallCaps/>
      <w:sz w:val="36"/>
    </w:rPr>
  </w:style>
  <w:style w:type="character" w:customStyle="1" w:styleId="NosaukumsRakstz">
    <w:name w:val="Nosaukums Rakstz."/>
    <w:link w:val="Nosaukums"/>
    <w:rsid w:val="000E639C"/>
    <w:rPr>
      <w:b/>
      <w:smallCaps/>
      <w:sz w:val="36"/>
      <w:szCs w:val="28"/>
      <w:lang w:val="lv-LV" w:eastAsia="en-US" w:bidi="ar-SA"/>
    </w:rPr>
  </w:style>
  <w:style w:type="paragraph" w:customStyle="1" w:styleId="CharCharCharCharCharChar2">
    <w:name w:val="Char Char Char Char Char Char2"/>
    <w:basedOn w:val="Parasts"/>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Parasts"/>
    <w:rsid w:val="00EE0ACC"/>
    <w:pPr>
      <w:widowControl w:val="0"/>
      <w:suppressAutoHyphens/>
      <w:jc w:val="both"/>
    </w:pPr>
    <w:rPr>
      <w:rFonts w:eastAsia="Arial Unicode MS"/>
      <w:b/>
      <w:bCs/>
      <w:sz w:val="24"/>
      <w:szCs w:val="20"/>
      <w:u w:val="single"/>
      <w:lang w:val="en-US" w:eastAsia="ar-SA"/>
    </w:rPr>
  </w:style>
  <w:style w:type="paragraph" w:styleId="Sarakstarindkopa">
    <w:name w:val="List Paragraph"/>
    <w:aliases w:val="punkti,2,Strip,virsraksts3,H&amp;P List Paragraph,Numbered Para 1,Dot pt,No Spacing1,List Paragraph Char Char Char,Indicator Text,Bullet 1,Bullet Points,MAIN CONTENT,IFCL - List Paragraph,List Paragraph12,OBC Bullet,Bullets"/>
    <w:basedOn w:val="Parasts"/>
    <w:link w:val="SarakstarindkopaRakstz"/>
    <w:uiPriority w:val="34"/>
    <w:qFormat/>
    <w:rsid w:val="00EE0ACC"/>
    <w:pPr>
      <w:spacing w:before="100" w:beforeAutospacing="1" w:after="100" w:afterAutospacing="1"/>
      <w:ind w:left="720"/>
      <w:contextualSpacing/>
    </w:pPr>
    <w:rPr>
      <w:rFonts w:eastAsia="Calibri"/>
      <w:sz w:val="24"/>
      <w:szCs w:val="24"/>
    </w:rPr>
  </w:style>
  <w:style w:type="table" w:styleId="Reatabula">
    <w:name w:val="Table Grid"/>
    <w:basedOn w:val="Parastatabula"/>
    <w:uiPriority w:val="39"/>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rsid w:val="00EE0ACC"/>
    <w:pPr>
      <w:spacing w:after="120"/>
    </w:pPr>
    <w:rPr>
      <w:sz w:val="16"/>
      <w:szCs w:val="16"/>
      <w:lang w:val="x-none" w:eastAsia="x-none"/>
    </w:rPr>
  </w:style>
  <w:style w:type="character" w:customStyle="1" w:styleId="Pamatteksts3Rakstz">
    <w:name w:val="Pamatteksts 3 Rakstz."/>
    <w:link w:val="Pamatteksts3"/>
    <w:uiPriority w:val="99"/>
    <w:locked/>
    <w:rsid w:val="0037645C"/>
    <w:rPr>
      <w:sz w:val="16"/>
      <w:szCs w:val="16"/>
    </w:rPr>
  </w:style>
  <w:style w:type="paragraph" w:customStyle="1" w:styleId="Style3">
    <w:name w:val="Style3"/>
    <w:basedOn w:val="Parasts"/>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Parasts"/>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Parasts"/>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Parasts"/>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Parasts"/>
    <w:uiPriority w:val="99"/>
    <w:rsid w:val="00EE0ACC"/>
    <w:pPr>
      <w:widowControl w:val="0"/>
      <w:autoSpaceDE w:val="0"/>
      <w:autoSpaceDN w:val="0"/>
      <w:adjustRightInd w:val="0"/>
    </w:pPr>
    <w:rPr>
      <w:sz w:val="24"/>
      <w:szCs w:val="24"/>
      <w:lang w:eastAsia="lv-LV"/>
    </w:rPr>
  </w:style>
  <w:style w:type="paragraph" w:customStyle="1" w:styleId="Char">
    <w:name w:val="Char"/>
    <w:basedOn w:val="Parasts"/>
    <w:rsid w:val="00EE0ACC"/>
    <w:pPr>
      <w:spacing w:after="160" w:line="240" w:lineRule="exact"/>
    </w:pPr>
    <w:rPr>
      <w:rFonts w:ascii="Tahoma" w:hAnsi="Tahoma"/>
      <w:sz w:val="20"/>
      <w:szCs w:val="20"/>
      <w:lang w:val="en-US"/>
    </w:rPr>
  </w:style>
  <w:style w:type="paragraph" w:customStyle="1" w:styleId="RakstzRakstz">
    <w:name w:val="Rakstz. Rakstz."/>
    <w:basedOn w:val="Parasts"/>
    <w:rsid w:val="00EE0ACC"/>
    <w:pPr>
      <w:spacing w:before="40"/>
    </w:pPr>
    <w:rPr>
      <w:sz w:val="28"/>
      <w:szCs w:val="20"/>
    </w:rPr>
  </w:style>
  <w:style w:type="paragraph" w:customStyle="1" w:styleId="Rakstz2">
    <w:name w:val="Rakstz.2"/>
    <w:basedOn w:val="Parasts"/>
    <w:rsid w:val="00EE0ACC"/>
    <w:pPr>
      <w:widowControl w:val="0"/>
      <w:adjustRightInd w:val="0"/>
      <w:spacing w:after="160" w:line="240" w:lineRule="exact"/>
      <w:jc w:val="both"/>
    </w:pPr>
    <w:rPr>
      <w:rFonts w:ascii="Tahoma" w:hAnsi="Tahoma"/>
      <w:sz w:val="20"/>
      <w:szCs w:val="20"/>
      <w:lang w:val="en-US"/>
    </w:rPr>
  </w:style>
  <w:style w:type="paragraph" w:styleId="Paraststmeklis">
    <w:name w:val="Normal (Web)"/>
    <w:basedOn w:val="Parasts"/>
    <w:link w:val="ParaststmeklisRakstz"/>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Parasts"/>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1">
    <w:name w:val="Char1"/>
    <w:basedOn w:val="Parasts"/>
    <w:rsid w:val="00EE0ACC"/>
    <w:pPr>
      <w:spacing w:after="160" w:line="240" w:lineRule="exact"/>
    </w:pPr>
    <w:rPr>
      <w:rFonts w:ascii="Tahoma" w:hAnsi="Tahoma"/>
      <w:sz w:val="20"/>
      <w:szCs w:val="20"/>
      <w:lang w:val="en-US"/>
    </w:rPr>
  </w:style>
  <w:style w:type="paragraph" w:styleId="Pamattekstaatkpe2">
    <w:name w:val="Body Text Indent 2"/>
    <w:basedOn w:val="Parasts"/>
    <w:link w:val="Pamattekstaatkpe2Rakstz"/>
    <w:rsid w:val="00EE0ACC"/>
    <w:pPr>
      <w:spacing w:after="120" w:line="480" w:lineRule="auto"/>
      <w:ind w:left="283"/>
    </w:pPr>
    <w:rPr>
      <w:sz w:val="24"/>
      <w:szCs w:val="24"/>
      <w:lang w:val="x-none" w:eastAsia="x-none"/>
    </w:rPr>
  </w:style>
  <w:style w:type="character" w:customStyle="1" w:styleId="Pamattekstaatkpe2Rakstz">
    <w:name w:val="Pamatteksta atkāpe 2 Rakstz."/>
    <w:link w:val="Pamattekstaatkpe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rakstmmana">
    <w:name w:val="HTML Typewriter"/>
    <w:rsid w:val="00B51F16"/>
    <w:rPr>
      <w:rFonts w:ascii="Courier New" w:eastAsia="Times New Roman" w:hAnsi="Courier New" w:cs="Courier New"/>
      <w:sz w:val="20"/>
      <w:szCs w:val="20"/>
    </w:rPr>
  </w:style>
  <w:style w:type="character" w:styleId="Lappusesnumurs">
    <w:name w:val="page number"/>
    <w:basedOn w:val="Noklusjumarindkopasfonts"/>
    <w:rsid w:val="00B51F16"/>
  </w:style>
  <w:style w:type="character" w:styleId="Izteiksmgs">
    <w:name w:val="Strong"/>
    <w:uiPriority w:val="22"/>
    <w:qFormat/>
    <w:rsid w:val="00B51F16"/>
    <w:rPr>
      <w:b/>
      <w:bCs/>
    </w:rPr>
  </w:style>
  <w:style w:type="character" w:styleId="Izclums">
    <w:name w:val="Emphasis"/>
    <w:uiPriority w:val="20"/>
    <w:qFormat/>
    <w:rsid w:val="00B51F16"/>
    <w:rPr>
      <w:i/>
      <w:iCs/>
    </w:rPr>
  </w:style>
  <w:style w:type="paragraph" w:customStyle="1" w:styleId="RakstzCharCharRakstzCharCharRakstz">
    <w:name w:val="Rakstz. Char Char Rakstz. Char Char Rakstz."/>
    <w:basedOn w:val="Parasts"/>
    <w:rsid w:val="00B51F16"/>
    <w:pPr>
      <w:spacing w:after="160" w:line="240" w:lineRule="exact"/>
    </w:pPr>
    <w:rPr>
      <w:rFonts w:ascii="Tahoma" w:hAnsi="Tahoma"/>
      <w:sz w:val="20"/>
      <w:szCs w:val="20"/>
      <w:lang w:val="en-US"/>
    </w:rPr>
  </w:style>
  <w:style w:type="character" w:customStyle="1" w:styleId="c1">
    <w:name w:val="c1"/>
    <w:basedOn w:val="Noklusjumarindkopasfonts"/>
    <w:rsid w:val="00B51F16"/>
  </w:style>
  <w:style w:type="paragraph" w:styleId="HTMLiepriekformattais">
    <w:name w:val="HTML Preformatted"/>
    <w:basedOn w:val="Parasts"/>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Sarakstaaizzme">
    <w:name w:val="List Bullet"/>
    <w:basedOn w:val="Parasts"/>
    <w:rsid w:val="00B51F16"/>
    <w:pPr>
      <w:numPr>
        <w:numId w:val="1"/>
      </w:numPr>
    </w:pPr>
    <w:rPr>
      <w:sz w:val="24"/>
      <w:szCs w:val="24"/>
      <w:lang w:val="en-US"/>
    </w:rPr>
  </w:style>
  <w:style w:type="paragraph" w:customStyle="1" w:styleId="Logo">
    <w:name w:val="Logo"/>
    <w:basedOn w:val="Parasts"/>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Parasts"/>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Pamattekstaatkpe3">
    <w:name w:val="Body Text Indent 3"/>
    <w:basedOn w:val="Parasts"/>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Parasts"/>
    <w:rsid w:val="00603E5F"/>
    <w:pPr>
      <w:spacing w:before="100" w:beforeAutospacing="1" w:after="100" w:afterAutospacing="1"/>
    </w:pPr>
    <w:rPr>
      <w:sz w:val="24"/>
      <w:szCs w:val="24"/>
      <w:lang w:eastAsia="lv-LV"/>
    </w:rPr>
  </w:style>
  <w:style w:type="character" w:customStyle="1" w:styleId="c4">
    <w:name w:val="c4"/>
    <w:basedOn w:val="Noklusjumarindkopasfonts"/>
    <w:rsid w:val="00603E5F"/>
  </w:style>
  <w:style w:type="paragraph" w:customStyle="1" w:styleId="c6">
    <w:name w:val="c6"/>
    <w:basedOn w:val="Parasts"/>
    <w:rsid w:val="00603E5F"/>
    <w:pPr>
      <w:spacing w:before="100" w:beforeAutospacing="1" w:after="100" w:afterAutospacing="1"/>
    </w:pPr>
    <w:rPr>
      <w:sz w:val="24"/>
      <w:szCs w:val="24"/>
      <w:lang w:eastAsia="lv-LV"/>
    </w:rPr>
  </w:style>
  <w:style w:type="character" w:customStyle="1" w:styleId="c7">
    <w:name w:val="c7"/>
    <w:basedOn w:val="Noklusjumarindkopasfonts"/>
    <w:rsid w:val="00603E5F"/>
  </w:style>
  <w:style w:type="paragraph" w:customStyle="1" w:styleId="CharCharRakstzRakstz">
    <w:name w:val="Char Char Rakstz. Rakstz."/>
    <w:basedOn w:val="Parasts"/>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Parasts"/>
    <w:rsid w:val="00A923ED"/>
    <w:pPr>
      <w:spacing w:before="100" w:beforeAutospacing="1" w:after="100" w:afterAutospacing="1"/>
    </w:pPr>
    <w:rPr>
      <w:rFonts w:ascii="Verdana" w:hAnsi="Verdana"/>
      <w:sz w:val="18"/>
      <w:szCs w:val="18"/>
      <w:lang w:eastAsia="lv-LV"/>
    </w:rPr>
  </w:style>
  <w:style w:type="paragraph" w:styleId="Bezatstarpm">
    <w:name w:val="No Spacing"/>
    <w:aliases w:val="sede paragrafs"/>
    <w:link w:val="BezatstarpmRakstz1"/>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Noklusjumarindkopasfonts"/>
    <w:rsid w:val="0013711C"/>
  </w:style>
  <w:style w:type="character" w:customStyle="1" w:styleId="apple-converted-space">
    <w:name w:val="apple-converted-space"/>
    <w:basedOn w:val="Noklusjumarindkopasfonts"/>
    <w:rsid w:val="0013711C"/>
  </w:style>
  <w:style w:type="paragraph" w:customStyle="1" w:styleId="RakstzRakstzCharCharCharCharCharRakstzRakstzCharCharRakstzRakstz">
    <w:name w:val="Rakstz. Rakstz. Char Char Char Char Char Rakstz. Rakstz. Char Char Rakstz. Rakstz."/>
    <w:basedOn w:val="Parasts"/>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Parasts"/>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2">
    <w:name w:val="Rakstz. Rakstz.2"/>
    <w:basedOn w:val="Parasts"/>
    <w:rsid w:val="000E639C"/>
    <w:pPr>
      <w:spacing w:before="40"/>
    </w:pPr>
    <w:rPr>
      <w:sz w:val="28"/>
      <w:szCs w:val="20"/>
    </w:rPr>
  </w:style>
  <w:style w:type="paragraph" w:customStyle="1" w:styleId="RakstzCharCharRakstz1">
    <w:name w:val="Rakstz. Char Char Rakstz.1"/>
    <w:basedOn w:val="Parasts"/>
    <w:rsid w:val="000E639C"/>
    <w:pPr>
      <w:widowControl w:val="0"/>
      <w:adjustRightInd w:val="0"/>
      <w:spacing w:after="160" w:line="240" w:lineRule="exact"/>
      <w:jc w:val="both"/>
    </w:pPr>
    <w:rPr>
      <w:rFonts w:ascii="Tahoma" w:hAnsi="Tahoma"/>
      <w:sz w:val="20"/>
      <w:szCs w:val="20"/>
      <w:lang w:eastAsia="lv-LV"/>
    </w:rPr>
  </w:style>
  <w:style w:type="character" w:customStyle="1" w:styleId="CharChar51">
    <w:name w:val="Char Char51"/>
    <w:rsid w:val="000E639C"/>
    <w:rPr>
      <w:b/>
      <w:bCs w:val="0"/>
      <w:smallCaps/>
      <w:sz w:val="36"/>
      <w:szCs w:val="28"/>
      <w:lang w:val="lv-LV" w:eastAsia="en-US" w:bidi="ar-SA"/>
    </w:rPr>
  </w:style>
  <w:style w:type="paragraph" w:customStyle="1" w:styleId="Style1">
    <w:name w:val="Style1"/>
    <w:basedOn w:val="Parasts"/>
    <w:next w:val="Parasts"/>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Parasts"/>
    <w:next w:val="Parasts"/>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Parasts"/>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1">
    <w:name w:val="Rakstz. Rakstz.11"/>
    <w:basedOn w:val="Parasts"/>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Parasts"/>
    <w:rsid w:val="004069E0"/>
    <w:pPr>
      <w:spacing w:before="100" w:beforeAutospacing="1" w:after="100" w:afterAutospacing="1"/>
    </w:pPr>
    <w:rPr>
      <w:sz w:val="24"/>
      <w:szCs w:val="24"/>
      <w:lang w:eastAsia="lv-LV"/>
    </w:rPr>
  </w:style>
  <w:style w:type="paragraph" w:customStyle="1" w:styleId="naiskr">
    <w:name w:val="naiskr"/>
    <w:basedOn w:val="Parasts"/>
    <w:rsid w:val="004069E0"/>
    <w:pPr>
      <w:spacing w:before="75" w:after="75"/>
    </w:pPr>
    <w:rPr>
      <w:sz w:val="24"/>
      <w:szCs w:val="24"/>
      <w:lang w:eastAsia="lv-LV"/>
    </w:rPr>
  </w:style>
  <w:style w:type="character" w:customStyle="1" w:styleId="CharChar31">
    <w:name w:val="Char Char31"/>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Parasts"/>
    <w:qFormat/>
    <w:rsid w:val="00274BE5"/>
    <w:pPr>
      <w:spacing w:before="100" w:beforeAutospacing="1" w:after="100" w:afterAutospacing="1"/>
      <w:ind w:left="720"/>
    </w:pPr>
    <w:rPr>
      <w:rFonts w:eastAsia="Calibri"/>
      <w:sz w:val="24"/>
      <w:szCs w:val="24"/>
    </w:rPr>
  </w:style>
  <w:style w:type="character" w:customStyle="1" w:styleId="st1">
    <w:name w:val="st1"/>
    <w:basedOn w:val="Noklusjumarindkopasfonts"/>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Noklusjumarindkopasfonts"/>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Parasts"/>
    <w:link w:val="BezatstarpmRakstz"/>
    <w:qFormat/>
    <w:rsid w:val="00AC556C"/>
    <w:rPr>
      <w:sz w:val="20"/>
      <w:szCs w:val="20"/>
      <w:lang w:eastAsia="lv-LV"/>
    </w:rPr>
  </w:style>
  <w:style w:type="paragraph" w:customStyle="1" w:styleId="SNP1lmromieu">
    <w:name w:val="SNP 1.līm. romiešu"/>
    <w:basedOn w:val="Parasts"/>
    <w:rsid w:val="00AC556C"/>
    <w:pPr>
      <w:numPr>
        <w:numId w:val="2"/>
      </w:numPr>
      <w:spacing w:before="480" w:after="240"/>
      <w:jc w:val="center"/>
    </w:pPr>
    <w:rPr>
      <w:b/>
      <w:sz w:val="24"/>
      <w:szCs w:val="24"/>
    </w:rPr>
  </w:style>
  <w:style w:type="paragraph" w:customStyle="1" w:styleId="SNP2lmarbu">
    <w:name w:val="SNP 2.līm. arābu"/>
    <w:basedOn w:val="Parasts"/>
    <w:rsid w:val="00AC556C"/>
    <w:pPr>
      <w:numPr>
        <w:ilvl w:val="1"/>
        <w:numId w:val="2"/>
      </w:numPr>
      <w:spacing w:before="240"/>
      <w:jc w:val="both"/>
    </w:pPr>
    <w:rPr>
      <w:sz w:val="24"/>
      <w:lang w:eastAsia="lv-LV"/>
    </w:rPr>
  </w:style>
  <w:style w:type="paragraph" w:customStyle="1" w:styleId="SNP3lmarbu">
    <w:name w:val="SNP 3.līm. arābu"/>
    <w:basedOn w:val="Parasts"/>
    <w:rsid w:val="00AC556C"/>
    <w:pPr>
      <w:numPr>
        <w:ilvl w:val="2"/>
        <w:numId w:val="2"/>
      </w:numPr>
      <w:jc w:val="both"/>
    </w:pPr>
    <w:rPr>
      <w:sz w:val="24"/>
    </w:rPr>
  </w:style>
  <w:style w:type="paragraph" w:customStyle="1" w:styleId="SNP4lmarbu">
    <w:name w:val="SNP 4.līm. arābu"/>
    <w:basedOn w:val="Parasts"/>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Parasts"/>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1">
    <w:name w:val="Char Char2 Rakstz. Rakstz.1"/>
    <w:basedOn w:val="Parasts"/>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1">
    <w:name w:val="Char Char71"/>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Parasts"/>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Parasts"/>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Parasts"/>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1">
    <w:name w:val="Char Char4 Char Char1"/>
    <w:basedOn w:val="Parasts"/>
    <w:rsid w:val="00C052B9"/>
    <w:pPr>
      <w:spacing w:after="160" w:line="240" w:lineRule="exact"/>
    </w:pPr>
    <w:rPr>
      <w:rFonts w:ascii="Tahoma" w:hAnsi="Tahoma"/>
      <w:sz w:val="20"/>
      <w:szCs w:val="20"/>
      <w:lang w:val="en-US" w:eastAsia="lv-LV"/>
    </w:rPr>
  </w:style>
  <w:style w:type="paragraph" w:customStyle="1" w:styleId="CharChar4CharCharCharCharRakstz1">
    <w:name w:val="Char Char4 Char Char Char Char Rakstz.1"/>
    <w:basedOn w:val="Parasts"/>
    <w:rsid w:val="00C052B9"/>
    <w:pPr>
      <w:spacing w:after="160" w:line="240" w:lineRule="exact"/>
    </w:pPr>
    <w:rPr>
      <w:rFonts w:ascii="Tahoma" w:hAnsi="Tahoma"/>
      <w:sz w:val="20"/>
      <w:szCs w:val="20"/>
      <w:lang w:val="en-US" w:eastAsia="lv-LV"/>
    </w:rPr>
  </w:style>
  <w:style w:type="paragraph" w:styleId="Apakvirsraksts">
    <w:name w:val="Subtitle"/>
    <w:basedOn w:val="Parasts"/>
    <w:next w:val="Parasts"/>
    <w:link w:val="ApakvirsrakstsRakstz"/>
    <w:qFormat/>
    <w:rsid w:val="00EA144D"/>
    <w:pPr>
      <w:spacing w:after="60"/>
      <w:jc w:val="center"/>
      <w:outlineLvl w:val="1"/>
    </w:pPr>
    <w:rPr>
      <w:rFonts w:ascii="Cambria" w:hAnsi="Cambria"/>
      <w:sz w:val="24"/>
      <w:szCs w:val="24"/>
    </w:rPr>
  </w:style>
  <w:style w:type="paragraph" w:customStyle="1" w:styleId="CharChar13CharChar">
    <w:name w:val="Char Char13 Char Char"/>
    <w:basedOn w:val="Parasts"/>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1">
    <w:name w:val="Char Char13 Char Char1"/>
    <w:basedOn w:val="Parasts"/>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Parasts"/>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Parasts"/>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Parasts"/>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Parasts"/>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Parasts"/>
    <w:rsid w:val="005B0525"/>
    <w:pPr>
      <w:spacing w:before="120" w:after="120"/>
      <w:jc w:val="both"/>
    </w:pPr>
    <w:rPr>
      <w:sz w:val="24"/>
      <w:lang w:val="lv-LV"/>
    </w:rPr>
  </w:style>
  <w:style w:type="character" w:customStyle="1" w:styleId="BezatstarpmRakstz1">
    <w:name w:val="Bez atstarpēm Rakstz.1"/>
    <w:aliases w:val="sede paragrafs Rakstz."/>
    <w:link w:val="Bezatstarpm"/>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1">
    <w:name w:val="Char Char21"/>
    <w:rsid w:val="00B638FF"/>
    <w:rPr>
      <w:sz w:val="26"/>
      <w:szCs w:val="28"/>
      <w:lang w:eastAsia="en-US"/>
    </w:rPr>
  </w:style>
  <w:style w:type="character" w:customStyle="1" w:styleId="CharChar13">
    <w:name w:val="Char Char13"/>
    <w:rsid w:val="00B638FF"/>
    <w:rPr>
      <w:sz w:val="26"/>
      <w:szCs w:val="28"/>
      <w:lang w:val="lv-LV" w:eastAsia="en-US" w:bidi="ar-SA"/>
    </w:rPr>
  </w:style>
  <w:style w:type="paragraph" w:customStyle="1" w:styleId="CharChar42">
    <w:name w:val="Char Char42"/>
    <w:basedOn w:val="Parasts"/>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1">
    <w:name w:val="Char Char121"/>
    <w:basedOn w:val="Parasts"/>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1">
    <w:name w:val="Char Char91"/>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ApakvirsrakstsRakstz">
    <w:name w:val="Apakšvirsraksts Rakstz."/>
    <w:link w:val="Apakvirsraksts"/>
    <w:rsid w:val="00B638FF"/>
    <w:rPr>
      <w:rFonts w:ascii="Cambria" w:hAnsi="Cambria"/>
      <w:sz w:val="24"/>
      <w:szCs w:val="24"/>
      <w:lang w:eastAsia="en-US"/>
    </w:rPr>
  </w:style>
  <w:style w:type="character" w:customStyle="1" w:styleId="CharChar11">
    <w:name w:val="Char Char11"/>
    <w:rsid w:val="00B638FF"/>
    <w:rPr>
      <w:rFonts w:ascii="Times New Roman" w:eastAsia="Times New Roman" w:hAnsi="Times New Roman" w:cs="Times New Roman"/>
      <w:sz w:val="26"/>
      <w:szCs w:val="28"/>
    </w:rPr>
  </w:style>
  <w:style w:type="character" w:customStyle="1" w:styleId="CharChar171">
    <w:name w:val="Char Char171"/>
    <w:rsid w:val="008A484F"/>
    <w:rPr>
      <w:b/>
      <w:sz w:val="32"/>
      <w:lang w:val="lv-LV" w:eastAsia="lv-LV" w:bidi="ar-SA"/>
    </w:rPr>
  </w:style>
  <w:style w:type="paragraph" w:customStyle="1" w:styleId="tv213">
    <w:name w:val="tv213"/>
    <w:basedOn w:val="Parasts"/>
    <w:rsid w:val="00E32968"/>
    <w:pPr>
      <w:spacing w:before="100" w:beforeAutospacing="1" w:after="100" w:afterAutospacing="1"/>
    </w:pPr>
    <w:rPr>
      <w:sz w:val="24"/>
      <w:szCs w:val="24"/>
      <w:lang w:eastAsia="lv-LV"/>
    </w:rPr>
  </w:style>
  <w:style w:type="table" w:customStyle="1" w:styleId="TableGrid1">
    <w:name w:val="Table Grid1"/>
    <w:basedOn w:val="Parastatabula"/>
    <w:next w:val="Reatabula"/>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Parastatabula"/>
    <w:next w:val="Reatabula"/>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Parasts"/>
    <w:next w:val="Parasts"/>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Parastatabula"/>
    <w:next w:val="Reatabula"/>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2C41AD"/>
    <w:rPr>
      <w:sz w:val="16"/>
      <w:szCs w:val="16"/>
    </w:rPr>
  </w:style>
  <w:style w:type="paragraph" w:styleId="Komentrateksts">
    <w:name w:val="annotation text"/>
    <w:basedOn w:val="Parasts"/>
    <w:link w:val="KomentratekstsRakstz"/>
    <w:uiPriority w:val="99"/>
    <w:unhideWhenUsed/>
    <w:rsid w:val="002C41AD"/>
    <w:pPr>
      <w:spacing w:after="200"/>
    </w:pPr>
    <w:rPr>
      <w:rFonts w:ascii="Calibri" w:eastAsia="Calibri" w:hAnsi="Calibri"/>
      <w:sz w:val="20"/>
      <w:szCs w:val="20"/>
    </w:rPr>
  </w:style>
  <w:style w:type="character" w:customStyle="1" w:styleId="KomentratekstsRakstz">
    <w:name w:val="Komentāra teksts Rakstz."/>
    <w:link w:val="Komentrateksts"/>
    <w:uiPriority w:val="99"/>
    <w:rsid w:val="002C41AD"/>
    <w:rPr>
      <w:rFonts w:ascii="Calibri" w:eastAsia="Calibri" w:hAnsi="Calibri"/>
      <w:lang w:eastAsia="en-US"/>
    </w:rPr>
  </w:style>
  <w:style w:type="paragraph" w:styleId="Komentratma">
    <w:name w:val="annotation subject"/>
    <w:basedOn w:val="Komentrateksts"/>
    <w:next w:val="Komentrateksts"/>
    <w:link w:val="KomentratmaRakstz"/>
    <w:unhideWhenUsed/>
    <w:rsid w:val="002C41AD"/>
    <w:rPr>
      <w:b/>
      <w:bCs/>
    </w:rPr>
  </w:style>
  <w:style w:type="character" w:customStyle="1" w:styleId="KomentratmaRakstz">
    <w:name w:val="Komentāra tēma Rakstz."/>
    <w:link w:val="Komentratma"/>
    <w:rsid w:val="002C41AD"/>
    <w:rPr>
      <w:rFonts w:ascii="Calibri" w:eastAsia="Calibri" w:hAnsi="Calibri"/>
      <w:b/>
      <w:bCs/>
      <w:lang w:eastAsia="en-US"/>
    </w:rPr>
  </w:style>
  <w:style w:type="table" w:customStyle="1" w:styleId="TableGrid8">
    <w:name w:val="Table Grid8"/>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B59B3"/>
    <w:pPr>
      <w:spacing w:line="360" w:lineRule="auto"/>
      <w:ind w:firstLine="300"/>
    </w:pPr>
    <w:rPr>
      <w:color w:val="414142"/>
      <w:sz w:val="20"/>
      <w:szCs w:val="20"/>
      <w:lang w:eastAsia="lv-LV"/>
    </w:rPr>
  </w:style>
  <w:style w:type="table" w:customStyle="1" w:styleId="TableGrid24">
    <w:name w:val="Table Grid24"/>
    <w:basedOn w:val="Parastatabula"/>
    <w:next w:val="Reatabula"/>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arastatabula"/>
    <w:next w:val="Reatabula"/>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arastatabula"/>
    <w:next w:val="Reatabula"/>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arastatabula"/>
    <w:next w:val="Reatabula"/>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Parastatabula"/>
    <w:next w:val="Reatabula"/>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arastatabula"/>
    <w:next w:val="Reatabula"/>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Parastatabula"/>
    <w:next w:val="Reatabula"/>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Parastatabula"/>
    <w:next w:val="Reatabula"/>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arastatabula"/>
    <w:next w:val="Reatabula"/>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Parastatabula"/>
    <w:next w:val="Reatabula"/>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araksta"/>
    <w:rsid w:val="00F62491"/>
    <w:pPr>
      <w:numPr>
        <w:numId w:val="6"/>
      </w:numPr>
    </w:pPr>
  </w:style>
  <w:style w:type="numbering" w:customStyle="1" w:styleId="WWNum8">
    <w:name w:val="WWNum8"/>
    <w:basedOn w:val="Bezsaraksta"/>
    <w:rsid w:val="00F62491"/>
    <w:pPr>
      <w:numPr>
        <w:numId w:val="7"/>
      </w:numPr>
    </w:pPr>
  </w:style>
  <w:style w:type="numbering" w:customStyle="1" w:styleId="WWNum13">
    <w:name w:val="WWNum13"/>
    <w:basedOn w:val="Bezsaraksta"/>
    <w:rsid w:val="00F62491"/>
    <w:pPr>
      <w:numPr>
        <w:numId w:val="8"/>
      </w:numPr>
    </w:pPr>
  </w:style>
  <w:style w:type="table" w:customStyle="1" w:styleId="TableGrid40">
    <w:name w:val="Table Grid40"/>
    <w:basedOn w:val="Parastatabula"/>
    <w:next w:val="Reatabula"/>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Bezsaraksta"/>
    <w:rsid w:val="00914528"/>
    <w:pPr>
      <w:numPr>
        <w:numId w:val="11"/>
      </w:numPr>
    </w:pPr>
  </w:style>
  <w:style w:type="numbering" w:customStyle="1" w:styleId="WWNum81">
    <w:name w:val="WWNum81"/>
    <w:basedOn w:val="Bezsaraksta"/>
    <w:rsid w:val="00914528"/>
    <w:pPr>
      <w:numPr>
        <w:numId w:val="13"/>
      </w:numPr>
    </w:pPr>
  </w:style>
  <w:style w:type="table" w:customStyle="1" w:styleId="TableGrid120">
    <w:name w:val="Table Grid120"/>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Parasts"/>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Parastatabula"/>
    <w:next w:val="Reatabula"/>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Bezsaraksta"/>
    <w:rsid w:val="00762234"/>
    <w:pPr>
      <w:numPr>
        <w:numId w:val="14"/>
      </w:numPr>
    </w:pPr>
  </w:style>
  <w:style w:type="numbering" w:customStyle="1" w:styleId="WWNum82">
    <w:name w:val="WWNum82"/>
    <w:basedOn w:val="Bezsaraksta"/>
    <w:rsid w:val="00762234"/>
    <w:pPr>
      <w:numPr>
        <w:numId w:val="4"/>
      </w:numPr>
    </w:pPr>
  </w:style>
  <w:style w:type="numbering" w:customStyle="1" w:styleId="WWNum132">
    <w:name w:val="WWNum132"/>
    <w:basedOn w:val="Bezsaraksta"/>
    <w:rsid w:val="00762234"/>
    <w:pPr>
      <w:numPr>
        <w:numId w:val="5"/>
      </w:numPr>
    </w:pPr>
  </w:style>
  <w:style w:type="table" w:customStyle="1" w:styleId="TableGrid126">
    <w:name w:val="Table Grid126"/>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link w:val="Virsraksts7"/>
    <w:rsid w:val="000413E2"/>
    <w:rPr>
      <w:sz w:val="24"/>
      <w:szCs w:val="24"/>
      <w:lang w:eastAsia="en-US"/>
    </w:rPr>
  </w:style>
  <w:style w:type="character" w:customStyle="1" w:styleId="st">
    <w:name w:val="st"/>
    <w:rsid w:val="000413E2"/>
  </w:style>
  <w:style w:type="paragraph" w:customStyle="1" w:styleId="Heading61">
    <w:name w:val="Heading 61"/>
    <w:basedOn w:val="Parasts"/>
    <w:next w:val="Parasts"/>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1">
    <w:name w:val="Saraksta rindkopa11"/>
    <w:basedOn w:val="Parasts"/>
    <w:uiPriority w:val="99"/>
    <w:rsid w:val="000413E2"/>
    <w:pPr>
      <w:spacing w:before="100" w:beforeAutospacing="1" w:after="100" w:afterAutospacing="1"/>
      <w:ind w:left="720"/>
    </w:pPr>
    <w:rPr>
      <w:rFonts w:eastAsia="Calibri"/>
      <w:sz w:val="24"/>
      <w:szCs w:val="24"/>
    </w:rPr>
  </w:style>
  <w:style w:type="paragraph" w:customStyle="1" w:styleId="bodytext">
    <w:name w:val="bodytext"/>
    <w:basedOn w:val="Parasts"/>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Parasts"/>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Parasts"/>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Parasts"/>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Parastatabula"/>
    <w:next w:val="Reatabula"/>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Parastatabula"/>
    <w:next w:val="Reatabula"/>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Parastatabula"/>
    <w:next w:val="Reatabula"/>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Parastatabula"/>
    <w:next w:val="Reatabula"/>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Parastatabula"/>
    <w:next w:val="Reatabula"/>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Parastatabula"/>
    <w:next w:val="Reatabula"/>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Parastatabula"/>
    <w:next w:val="Reatabula"/>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Parasts"/>
    <w:qFormat/>
    <w:rsid w:val="00F8137F"/>
    <w:pPr>
      <w:ind w:firstLine="720"/>
      <w:jc w:val="both"/>
    </w:pPr>
    <w:rPr>
      <w:sz w:val="24"/>
      <w:szCs w:val="24"/>
    </w:rPr>
  </w:style>
  <w:style w:type="paragraph" w:customStyle="1" w:styleId="dome">
    <w:name w:val="dome"/>
    <w:basedOn w:val="Parasts"/>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SarakstarindkopaRakstz">
    <w:name w:val="Saraksta rindkopa Rakstz."/>
    <w:aliases w:val="punkti Rakstz.,2 Rakstz.,Strip Rakstz.,virsraksts3 Rakstz.,H&amp;P List Paragraph Rakstz.,Numbered Para 1 Rakstz.,Dot pt Rakstz.,No Spacing1 Rakstz.,List Paragraph Char Char Char Rakstz.,Indicator Text Rakstz.,Bullet 1 Rakstz."/>
    <w:link w:val="Sarakstarindkopa"/>
    <w:uiPriority w:val="99"/>
    <w:qFormat/>
    <w:locked/>
    <w:rsid w:val="00077BF8"/>
    <w:rPr>
      <w:rFonts w:eastAsia="Calibri"/>
      <w:sz w:val="24"/>
      <w:szCs w:val="24"/>
      <w:lang w:val="lv-LV"/>
    </w:rPr>
  </w:style>
  <w:style w:type="paragraph" w:styleId="Vresteksts">
    <w:name w:val="footnote text"/>
    <w:basedOn w:val="Parasts"/>
    <w:link w:val="VrestekstsRakstz"/>
    <w:uiPriority w:val="99"/>
    <w:unhideWhenUsed/>
    <w:rsid w:val="00A52E12"/>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rsid w:val="00A52E12"/>
    <w:rPr>
      <w:rFonts w:asciiTheme="minorHAnsi" w:eastAsiaTheme="minorHAnsi" w:hAnsiTheme="minorHAnsi" w:cstheme="minorBidi"/>
      <w:lang w:val="lv-LV"/>
    </w:rPr>
  </w:style>
  <w:style w:type="character" w:styleId="Vresatsauce">
    <w:name w:val="footnote reference"/>
    <w:basedOn w:val="Noklusjumarindkopasfonts"/>
    <w:uiPriority w:val="99"/>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ParaststmeklisRakstz">
    <w:name w:val="Parasts (tīmeklis) Rakstz."/>
    <w:link w:val="Paraststmeklis"/>
    <w:uiPriority w:val="99"/>
    <w:locked/>
    <w:rsid w:val="00155183"/>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3C195E"/>
    <w:rPr>
      <w:color w:val="605E5C"/>
      <w:shd w:val="clear" w:color="auto" w:fill="E1DFDD"/>
    </w:rPr>
  </w:style>
  <w:style w:type="paragraph" w:customStyle="1" w:styleId="DS">
    <w:name w:val="DS"/>
    <w:basedOn w:val="Parasts"/>
    <w:qFormat/>
    <w:rsid w:val="00C439BE"/>
    <w:pPr>
      <w:numPr>
        <w:numId w:val="15"/>
      </w:numPr>
      <w:spacing w:before="120"/>
      <w:jc w:val="both"/>
    </w:pPr>
    <w:rPr>
      <w:sz w:val="24"/>
      <w:szCs w:val="24"/>
      <w:lang w:eastAsia="lv-LV"/>
    </w:rPr>
  </w:style>
  <w:style w:type="character" w:customStyle="1" w:styleId="naisfChar">
    <w:name w:val="naisf Char"/>
    <w:link w:val="naisf"/>
    <w:locked/>
    <w:rsid w:val="00AC6192"/>
    <w:rPr>
      <w:sz w:val="24"/>
      <w:szCs w:val="24"/>
      <w:lang w:val="lv-LV" w:eastAsia="lv-LV"/>
    </w:rPr>
  </w:style>
  <w:style w:type="character" w:customStyle="1" w:styleId="ListParagraphChar1">
    <w:name w:val="List Paragraph Char1"/>
    <w:aliases w:val="punkti Char1,2 Char1,Strip Char1,virsraksts3 Char1,H&amp;P List Paragraph Char1,Numbered Para 1 Char1,Dot pt Char1,No Spacing1 Char1,List Paragraph Char Char Char Char1,Indicator Text Char1,List Paragraph1 Char1,Bullet 1 Char1"/>
    <w:uiPriority w:val="34"/>
    <w:qFormat/>
    <w:locked/>
    <w:rsid w:val="005D64A2"/>
    <w:rPr>
      <w:rFonts w:ascii="Times New Roman" w:hAnsi="Times New Roman" w:cs="Times New Roman"/>
      <w:iCs/>
      <w:sz w:val="24"/>
      <w:szCs w:val="24"/>
      <w:lang w:eastAsia="lv-LV"/>
    </w:rPr>
  </w:style>
  <w:style w:type="character" w:customStyle="1" w:styleId="gmail-im">
    <w:name w:val="gmail-im"/>
    <w:basedOn w:val="Noklusjumarindkopasfonts"/>
    <w:rsid w:val="00313279"/>
  </w:style>
  <w:style w:type="numbering" w:customStyle="1" w:styleId="Pareizjaissaraksts21">
    <w:name w:val="Pašreizējais saraksts21"/>
    <w:uiPriority w:val="99"/>
    <w:rsid w:val="00D6358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27518">
      <w:bodyDiv w:val="1"/>
      <w:marLeft w:val="0"/>
      <w:marRight w:val="0"/>
      <w:marTop w:val="0"/>
      <w:marBottom w:val="0"/>
      <w:divBdr>
        <w:top w:val="none" w:sz="0" w:space="0" w:color="auto"/>
        <w:left w:val="none" w:sz="0" w:space="0" w:color="auto"/>
        <w:bottom w:val="none" w:sz="0" w:space="0" w:color="auto"/>
        <w:right w:val="none" w:sz="0" w:space="0" w:color="auto"/>
      </w:divBdr>
    </w:div>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uldigasnovads.lv/ipasumi/daudzdzivoklu-dzivojamai-majai-funkcionali-nepieciesamais-zemesgab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ldiga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357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35770" TargetMode="External"/><Relationship Id="rId4" Type="http://schemas.openxmlformats.org/officeDocument/2006/relationships/settings" Target="settings.xml"/><Relationship Id="rId9" Type="http://schemas.openxmlformats.org/officeDocument/2006/relationships/hyperlink" Target="http://likumi.lv/doc.php?id=357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1</TotalTime>
  <Pages>4</Pages>
  <Words>1813</Words>
  <Characters>10335</Characters>
  <Application>Microsoft Office Word</Application>
  <DocSecurity>0</DocSecurity>
  <Lines>86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12124</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subject/>
  <dc:creator>Administrators</dc:creator>
  <cp:keywords/>
  <dc:description/>
  <cp:lastModifiedBy>Eva Nudiena</cp:lastModifiedBy>
  <cp:revision>2</cp:revision>
  <cp:lastPrinted>2024-05-02T12:33:00Z</cp:lastPrinted>
  <dcterms:created xsi:type="dcterms:W3CDTF">2024-06-10T05:49:00Z</dcterms:created>
  <dcterms:modified xsi:type="dcterms:W3CDTF">2024-06-10T05:49:00Z</dcterms:modified>
</cp:coreProperties>
</file>