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C317" w14:textId="77777777" w:rsidR="006A3776" w:rsidRPr="00F2510B" w:rsidRDefault="006A3776" w:rsidP="005F0012">
      <w:pPr>
        <w:autoSpaceDE w:val="0"/>
        <w:autoSpaceDN w:val="0"/>
        <w:adjustRightInd w:val="0"/>
        <w:jc w:val="center"/>
        <w:rPr>
          <w:rFonts w:eastAsiaTheme="minorHAnsi"/>
          <w:color w:val="000000"/>
          <w:sz w:val="23"/>
          <w:szCs w:val="23"/>
          <w:lang w:val="lv-LV"/>
        </w:rPr>
      </w:pPr>
    </w:p>
    <w:p w14:paraId="26533494" w14:textId="77777777" w:rsidR="00370A21" w:rsidRPr="00F2510B" w:rsidRDefault="00370A21" w:rsidP="005F0012">
      <w:pPr>
        <w:autoSpaceDE w:val="0"/>
        <w:autoSpaceDN w:val="0"/>
        <w:adjustRightInd w:val="0"/>
        <w:jc w:val="center"/>
        <w:rPr>
          <w:rFonts w:eastAsiaTheme="minorHAnsi"/>
          <w:color w:val="000000"/>
          <w:sz w:val="23"/>
          <w:szCs w:val="23"/>
          <w:lang w:val="lv-LV"/>
        </w:rPr>
      </w:pPr>
      <w:r w:rsidRPr="00F2510B">
        <w:rPr>
          <w:rFonts w:eastAsiaTheme="minorHAnsi"/>
          <w:color w:val="000000"/>
          <w:sz w:val="23"/>
          <w:szCs w:val="23"/>
          <w:lang w:val="lv-LV"/>
        </w:rPr>
        <w:t>Kuldīgā</w:t>
      </w:r>
    </w:p>
    <w:p w14:paraId="6114E8E8" w14:textId="77777777" w:rsidR="00370A21" w:rsidRPr="00F2510B" w:rsidRDefault="00370A21" w:rsidP="005F0012">
      <w:pPr>
        <w:jc w:val="right"/>
        <w:rPr>
          <w:iCs/>
          <w:lang w:val="lv-LV" w:eastAsia="lv-LV"/>
        </w:rPr>
      </w:pPr>
      <w:r w:rsidRPr="00F2510B">
        <w:rPr>
          <w:iCs/>
          <w:lang w:val="lv-LV" w:eastAsia="lv-LV"/>
        </w:rPr>
        <w:t xml:space="preserve">APSTIPRINĀTI </w:t>
      </w:r>
    </w:p>
    <w:p w14:paraId="7A37EFA2" w14:textId="77777777" w:rsidR="00370A21" w:rsidRPr="00F2510B" w:rsidRDefault="00370A21" w:rsidP="005F0012">
      <w:pPr>
        <w:ind w:left="720" w:hanging="360"/>
        <w:jc w:val="right"/>
        <w:rPr>
          <w:rFonts w:eastAsia="Calibri"/>
          <w:lang w:val="lv-LV"/>
        </w:rPr>
      </w:pPr>
      <w:r w:rsidRPr="00F2510B">
        <w:rPr>
          <w:iCs/>
          <w:lang w:val="lv-LV" w:eastAsia="lv-LV"/>
        </w:rPr>
        <w:t>ar Kuldīgas novada domes</w:t>
      </w:r>
      <w:r w:rsidRPr="00F2510B">
        <w:rPr>
          <w:iCs/>
          <w:lang w:val="lv-LV" w:eastAsia="lv-LV"/>
        </w:rPr>
        <w:br/>
      </w:r>
      <w:r w:rsidR="006A3776" w:rsidRPr="00F2510B">
        <w:rPr>
          <w:iCs/>
          <w:lang w:val="lv-LV" w:eastAsia="lv-LV"/>
        </w:rPr>
        <w:t>___</w:t>
      </w:r>
      <w:r w:rsidR="003155C7" w:rsidRPr="00F2510B">
        <w:rPr>
          <w:iCs/>
          <w:lang w:val="lv-LV" w:eastAsia="lv-LV"/>
        </w:rPr>
        <w:t>.</w:t>
      </w:r>
      <w:r w:rsidR="006A3776" w:rsidRPr="00F2510B">
        <w:rPr>
          <w:iCs/>
          <w:lang w:val="lv-LV" w:eastAsia="lv-LV"/>
        </w:rPr>
        <w:t>___</w:t>
      </w:r>
      <w:r w:rsidR="00C151A8" w:rsidRPr="00F2510B">
        <w:rPr>
          <w:iCs/>
          <w:lang w:val="lv-LV" w:eastAsia="lv-LV"/>
        </w:rPr>
        <w:t>.2023</w:t>
      </w:r>
      <w:r w:rsidRPr="00F2510B">
        <w:rPr>
          <w:iCs/>
          <w:lang w:val="lv-LV" w:eastAsia="lv-LV"/>
        </w:rPr>
        <w:t>. sēdes</w:t>
      </w:r>
      <w:r w:rsidRPr="00F2510B">
        <w:rPr>
          <w:iCs/>
          <w:lang w:val="lv-LV" w:eastAsia="lv-LV"/>
        </w:rPr>
        <w:br/>
        <w:t>lēmumu (prot. Nr. ___, p. ___.)</w:t>
      </w:r>
    </w:p>
    <w:p w14:paraId="4EF11482" w14:textId="77777777" w:rsidR="00370A21" w:rsidRPr="00F2510B" w:rsidRDefault="00370A21" w:rsidP="005F0012">
      <w:pPr>
        <w:jc w:val="center"/>
        <w:rPr>
          <w:bCs/>
          <w:sz w:val="28"/>
          <w:szCs w:val="28"/>
          <w:lang w:val="lv-LV" w:eastAsia="lv-LV"/>
        </w:rPr>
      </w:pPr>
    </w:p>
    <w:p w14:paraId="11ACA668" w14:textId="77777777" w:rsidR="00370A21" w:rsidRPr="00F2510B" w:rsidRDefault="00370A21" w:rsidP="005F0012">
      <w:pPr>
        <w:autoSpaceDE w:val="0"/>
        <w:autoSpaceDN w:val="0"/>
        <w:adjustRightInd w:val="0"/>
        <w:jc w:val="center"/>
        <w:rPr>
          <w:bCs/>
          <w:sz w:val="26"/>
          <w:szCs w:val="26"/>
          <w:lang w:val="lv-LV" w:eastAsia="lv-LV"/>
        </w:rPr>
      </w:pPr>
      <w:r w:rsidRPr="00F2510B">
        <w:rPr>
          <w:bCs/>
          <w:sz w:val="26"/>
          <w:szCs w:val="26"/>
          <w:lang w:val="lv-LV" w:eastAsia="lv-LV"/>
        </w:rPr>
        <w:t>Kuldīgas novada s</w:t>
      </w:r>
      <w:r w:rsidRPr="00F2510B">
        <w:rPr>
          <w:sz w:val="26"/>
          <w:szCs w:val="26"/>
          <w:lang w:val="lv-LV" w:eastAsia="lv-LV"/>
        </w:rPr>
        <w:t xml:space="preserve">aistošie noteikumi Nr. </w:t>
      </w:r>
      <w:r w:rsidRPr="00F2510B">
        <w:rPr>
          <w:bCs/>
          <w:sz w:val="26"/>
          <w:szCs w:val="26"/>
          <w:lang w:val="lv-LV" w:eastAsia="lv-LV"/>
        </w:rPr>
        <w:t>KNP/202</w:t>
      </w:r>
      <w:r w:rsidR="006A3776" w:rsidRPr="00F2510B">
        <w:rPr>
          <w:bCs/>
          <w:sz w:val="26"/>
          <w:szCs w:val="26"/>
          <w:lang w:val="lv-LV" w:eastAsia="lv-LV"/>
        </w:rPr>
        <w:t>3</w:t>
      </w:r>
      <w:r w:rsidRPr="00F2510B">
        <w:rPr>
          <w:bCs/>
          <w:sz w:val="26"/>
          <w:szCs w:val="26"/>
          <w:lang w:val="lv-LV" w:eastAsia="lv-LV"/>
        </w:rPr>
        <w:t>/</w:t>
      </w:r>
      <w:r w:rsidRPr="00F2510B">
        <w:rPr>
          <w:bCs/>
          <w:sz w:val="26"/>
          <w:szCs w:val="26"/>
          <w:highlight w:val="yellow"/>
          <w:lang w:val="lv-LV" w:eastAsia="lv-LV"/>
        </w:rPr>
        <w:t>____</w:t>
      </w:r>
    </w:p>
    <w:p w14:paraId="27789BD4" w14:textId="77777777" w:rsidR="00370A21" w:rsidRPr="00F2510B" w:rsidRDefault="002459CA" w:rsidP="005F0012">
      <w:pPr>
        <w:pStyle w:val="Default"/>
        <w:jc w:val="center"/>
        <w:rPr>
          <w:rStyle w:val="markedcontent"/>
          <w:b/>
        </w:rPr>
      </w:pPr>
      <w:r w:rsidRPr="00F2510B">
        <w:rPr>
          <w:rStyle w:val="markedcontent"/>
          <w:b/>
        </w:rPr>
        <w:t>“G</w:t>
      </w:r>
      <w:r w:rsidR="00B47DCB" w:rsidRPr="00F2510B">
        <w:rPr>
          <w:rStyle w:val="markedcontent"/>
          <w:b/>
        </w:rPr>
        <w:t>rozījumi Kuldīgas novada</w:t>
      </w:r>
      <w:r w:rsidR="00AC7CCA" w:rsidRPr="00F2510B">
        <w:rPr>
          <w:rStyle w:val="markedcontent"/>
          <w:b/>
        </w:rPr>
        <w:t xml:space="preserve"> </w:t>
      </w:r>
      <w:r w:rsidRPr="00F2510B">
        <w:rPr>
          <w:rStyle w:val="markedcontent"/>
          <w:b/>
        </w:rPr>
        <w:t xml:space="preserve">saistošajos noteikumos Nr. </w:t>
      </w:r>
      <w:r w:rsidR="000718EB" w:rsidRPr="00F2510B">
        <w:rPr>
          <w:rStyle w:val="markedcontent"/>
          <w:b/>
        </w:rPr>
        <w:t>KNP/2021/12</w:t>
      </w:r>
    </w:p>
    <w:p w14:paraId="58FEE8C2" w14:textId="77777777" w:rsidR="002459CA" w:rsidRPr="00F2510B" w:rsidRDefault="002459CA" w:rsidP="005F0012">
      <w:pPr>
        <w:pStyle w:val="Default"/>
        <w:jc w:val="center"/>
        <w:rPr>
          <w:rStyle w:val="markedcontent"/>
          <w:b/>
        </w:rPr>
      </w:pPr>
      <w:r w:rsidRPr="00F2510B">
        <w:rPr>
          <w:rStyle w:val="markedcontent"/>
          <w:b/>
        </w:rPr>
        <w:t>“Par</w:t>
      </w:r>
      <w:r w:rsidRPr="00F2510B">
        <w:rPr>
          <w:b/>
        </w:rPr>
        <w:t xml:space="preserve"> </w:t>
      </w:r>
      <w:r w:rsidR="000718EB" w:rsidRPr="00F2510B">
        <w:rPr>
          <w:rStyle w:val="markedcontent"/>
          <w:b/>
        </w:rPr>
        <w:t>sociālajiem pakalpojumiem Kuldīgas novadā</w:t>
      </w:r>
      <w:r w:rsidRPr="00F2510B">
        <w:rPr>
          <w:rStyle w:val="markedcontent"/>
          <w:b/>
        </w:rPr>
        <w:t>””</w:t>
      </w:r>
      <w:r w:rsidRPr="00F2510B">
        <w:rPr>
          <w:b/>
        </w:rPr>
        <w:br/>
      </w:r>
    </w:p>
    <w:p w14:paraId="46344506" w14:textId="77777777" w:rsidR="00DC05DC" w:rsidRPr="00F2510B" w:rsidRDefault="0025380E" w:rsidP="00DC05DC">
      <w:pPr>
        <w:shd w:val="clear" w:color="auto" w:fill="FFFFFF"/>
        <w:jc w:val="right"/>
        <w:rPr>
          <w:i/>
          <w:lang w:val="lv-LV"/>
        </w:rPr>
      </w:pPr>
      <w:bookmarkStart w:id="0" w:name="p9"/>
      <w:bookmarkStart w:id="1" w:name="p-793837"/>
      <w:bookmarkEnd w:id="0"/>
      <w:bookmarkEnd w:id="1"/>
      <w:r w:rsidRPr="00F2510B">
        <w:rPr>
          <w:rStyle w:val="markedcontent"/>
          <w:lang w:val="lv-LV"/>
        </w:rPr>
        <w:tab/>
      </w:r>
      <w:r w:rsidR="00DC05DC" w:rsidRPr="00F2510B">
        <w:rPr>
          <w:i/>
          <w:lang w:val="lv-LV"/>
        </w:rPr>
        <w:t>Izdoti saskaņā ar Sociālo pakalpojumu un</w:t>
      </w:r>
    </w:p>
    <w:p w14:paraId="5E48DC42" w14:textId="77777777" w:rsidR="00DC05DC" w:rsidRPr="00F2510B" w:rsidRDefault="00DC05DC" w:rsidP="00DC05DC">
      <w:pPr>
        <w:shd w:val="clear" w:color="auto" w:fill="FFFFFF"/>
        <w:jc w:val="right"/>
        <w:rPr>
          <w:i/>
          <w:lang w:val="lv-LV"/>
        </w:rPr>
      </w:pPr>
      <w:r w:rsidRPr="00F2510B">
        <w:rPr>
          <w:i/>
          <w:lang w:val="lv-LV"/>
        </w:rPr>
        <w:t>sociālās palīdzības likuma 3. panta otro un trešo daļu,</w:t>
      </w:r>
    </w:p>
    <w:p w14:paraId="2C36AB17" w14:textId="77777777" w:rsidR="00DC05DC" w:rsidRPr="00F2510B" w:rsidRDefault="00DC05DC" w:rsidP="00DC05DC">
      <w:pPr>
        <w:shd w:val="clear" w:color="auto" w:fill="FFFFFF"/>
        <w:jc w:val="right"/>
        <w:rPr>
          <w:i/>
          <w:lang w:val="lv-LV"/>
        </w:rPr>
      </w:pPr>
      <w:r w:rsidRPr="00F2510B">
        <w:rPr>
          <w:i/>
          <w:lang w:val="lv-LV"/>
        </w:rPr>
        <w:t>Invaliditātes likuma 12. panta 6.2 daļu,</w:t>
      </w:r>
    </w:p>
    <w:p w14:paraId="484E6666" w14:textId="77777777" w:rsidR="00DC05DC" w:rsidRPr="00F2510B" w:rsidRDefault="00DC05DC" w:rsidP="00DC05DC">
      <w:pPr>
        <w:shd w:val="clear" w:color="auto" w:fill="FFFFFF"/>
        <w:jc w:val="right"/>
        <w:rPr>
          <w:i/>
          <w:lang w:val="lv-LV"/>
        </w:rPr>
      </w:pPr>
      <w:r w:rsidRPr="00F2510B">
        <w:rPr>
          <w:i/>
          <w:lang w:val="lv-LV"/>
        </w:rPr>
        <w:t>Ministru kabineta 27.05.2003. noteikumu Nr. 275</w:t>
      </w:r>
    </w:p>
    <w:p w14:paraId="02BB371E" w14:textId="77777777" w:rsidR="00DC05DC" w:rsidRPr="00F2510B" w:rsidRDefault="00CC24EB" w:rsidP="00DC05DC">
      <w:pPr>
        <w:shd w:val="clear" w:color="auto" w:fill="FFFFFF"/>
        <w:jc w:val="right"/>
        <w:rPr>
          <w:i/>
          <w:lang w:val="lv-LV"/>
        </w:rPr>
      </w:pPr>
      <w:r>
        <w:rPr>
          <w:i/>
          <w:lang w:val="lv-LV"/>
        </w:rPr>
        <w:t>“</w:t>
      </w:r>
      <w:r w:rsidR="00DC05DC" w:rsidRPr="00F2510B">
        <w:rPr>
          <w:i/>
          <w:lang w:val="lv-LV"/>
        </w:rPr>
        <w:t>Sociālās aprūpes un sociālās rehabilitācijas</w:t>
      </w:r>
    </w:p>
    <w:p w14:paraId="633E2821" w14:textId="77777777" w:rsidR="00DC05DC" w:rsidRPr="00F2510B" w:rsidRDefault="00DC05DC" w:rsidP="00DC05DC">
      <w:pPr>
        <w:shd w:val="clear" w:color="auto" w:fill="FFFFFF"/>
        <w:jc w:val="right"/>
        <w:rPr>
          <w:i/>
          <w:lang w:val="lv-LV"/>
        </w:rPr>
      </w:pPr>
      <w:r w:rsidRPr="00F2510B">
        <w:rPr>
          <w:i/>
          <w:lang w:val="lv-LV"/>
        </w:rPr>
        <w:t>pakalpojumu samaksas kārtība un kārtība,</w:t>
      </w:r>
    </w:p>
    <w:p w14:paraId="6296569A" w14:textId="77777777" w:rsidR="00DC05DC" w:rsidRPr="00F2510B" w:rsidRDefault="00DC05DC" w:rsidP="00DC05DC">
      <w:pPr>
        <w:shd w:val="clear" w:color="auto" w:fill="FFFFFF"/>
        <w:jc w:val="right"/>
        <w:rPr>
          <w:i/>
          <w:lang w:val="lv-LV"/>
        </w:rPr>
      </w:pPr>
      <w:r w:rsidRPr="00F2510B">
        <w:rPr>
          <w:i/>
          <w:lang w:val="lv-LV"/>
        </w:rPr>
        <w:t>kādā pakalpojuma izmaksas tiek segtas</w:t>
      </w:r>
    </w:p>
    <w:p w14:paraId="3C852FE8" w14:textId="77777777" w:rsidR="00DC05DC" w:rsidRPr="00F2510B" w:rsidRDefault="00DC05DC" w:rsidP="00DC05DC">
      <w:pPr>
        <w:shd w:val="clear" w:color="auto" w:fill="FFFFFF"/>
        <w:jc w:val="right"/>
        <w:rPr>
          <w:i/>
          <w:lang w:val="lv-LV"/>
        </w:rPr>
      </w:pPr>
      <w:r w:rsidRPr="00F2510B">
        <w:rPr>
          <w:i/>
          <w:lang w:val="lv-LV"/>
        </w:rPr>
        <w:t>no pašvaldības budžeta</w:t>
      </w:r>
      <w:r w:rsidR="00CC24EB">
        <w:rPr>
          <w:i/>
          <w:lang w:val="lv-LV"/>
        </w:rPr>
        <w:t>”</w:t>
      </w:r>
      <w:r w:rsidRPr="00F2510B">
        <w:rPr>
          <w:i/>
          <w:lang w:val="lv-LV"/>
        </w:rPr>
        <w:t xml:space="preserve"> 6. punktu,</w:t>
      </w:r>
    </w:p>
    <w:p w14:paraId="5C8BA894" w14:textId="77777777" w:rsidR="00DC05DC" w:rsidRPr="00F2510B" w:rsidRDefault="00DC05DC" w:rsidP="00DC05DC">
      <w:pPr>
        <w:shd w:val="clear" w:color="auto" w:fill="FFFFFF"/>
        <w:jc w:val="right"/>
        <w:rPr>
          <w:i/>
          <w:lang w:val="lv-LV"/>
        </w:rPr>
      </w:pPr>
      <w:r w:rsidRPr="00F2510B">
        <w:rPr>
          <w:i/>
          <w:lang w:val="lv-LV"/>
        </w:rPr>
        <w:t>Ministru kabineta 02.04.2019. noteikumu Nr. 138</w:t>
      </w:r>
    </w:p>
    <w:p w14:paraId="74CF12AC" w14:textId="77777777" w:rsidR="00DC05DC" w:rsidRPr="00F2510B" w:rsidRDefault="00CC24EB" w:rsidP="00DC05DC">
      <w:pPr>
        <w:shd w:val="clear" w:color="auto" w:fill="FFFFFF"/>
        <w:jc w:val="right"/>
        <w:rPr>
          <w:i/>
          <w:lang w:val="lv-LV"/>
        </w:rPr>
      </w:pPr>
      <w:r>
        <w:rPr>
          <w:i/>
          <w:lang w:val="lv-LV"/>
        </w:rPr>
        <w:t>“</w:t>
      </w:r>
      <w:r w:rsidR="00DC05DC" w:rsidRPr="00F2510B">
        <w:rPr>
          <w:i/>
          <w:lang w:val="lv-LV"/>
        </w:rPr>
        <w:t>Noteikumi par sociālo pakalpojumu saņemšanu</w:t>
      </w:r>
      <w:r>
        <w:rPr>
          <w:i/>
          <w:lang w:val="lv-LV"/>
        </w:rPr>
        <w:t>”</w:t>
      </w:r>
      <w:r w:rsidR="00DC05DC" w:rsidRPr="00F2510B">
        <w:rPr>
          <w:i/>
          <w:lang w:val="lv-LV"/>
        </w:rPr>
        <w:t xml:space="preserve"> 32. punktu,</w:t>
      </w:r>
    </w:p>
    <w:p w14:paraId="470C59AE" w14:textId="77777777" w:rsidR="00DC05DC" w:rsidRPr="00F2510B" w:rsidRDefault="00DC05DC" w:rsidP="00DC05DC">
      <w:pPr>
        <w:shd w:val="clear" w:color="auto" w:fill="FFFFFF"/>
        <w:jc w:val="right"/>
        <w:rPr>
          <w:i/>
          <w:lang w:val="lv-LV"/>
        </w:rPr>
      </w:pPr>
      <w:r w:rsidRPr="00F2510B">
        <w:rPr>
          <w:i/>
          <w:lang w:val="lv-LV"/>
        </w:rPr>
        <w:t>Ministru kabineta 04.12.2007. noteikumu Nr. 829</w:t>
      </w:r>
    </w:p>
    <w:p w14:paraId="3FD9322A" w14:textId="77777777" w:rsidR="00DC05DC" w:rsidRPr="00F2510B" w:rsidRDefault="00CC24EB" w:rsidP="00DC05DC">
      <w:pPr>
        <w:shd w:val="clear" w:color="auto" w:fill="FFFFFF"/>
        <w:jc w:val="right"/>
        <w:rPr>
          <w:i/>
          <w:lang w:val="lv-LV"/>
        </w:rPr>
      </w:pPr>
      <w:r>
        <w:rPr>
          <w:i/>
          <w:lang w:val="lv-LV"/>
        </w:rPr>
        <w:t>“</w:t>
      </w:r>
      <w:r w:rsidR="00DC05DC" w:rsidRPr="00F2510B">
        <w:rPr>
          <w:i/>
          <w:lang w:val="lv-LV"/>
        </w:rPr>
        <w:t>Noteikumi par dienas centru, grupu māju (dzīvokļu) un</w:t>
      </w:r>
    </w:p>
    <w:p w14:paraId="0A6659D1" w14:textId="77777777" w:rsidR="00DC05DC" w:rsidRPr="00F2510B" w:rsidRDefault="00DC05DC" w:rsidP="00DC05DC">
      <w:pPr>
        <w:shd w:val="clear" w:color="auto" w:fill="FFFFFF"/>
        <w:jc w:val="right"/>
        <w:rPr>
          <w:i/>
          <w:lang w:val="lv-LV"/>
        </w:rPr>
      </w:pPr>
      <w:r w:rsidRPr="00F2510B">
        <w:rPr>
          <w:i/>
          <w:lang w:val="lv-LV"/>
        </w:rPr>
        <w:t>pusceļa māju izveidošanas un uzturēšanas izdevumu</w:t>
      </w:r>
    </w:p>
    <w:p w14:paraId="13905143" w14:textId="77777777" w:rsidR="00AA712B" w:rsidRPr="00F2510B" w:rsidRDefault="00DC05DC" w:rsidP="00DC05DC">
      <w:pPr>
        <w:shd w:val="clear" w:color="auto" w:fill="FFFFFF"/>
        <w:jc w:val="right"/>
        <w:rPr>
          <w:i/>
          <w:iCs/>
          <w:lang w:val="lv-LV"/>
        </w:rPr>
      </w:pPr>
      <w:r w:rsidRPr="00F2510B">
        <w:rPr>
          <w:i/>
          <w:lang w:val="lv-LV"/>
        </w:rPr>
        <w:t>līdzfinansēšanu</w:t>
      </w:r>
      <w:r w:rsidR="00CC24EB">
        <w:rPr>
          <w:i/>
          <w:lang w:val="lv-LV"/>
        </w:rPr>
        <w:t>”</w:t>
      </w:r>
      <w:r w:rsidRPr="00F2510B">
        <w:rPr>
          <w:i/>
          <w:lang w:val="lv-LV"/>
        </w:rPr>
        <w:t xml:space="preserve"> 26. punktu</w:t>
      </w:r>
    </w:p>
    <w:p w14:paraId="228A42DF" w14:textId="77777777" w:rsidR="0065128A" w:rsidRPr="00F2510B" w:rsidRDefault="0065128A" w:rsidP="005F0012">
      <w:pPr>
        <w:shd w:val="clear" w:color="auto" w:fill="FFFFFF"/>
        <w:jc w:val="right"/>
        <w:rPr>
          <w:lang w:val="lv-LV"/>
        </w:rPr>
      </w:pPr>
    </w:p>
    <w:p w14:paraId="2D341C16" w14:textId="77777777" w:rsidR="002D688C" w:rsidRPr="00F2510B" w:rsidRDefault="002D688C" w:rsidP="005F0012">
      <w:pPr>
        <w:shd w:val="clear" w:color="auto" w:fill="FFFFFF"/>
        <w:tabs>
          <w:tab w:val="left" w:pos="851"/>
        </w:tabs>
        <w:jc w:val="right"/>
        <w:rPr>
          <w:rStyle w:val="markedcontent"/>
          <w:i/>
          <w:sz w:val="20"/>
          <w:szCs w:val="20"/>
          <w:lang w:val="lv-LV"/>
        </w:rPr>
      </w:pPr>
    </w:p>
    <w:p w14:paraId="43263EE0" w14:textId="77777777" w:rsidR="00FD0B82" w:rsidRPr="00F2510B" w:rsidRDefault="00FD0B82" w:rsidP="005F0012">
      <w:pPr>
        <w:pStyle w:val="ListParagraph"/>
        <w:numPr>
          <w:ilvl w:val="0"/>
          <w:numId w:val="8"/>
        </w:numPr>
        <w:shd w:val="clear" w:color="auto" w:fill="FFFFFF"/>
        <w:ind w:left="284" w:hanging="295"/>
        <w:contextualSpacing w:val="0"/>
        <w:jc w:val="both"/>
        <w:rPr>
          <w:rStyle w:val="markedcontent"/>
          <w:lang w:val="lv-LV"/>
        </w:rPr>
      </w:pPr>
      <w:r w:rsidRPr="00F2510B">
        <w:rPr>
          <w:rStyle w:val="markedcontent"/>
          <w:lang w:val="lv-LV"/>
        </w:rPr>
        <w:t xml:space="preserve">Izdarīt Kuldīgas novada </w:t>
      </w:r>
      <w:r w:rsidR="0065128A" w:rsidRPr="00F2510B">
        <w:rPr>
          <w:lang w:val="lv-LV"/>
        </w:rPr>
        <w:t xml:space="preserve">28.10.2021. </w:t>
      </w:r>
      <w:r w:rsidRPr="00F2510B">
        <w:rPr>
          <w:rStyle w:val="markedcontent"/>
          <w:lang w:val="lv-LV"/>
        </w:rPr>
        <w:t>saistošajos noteikumos</w:t>
      </w:r>
      <w:r w:rsidRPr="00F2510B">
        <w:rPr>
          <w:lang w:val="lv-LV"/>
        </w:rPr>
        <w:t xml:space="preserve"> </w:t>
      </w:r>
      <w:r w:rsidRPr="00F2510B">
        <w:rPr>
          <w:rStyle w:val="markedcontent"/>
          <w:lang w:val="lv-LV"/>
        </w:rPr>
        <w:t>Nr. KNP/2021/12 “Par</w:t>
      </w:r>
      <w:r w:rsidRPr="00F2510B">
        <w:rPr>
          <w:lang w:val="lv-LV"/>
        </w:rPr>
        <w:t xml:space="preserve"> </w:t>
      </w:r>
      <w:r w:rsidRPr="00F2510B">
        <w:rPr>
          <w:rStyle w:val="markedcontent"/>
          <w:lang w:val="lv-LV"/>
        </w:rPr>
        <w:t>sociālajiem pakalpojumiem Kuldīgas novadā”</w:t>
      </w:r>
      <w:r w:rsidRPr="00F2510B">
        <w:rPr>
          <w:lang w:val="lv-LV"/>
        </w:rPr>
        <w:t xml:space="preserve"> </w:t>
      </w:r>
      <w:r w:rsidR="0065128A" w:rsidRPr="00F2510B">
        <w:rPr>
          <w:lang w:val="lv-LV"/>
        </w:rPr>
        <w:t>(Latvijas Vēstnesis, 2021. Nr. 250) (turpmāk – saistošie noteikumi) šādus grozījumus:</w:t>
      </w:r>
    </w:p>
    <w:p w14:paraId="2D46EAC6" w14:textId="77777777" w:rsidR="007F438B" w:rsidRPr="00F2510B" w:rsidRDefault="006A3776" w:rsidP="000356E7">
      <w:pPr>
        <w:pStyle w:val="ListParagraph"/>
        <w:numPr>
          <w:ilvl w:val="1"/>
          <w:numId w:val="8"/>
        </w:numPr>
        <w:spacing w:before="120"/>
        <w:ind w:left="851" w:hanging="567"/>
        <w:contextualSpacing w:val="0"/>
        <w:jc w:val="both"/>
        <w:rPr>
          <w:lang w:val="lv-LV"/>
        </w:rPr>
      </w:pPr>
      <w:r w:rsidRPr="00F2510B">
        <w:rPr>
          <w:lang w:val="lv-LV"/>
        </w:rPr>
        <w:t>P</w:t>
      </w:r>
      <w:r w:rsidR="007327B6" w:rsidRPr="00F2510B">
        <w:rPr>
          <w:lang w:val="lv-LV"/>
        </w:rPr>
        <w:t>apildināt saistošo</w:t>
      </w:r>
      <w:r w:rsidR="009C7492" w:rsidRPr="00F2510B">
        <w:rPr>
          <w:lang w:val="lv-LV"/>
        </w:rPr>
        <w:t>s</w:t>
      </w:r>
      <w:r w:rsidR="000D041D" w:rsidRPr="00F2510B">
        <w:rPr>
          <w:lang w:val="lv-LV"/>
        </w:rPr>
        <w:t xml:space="preserve"> noteikumu</w:t>
      </w:r>
      <w:r w:rsidR="009C7492" w:rsidRPr="00F2510B">
        <w:rPr>
          <w:lang w:val="lv-LV"/>
        </w:rPr>
        <w:t>s ar 68.</w:t>
      </w:r>
      <w:r w:rsidR="009C7492" w:rsidRPr="00F2510B">
        <w:rPr>
          <w:vertAlign w:val="superscript"/>
          <w:lang w:val="lv-LV"/>
        </w:rPr>
        <w:t>1</w:t>
      </w:r>
      <w:r w:rsidR="009C7492" w:rsidRPr="00F2510B">
        <w:rPr>
          <w:lang w:val="lv-LV"/>
        </w:rPr>
        <w:t xml:space="preserve"> punktu šādā redakcijā</w:t>
      </w:r>
      <w:r w:rsidRPr="00F2510B">
        <w:rPr>
          <w:lang w:val="lv-LV"/>
        </w:rPr>
        <w:t>:</w:t>
      </w:r>
    </w:p>
    <w:p w14:paraId="14A967C7" w14:textId="77777777" w:rsidR="000D041D" w:rsidRPr="00F2510B" w:rsidRDefault="009C7492" w:rsidP="000356E7">
      <w:pPr>
        <w:pStyle w:val="tv213"/>
        <w:spacing w:before="0" w:beforeAutospacing="0" w:after="0" w:afterAutospacing="0"/>
        <w:ind w:left="851"/>
        <w:jc w:val="both"/>
      </w:pPr>
      <w:r w:rsidRPr="00F2510B">
        <w:t>“</w:t>
      </w:r>
      <w:r w:rsidR="0000587A" w:rsidRPr="00F2510B">
        <w:t>68.</w:t>
      </w:r>
      <w:r w:rsidR="0000587A" w:rsidRPr="00F2510B">
        <w:rPr>
          <w:vertAlign w:val="superscript"/>
        </w:rPr>
        <w:t>1</w:t>
      </w:r>
      <w:r w:rsidR="00E05177" w:rsidRPr="00F2510B">
        <w:t xml:space="preserve"> </w:t>
      </w:r>
      <w:r w:rsidR="00576046" w:rsidRPr="00F2510B">
        <w:rPr>
          <w:rFonts w:eastAsia="MS PGothic" w:cs="Verdana"/>
          <w:color w:val="000000" w:themeColor="text1"/>
          <w:kern w:val="24"/>
        </w:rPr>
        <w:t>Pakalpojums ietver</w:t>
      </w:r>
      <w:r w:rsidR="00E05177" w:rsidRPr="00F2510B">
        <w:rPr>
          <w:rFonts w:eastAsia="MS PGothic" w:cs="Verdana"/>
          <w:color w:val="000000" w:themeColor="text1"/>
          <w:kern w:val="24"/>
        </w:rPr>
        <w:t xml:space="preserve"> b</w:t>
      </w:r>
      <w:r w:rsidR="000D041D" w:rsidRPr="00F2510B">
        <w:t>ērna aprūp</w:t>
      </w:r>
      <w:r w:rsidR="005F0012" w:rsidRPr="00F2510B">
        <w:t>i</w:t>
      </w:r>
      <w:r w:rsidR="000D041D" w:rsidRPr="00F2510B">
        <w:t xml:space="preserve"> (palīdzība personīgās higiēnas nodrošināšanā, palīdzība apģērbties un noģērbties, ēdiena pagatavošana un pasniegšana, palīdzība ēšanas procesa nodrošināšanā, palīdzība iekļūt un izkļūt no gultas, pozicionēšana, pārvietošana, ārstniecības personu izsaukšana, medikamentu lieto</w:t>
      </w:r>
      <w:r w:rsidR="00F2183A" w:rsidRPr="00F2510B">
        <w:t xml:space="preserve">šanas nodrošināšana) </w:t>
      </w:r>
      <w:r w:rsidR="00235F16" w:rsidRPr="00F2510B">
        <w:t xml:space="preserve">pašaprūpes spēju </w:t>
      </w:r>
      <w:r w:rsidR="00F2183A" w:rsidRPr="00F2510B">
        <w:t>a</w:t>
      </w:r>
      <w:r w:rsidR="00235F16" w:rsidRPr="00F2510B">
        <w:t>ttīstību</w:t>
      </w:r>
      <w:r w:rsidR="000D041D" w:rsidRPr="00F2510B">
        <w:t xml:space="preserve"> un </w:t>
      </w:r>
      <w:r w:rsidR="00235F16" w:rsidRPr="00F2510B">
        <w:t>brīvā laika saturīgu pavadīšanu</w:t>
      </w:r>
      <w:r w:rsidR="00655EDE" w:rsidRPr="00F2510B">
        <w:t xml:space="preserve">, ja </w:t>
      </w:r>
      <w:r w:rsidR="00CD5F48">
        <w:t>bērna</w:t>
      </w:r>
      <w:r w:rsidR="00655EDE" w:rsidRPr="00F2510B">
        <w:t xml:space="preserve"> likumiskais pārstāvis vai audžuģimene nodarbinātības</w:t>
      </w:r>
      <w:r w:rsidR="00235F16" w:rsidRPr="00F2510B">
        <w:t>,</w:t>
      </w:r>
      <w:r w:rsidR="00655EDE" w:rsidRPr="00F2510B">
        <w:t xml:space="preserve"> </w:t>
      </w:r>
      <w:r w:rsidR="00235F16" w:rsidRPr="00F2510B">
        <w:t xml:space="preserve">izglītības programmas apguves, dalības nodarbinātības pasākumos, </w:t>
      </w:r>
      <w:r w:rsidR="00655EDE" w:rsidRPr="00F2510B">
        <w:t>vai citu objektīvu i</w:t>
      </w:r>
      <w:r w:rsidR="00CF3EA3">
        <w:t xml:space="preserve">emeslu dēļ nevar nodrošināt </w:t>
      </w:r>
      <w:r w:rsidR="00CD5F48">
        <w:t>bērna</w:t>
      </w:r>
      <w:r w:rsidR="00655EDE" w:rsidRPr="00F2510B">
        <w:t xml:space="preserve"> aprūpi un uzrau</w:t>
      </w:r>
      <w:r w:rsidR="00BD2B72" w:rsidRPr="00F2510B">
        <w:t xml:space="preserve">dzību nepieciešamajā apjomā un </w:t>
      </w:r>
      <w:r w:rsidR="00235F16" w:rsidRPr="00F2510B">
        <w:t>konstatēta šādas aprūpes nepieciešamība</w:t>
      </w:r>
      <w:r w:rsidR="00655EDE" w:rsidRPr="00F2510B">
        <w:t>.</w:t>
      </w:r>
      <w:r w:rsidRPr="00F2510B">
        <w:t>”</w:t>
      </w:r>
    </w:p>
    <w:p w14:paraId="41FEF976" w14:textId="77777777" w:rsidR="003D0F8F" w:rsidRPr="00F2510B" w:rsidRDefault="003D0F8F" w:rsidP="000356E7">
      <w:pPr>
        <w:pStyle w:val="ListParagraph"/>
        <w:numPr>
          <w:ilvl w:val="1"/>
          <w:numId w:val="8"/>
        </w:numPr>
        <w:spacing w:before="120"/>
        <w:ind w:left="851" w:hanging="567"/>
        <w:contextualSpacing w:val="0"/>
        <w:jc w:val="both"/>
        <w:rPr>
          <w:lang w:val="lv-LV"/>
        </w:rPr>
      </w:pPr>
      <w:r w:rsidRPr="00F2510B">
        <w:rPr>
          <w:lang w:val="lv-LV"/>
        </w:rPr>
        <w:t>Papildināt saistošos noteikumus ar 68.</w:t>
      </w:r>
      <w:r w:rsidRPr="00F2510B">
        <w:rPr>
          <w:vertAlign w:val="superscript"/>
          <w:lang w:val="lv-LV"/>
        </w:rPr>
        <w:t>2</w:t>
      </w:r>
      <w:r w:rsidRPr="00F2510B">
        <w:rPr>
          <w:lang w:val="lv-LV"/>
        </w:rPr>
        <w:t xml:space="preserve"> punktu šādā redakcijā:</w:t>
      </w:r>
    </w:p>
    <w:p w14:paraId="6DB4F83C" w14:textId="77777777" w:rsidR="00CD5F48" w:rsidRDefault="003D0F8F" w:rsidP="000356E7">
      <w:pPr>
        <w:ind w:left="851"/>
        <w:jc w:val="both"/>
        <w:rPr>
          <w:lang w:val="en-US"/>
        </w:rPr>
      </w:pPr>
      <w:r w:rsidRPr="00F2510B">
        <w:rPr>
          <w:lang w:val="lv-LV"/>
        </w:rPr>
        <w:t>“68.</w:t>
      </w:r>
      <w:r w:rsidRPr="00F2510B">
        <w:rPr>
          <w:vertAlign w:val="superscript"/>
          <w:lang w:val="lv-LV"/>
        </w:rPr>
        <w:t>2</w:t>
      </w:r>
      <w:r w:rsidRPr="00F2510B">
        <w:rPr>
          <w:lang w:val="lv-LV"/>
        </w:rPr>
        <w:t xml:space="preserve"> Aprūpes pakalpojuma maksimālais apjoms ir 80 stundas mēnesī. Pakalpojuma vienas stundas izmaksas tiek noteiktas saskaņā ar Ministru kabineta noteikumiem.</w:t>
      </w:r>
    </w:p>
    <w:p w14:paraId="52A403DE" w14:textId="77777777" w:rsidR="00CD5F48" w:rsidRPr="00765AA3" w:rsidRDefault="00CD5F48" w:rsidP="000356E7">
      <w:pPr>
        <w:pStyle w:val="ListParagraph"/>
        <w:numPr>
          <w:ilvl w:val="1"/>
          <w:numId w:val="8"/>
        </w:numPr>
        <w:spacing w:before="120"/>
        <w:ind w:left="851" w:hanging="567"/>
        <w:contextualSpacing w:val="0"/>
        <w:jc w:val="both"/>
        <w:rPr>
          <w:lang w:val="lv-LV"/>
        </w:rPr>
      </w:pPr>
      <w:r w:rsidRPr="00765AA3">
        <w:rPr>
          <w:lang w:val="lv-LV"/>
        </w:rPr>
        <w:t>Papildināt saistošos noteikumus ar 68.</w:t>
      </w:r>
      <w:r w:rsidRPr="00765AA3">
        <w:rPr>
          <w:vertAlign w:val="superscript"/>
          <w:lang w:val="lv-LV"/>
        </w:rPr>
        <w:t>3</w:t>
      </w:r>
      <w:r w:rsidRPr="00765AA3">
        <w:rPr>
          <w:lang w:val="lv-LV"/>
        </w:rPr>
        <w:t xml:space="preserve"> punktu šādā redakcijā:</w:t>
      </w:r>
    </w:p>
    <w:p w14:paraId="79352F0A" w14:textId="77777777" w:rsidR="00145E4F" w:rsidRPr="00765AA3" w:rsidRDefault="00CD5F48" w:rsidP="000356E7">
      <w:pPr>
        <w:ind w:left="851"/>
        <w:jc w:val="both"/>
        <w:rPr>
          <w:lang w:val="lv-LV"/>
        </w:rPr>
      </w:pPr>
      <w:r w:rsidRPr="00765AA3">
        <w:rPr>
          <w:lang w:val="lv-LV"/>
        </w:rPr>
        <w:t>“68.</w:t>
      </w:r>
      <w:r w:rsidRPr="00765AA3">
        <w:rPr>
          <w:vertAlign w:val="superscript"/>
          <w:lang w:val="lv-LV"/>
        </w:rPr>
        <w:t>3</w:t>
      </w:r>
      <w:r w:rsidRPr="00765AA3">
        <w:rPr>
          <w:lang w:val="lv-LV"/>
        </w:rPr>
        <w:t xml:space="preserve"> </w:t>
      </w:r>
      <w:r w:rsidR="00145E4F" w:rsidRPr="00765AA3">
        <w:rPr>
          <w:lang w:val="lv-LV"/>
        </w:rPr>
        <w:t xml:space="preserve">Pakalpojumu piešķir uz laiku </w:t>
      </w:r>
      <w:r w:rsidR="008B7862" w:rsidRPr="008B7862">
        <w:rPr>
          <w:lang w:val="lv-LV"/>
        </w:rPr>
        <w:t xml:space="preserve">līdz 40, 60 vai 80 </w:t>
      </w:r>
      <w:r w:rsidR="00145E4F" w:rsidRPr="008B7862">
        <w:rPr>
          <w:lang w:val="lv-LV"/>
        </w:rPr>
        <w:t xml:space="preserve">stundām mēnesī, </w:t>
      </w:r>
      <w:r w:rsidR="008B7862" w:rsidRPr="008B7862">
        <w:rPr>
          <w:lang w:val="lv-LV"/>
        </w:rPr>
        <w:t>izvērtē</w:t>
      </w:r>
      <w:r w:rsidR="008B7862">
        <w:rPr>
          <w:lang w:val="lv-LV"/>
        </w:rPr>
        <w:t xml:space="preserve">jot </w:t>
      </w:r>
      <w:r w:rsidR="00CF3EA3">
        <w:rPr>
          <w:lang w:val="lv-LV"/>
        </w:rPr>
        <w:t>bērna likumiskā</w:t>
      </w:r>
      <w:r w:rsidRPr="00765AA3">
        <w:rPr>
          <w:lang w:val="lv-LV"/>
        </w:rPr>
        <w:t xml:space="preserve"> pārstāv</w:t>
      </w:r>
      <w:r w:rsidR="008B7862">
        <w:rPr>
          <w:lang w:val="lv-LV"/>
        </w:rPr>
        <w:t>ja</w:t>
      </w:r>
      <w:r w:rsidRPr="00765AA3">
        <w:rPr>
          <w:lang w:val="lv-LV"/>
        </w:rPr>
        <w:t xml:space="preserve"> vai audžuģimene</w:t>
      </w:r>
      <w:r w:rsidR="008B7862">
        <w:rPr>
          <w:lang w:val="lv-LV"/>
        </w:rPr>
        <w:t>s</w:t>
      </w:r>
      <w:r w:rsidR="00145E4F" w:rsidRPr="00765AA3">
        <w:rPr>
          <w:lang w:val="lv-LV"/>
        </w:rPr>
        <w:t xml:space="preserve"> </w:t>
      </w:r>
      <w:r w:rsidR="008B7862">
        <w:rPr>
          <w:lang w:val="lv-LV"/>
        </w:rPr>
        <w:t>nodarbinātību,</w:t>
      </w:r>
      <w:r w:rsidR="00CC24EB">
        <w:rPr>
          <w:lang w:val="lv-LV"/>
        </w:rPr>
        <w:t xml:space="preserve"> </w:t>
      </w:r>
      <w:r w:rsidR="00145E4F" w:rsidRPr="00765AA3">
        <w:rPr>
          <w:lang w:val="lv-LV"/>
        </w:rPr>
        <w:t>ienākumu</w:t>
      </w:r>
      <w:r w:rsidR="008B7862">
        <w:rPr>
          <w:lang w:val="lv-LV"/>
        </w:rPr>
        <w:t xml:space="preserve"> gūšanu</w:t>
      </w:r>
      <w:r w:rsidR="00145E4F" w:rsidRPr="00765AA3">
        <w:rPr>
          <w:lang w:val="lv-LV"/>
        </w:rPr>
        <w:t xml:space="preserve"> no saimnieciskās darbības, </w:t>
      </w:r>
      <w:r w:rsidR="00765AA3">
        <w:rPr>
          <w:lang w:val="lv-LV"/>
        </w:rPr>
        <w:t xml:space="preserve">izglītības programmu </w:t>
      </w:r>
      <w:r w:rsidR="008B7862">
        <w:rPr>
          <w:lang w:val="lv-LV"/>
        </w:rPr>
        <w:t xml:space="preserve">apguvi </w:t>
      </w:r>
      <w:r w:rsidR="00765AA3">
        <w:rPr>
          <w:lang w:val="lv-LV"/>
        </w:rPr>
        <w:t>klātienē</w:t>
      </w:r>
      <w:r w:rsidR="00D728C4">
        <w:rPr>
          <w:lang w:val="lv-LV"/>
        </w:rPr>
        <w:t>,</w:t>
      </w:r>
      <w:r w:rsidR="00765AA3">
        <w:rPr>
          <w:lang w:val="lv-LV"/>
        </w:rPr>
        <w:t xml:space="preserve"> </w:t>
      </w:r>
      <w:r w:rsidRPr="00765AA3">
        <w:rPr>
          <w:lang w:val="lv-LV"/>
        </w:rPr>
        <w:t>d</w:t>
      </w:r>
      <w:r w:rsidR="008B7862">
        <w:rPr>
          <w:lang w:val="lv-LV"/>
        </w:rPr>
        <w:t>ienas a</w:t>
      </w:r>
      <w:r w:rsidR="00CF3EA3">
        <w:rPr>
          <w:lang w:val="lv-LV"/>
        </w:rPr>
        <w:t xml:space="preserve">prūpes centra vai dienas centra </w:t>
      </w:r>
      <w:r w:rsidR="008B7862">
        <w:rPr>
          <w:lang w:val="lv-LV"/>
        </w:rPr>
        <w:t>pakalpojumu saņemšanu</w:t>
      </w:r>
      <w:r w:rsidR="00D728C4">
        <w:rPr>
          <w:lang w:val="lv-LV"/>
        </w:rPr>
        <w:t xml:space="preserve">, </w:t>
      </w:r>
      <w:r w:rsidR="00145E4F" w:rsidRPr="008B7862">
        <w:rPr>
          <w:lang w:val="lv-LV"/>
        </w:rPr>
        <w:t>bērn</w:t>
      </w:r>
      <w:r w:rsidR="00CF3EA3">
        <w:rPr>
          <w:lang w:val="lv-LV"/>
        </w:rPr>
        <w:t>a</w:t>
      </w:r>
      <w:r w:rsidR="00145E4F" w:rsidRPr="008B7862">
        <w:rPr>
          <w:lang w:val="lv-LV"/>
        </w:rPr>
        <w:t xml:space="preserve"> iesaist</w:t>
      </w:r>
      <w:r w:rsidR="008B7862" w:rsidRPr="008B7862">
        <w:rPr>
          <w:lang w:val="lv-LV"/>
        </w:rPr>
        <w:t>i</w:t>
      </w:r>
      <w:r w:rsidR="00145E4F" w:rsidRPr="008B7862">
        <w:rPr>
          <w:lang w:val="lv-LV"/>
        </w:rPr>
        <w:t xml:space="preserve"> izglītības ieguves </w:t>
      </w:r>
      <w:r w:rsidR="008B7862" w:rsidRPr="008B7862">
        <w:rPr>
          <w:lang w:val="lv-LV"/>
        </w:rPr>
        <w:t xml:space="preserve">procesā, </w:t>
      </w:r>
      <w:r w:rsidR="00145E4F" w:rsidRPr="008B7862">
        <w:rPr>
          <w:lang w:val="lv-LV"/>
        </w:rPr>
        <w:lastRenderedPageBreak/>
        <w:t>izglītības iestādes pagarinātās dienas pakalpojumu</w:t>
      </w:r>
      <w:r w:rsidR="008B7862" w:rsidRPr="008B7862">
        <w:rPr>
          <w:lang w:val="lv-LV"/>
        </w:rPr>
        <w:t xml:space="preserve"> saņemšanu</w:t>
      </w:r>
      <w:r w:rsidR="00145E4F" w:rsidRPr="008B7862">
        <w:rPr>
          <w:lang w:val="lv-LV"/>
        </w:rPr>
        <w:t xml:space="preserve">, </w:t>
      </w:r>
      <w:r w:rsidR="008B7862">
        <w:rPr>
          <w:lang w:val="lv-LV"/>
        </w:rPr>
        <w:t>sociālo</w:t>
      </w:r>
      <w:r w:rsidR="008B7862" w:rsidRPr="008B7862">
        <w:rPr>
          <w:lang w:val="lv-LV"/>
        </w:rPr>
        <w:t>, ārstniecības pakalpojumu saņemšanu, kā arī</w:t>
      </w:r>
      <w:r w:rsidR="00765AA3" w:rsidRPr="008B7862">
        <w:rPr>
          <w:lang w:val="lv-LV"/>
        </w:rPr>
        <w:t xml:space="preserve"> </w:t>
      </w:r>
      <w:r w:rsidR="008B7862" w:rsidRPr="008B7862">
        <w:rPr>
          <w:lang w:val="lv-LV"/>
        </w:rPr>
        <w:t xml:space="preserve">informāciju par </w:t>
      </w:r>
      <w:r w:rsidR="00145E4F" w:rsidRPr="008B7862">
        <w:rPr>
          <w:lang w:val="lv-LV"/>
        </w:rPr>
        <w:t xml:space="preserve">mājsaimniecībā </w:t>
      </w:r>
      <w:r w:rsidR="008B7862" w:rsidRPr="008B7862">
        <w:rPr>
          <w:lang w:val="lv-LV"/>
        </w:rPr>
        <w:t>esošām</w:t>
      </w:r>
      <w:r w:rsidR="00145E4F" w:rsidRPr="008B7862">
        <w:rPr>
          <w:lang w:val="lv-LV"/>
        </w:rPr>
        <w:t xml:space="preserve"> person</w:t>
      </w:r>
      <w:r w:rsidR="008B7862" w:rsidRPr="008B7862">
        <w:rPr>
          <w:lang w:val="lv-LV"/>
        </w:rPr>
        <w:t>ām</w:t>
      </w:r>
      <w:r w:rsidR="00145E4F" w:rsidRPr="00765AA3">
        <w:rPr>
          <w:lang w:val="lv-LV"/>
        </w:rPr>
        <w:t>, kuras var nodrošin</w:t>
      </w:r>
      <w:r w:rsidRPr="00765AA3">
        <w:rPr>
          <w:lang w:val="lv-LV"/>
        </w:rPr>
        <w:t>āt bērna aprūpi un uzraudzību.”</w:t>
      </w:r>
    </w:p>
    <w:p w14:paraId="085A9935" w14:textId="77777777" w:rsidR="00235F16" w:rsidRPr="00F2510B" w:rsidRDefault="003E1C5B" w:rsidP="000356E7">
      <w:pPr>
        <w:pStyle w:val="ListParagraph"/>
        <w:numPr>
          <w:ilvl w:val="1"/>
          <w:numId w:val="8"/>
        </w:numPr>
        <w:spacing w:before="120"/>
        <w:ind w:left="851" w:hanging="567"/>
        <w:contextualSpacing w:val="0"/>
        <w:jc w:val="both"/>
        <w:rPr>
          <w:lang w:val="lv-LV"/>
        </w:rPr>
      </w:pPr>
      <w:r w:rsidRPr="00F2510B">
        <w:rPr>
          <w:lang w:val="lv-LV"/>
        </w:rPr>
        <w:t>Grozīt</w:t>
      </w:r>
      <w:r w:rsidR="009C7492" w:rsidRPr="00F2510B">
        <w:rPr>
          <w:lang w:val="lv-LV"/>
        </w:rPr>
        <w:t xml:space="preserve"> saistošo noteikumu ar </w:t>
      </w:r>
      <w:r w:rsidRPr="00F2510B">
        <w:rPr>
          <w:lang w:val="lv-LV"/>
        </w:rPr>
        <w:t>69.</w:t>
      </w:r>
      <w:r w:rsidR="009C7492" w:rsidRPr="00F2510B">
        <w:rPr>
          <w:lang w:val="lv-LV"/>
        </w:rPr>
        <w:t xml:space="preserve"> punktu</w:t>
      </w:r>
      <w:r w:rsidRPr="00F2510B">
        <w:rPr>
          <w:lang w:val="lv-LV"/>
        </w:rPr>
        <w:t>, izsakot to šādā redakcijā:</w:t>
      </w:r>
    </w:p>
    <w:p w14:paraId="16B4426D" w14:textId="77777777" w:rsidR="00257CF8" w:rsidRPr="00F2510B" w:rsidRDefault="009C7492" w:rsidP="000356E7">
      <w:pPr>
        <w:ind w:left="851"/>
        <w:jc w:val="both"/>
        <w:rPr>
          <w:lang w:val="lv-LV"/>
        </w:rPr>
      </w:pPr>
      <w:r w:rsidRPr="00F2510B">
        <w:rPr>
          <w:lang w:val="lv-LV"/>
        </w:rPr>
        <w:t>“</w:t>
      </w:r>
      <w:r w:rsidR="00655EDE" w:rsidRPr="00F2510B">
        <w:rPr>
          <w:lang w:val="lv-LV"/>
        </w:rPr>
        <w:t>6</w:t>
      </w:r>
      <w:r w:rsidR="00257CF8" w:rsidRPr="00F2510B">
        <w:rPr>
          <w:lang w:val="lv-LV"/>
        </w:rPr>
        <w:t>9.</w:t>
      </w:r>
      <w:r w:rsidR="00655EDE" w:rsidRPr="00F2510B">
        <w:rPr>
          <w:vertAlign w:val="superscript"/>
          <w:lang w:val="lv-LV"/>
        </w:rPr>
        <w:t xml:space="preserve"> </w:t>
      </w:r>
      <w:r w:rsidR="003E1C5B" w:rsidRPr="00F2510B">
        <w:rPr>
          <w:lang w:val="lv-LV"/>
        </w:rPr>
        <w:t>Pakalpojumu piešķir Sociālais dienests Ministru kabineta noteikumos noteiktajā kārtībā, ja personai veikts aprūpes pakalpojuma nepieciešamības novērtējums un apjoma noteikšana</w:t>
      </w:r>
      <w:r w:rsidR="00145E4F">
        <w:rPr>
          <w:lang w:val="lv-LV"/>
        </w:rPr>
        <w:t>,</w:t>
      </w:r>
      <w:r w:rsidR="003E1C5B" w:rsidRPr="00F2510B">
        <w:rPr>
          <w:lang w:val="lv-LV"/>
        </w:rPr>
        <w:t xml:space="preserve"> un Sociālajā dienestā iesniegti šādi dokumenti:</w:t>
      </w:r>
    </w:p>
    <w:p w14:paraId="1C64FD9B" w14:textId="77777777" w:rsidR="00A56F80" w:rsidRPr="00F2510B" w:rsidRDefault="00257CF8" w:rsidP="000356E7">
      <w:pPr>
        <w:ind w:left="1418" w:hanging="567"/>
        <w:jc w:val="both"/>
        <w:rPr>
          <w:lang w:val="lv-LV"/>
        </w:rPr>
      </w:pPr>
      <w:r w:rsidRPr="00F2510B">
        <w:rPr>
          <w:lang w:val="lv-LV"/>
        </w:rPr>
        <w:t>69.1.</w:t>
      </w:r>
      <w:r w:rsidRPr="00F2510B">
        <w:rPr>
          <w:lang w:val="lv-LV"/>
        </w:rPr>
        <w:tab/>
      </w:r>
      <w:r w:rsidR="007C4C83" w:rsidRPr="00F2510B">
        <w:rPr>
          <w:lang w:val="lv-LV"/>
        </w:rPr>
        <w:t>iesniegums, kurā norādīts bērna vārds, uzvārds, personas kods un dzīvesvietas adrese, kurā nepieciešams sniegt aprūpes pakalpojumu</w:t>
      </w:r>
      <w:r w:rsidR="00A56F80" w:rsidRPr="00F2510B">
        <w:rPr>
          <w:lang w:val="lv-LV"/>
        </w:rPr>
        <w:t xml:space="preserve">, </w:t>
      </w:r>
      <w:r w:rsidR="00A56F80" w:rsidRPr="00CD5F48">
        <w:rPr>
          <w:lang w:val="lv-LV"/>
        </w:rPr>
        <w:t>aprūpes pakalpojuma pieprasīšanas mērķis, vēlamā aprūpētāja vārds, uzvārds, personas kods;</w:t>
      </w:r>
      <w:r w:rsidR="00A56F80" w:rsidRPr="00F2510B">
        <w:rPr>
          <w:lang w:val="lv-LV"/>
        </w:rPr>
        <w:t xml:space="preserve"> </w:t>
      </w:r>
    </w:p>
    <w:p w14:paraId="6961EB03" w14:textId="77777777" w:rsidR="00257CF8" w:rsidRPr="00F2510B" w:rsidRDefault="00CD5F48" w:rsidP="000356E7">
      <w:pPr>
        <w:ind w:left="1418" w:hanging="567"/>
        <w:jc w:val="both"/>
        <w:rPr>
          <w:lang w:val="lv-LV"/>
        </w:rPr>
      </w:pPr>
      <w:r>
        <w:rPr>
          <w:lang w:val="lv-LV"/>
        </w:rPr>
        <w:t>69.2.</w:t>
      </w:r>
      <w:r>
        <w:rPr>
          <w:lang w:val="lv-LV"/>
        </w:rPr>
        <w:tab/>
      </w:r>
      <w:r w:rsidR="00C902BA" w:rsidRPr="00F2510B">
        <w:rPr>
          <w:lang w:val="lv-LV"/>
        </w:rPr>
        <w:t>bērna pārstāvības tiesības apliecinoš</w:t>
      </w:r>
      <w:r w:rsidR="00FA7FBE">
        <w:rPr>
          <w:lang w:val="lv-LV"/>
        </w:rPr>
        <w:t>s</w:t>
      </w:r>
      <w:r w:rsidR="00C902BA" w:rsidRPr="00F2510B">
        <w:rPr>
          <w:lang w:val="lv-LV"/>
        </w:rPr>
        <w:t xml:space="preserve"> dokument</w:t>
      </w:r>
      <w:r w:rsidR="00FA7FBE">
        <w:rPr>
          <w:lang w:val="lv-LV"/>
        </w:rPr>
        <w:t>s</w:t>
      </w:r>
      <w:r w:rsidR="00C902BA" w:rsidRPr="00F2510B">
        <w:rPr>
          <w:lang w:val="lv-LV"/>
        </w:rPr>
        <w:t>;</w:t>
      </w:r>
      <w:bookmarkStart w:id="2" w:name="_Hlk145497448"/>
    </w:p>
    <w:p w14:paraId="6C81CBC5" w14:textId="77777777" w:rsidR="00257CF8" w:rsidRPr="00CD5F48" w:rsidRDefault="00257CF8" w:rsidP="000356E7">
      <w:pPr>
        <w:ind w:left="1418" w:hanging="567"/>
        <w:jc w:val="both"/>
        <w:rPr>
          <w:lang w:val="lv-LV"/>
        </w:rPr>
      </w:pPr>
      <w:r w:rsidRPr="00F2510B">
        <w:rPr>
          <w:lang w:val="lv-LV"/>
        </w:rPr>
        <w:t>69.</w:t>
      </w:r>
      <w:r w:rsidR="00A56F80" w:rsidRPr="00F2510B">
        <w:rPr>
          <w:lang w:val="lv-LV"/>
        </w:rPr>
        <w:t>3</w:t>
      </w:r>
      <w:r w:rsidRPr="00F2510B">
        <w:rPr>
          <w:lang w:val="lv-LV"/>
        </w:rPr>
        <w:t>.</w:t>
      </w:r>
      <w:r w:rsidRPr="00F2510B">
        <w:rPr>
          <w:lang w:val="lv-LV"/>
        </w:rPr>
        <w:tab/>
      </w:r>
      <w:r w:rsidR="00C902BA" w:rsidRPr="00F2510B">
        <w:rPr>
          <w:lang w:val="lv-LV"/>
        </w:rPr>
        <w:t xml:space="preserve">Veselības un darbspēju ekspertīzes ārstu valsts komisijas atzinums par īpašas </w:t>
      </w:r>
      <w:r w:rsidR="00C902BA" w:rsidRPr="00CD5F48">
        <w:rPr>
          <w:lang w:val="lv-LV"/>
        </w:rPr>
        <w:t>kopšanas nepieciešamību</w:t>
      </w:r>
      <w:bookmarkEnd w:id="2"/>
      <w:r w:rsidR="00C902BA" w:rsidRPr="00CD5F48">
        <w:rPr>
          <w:lang w:val="lv-LV"/>
        </w:rPr>
        <w:t>;</w:t>
      </w:r>
    </w:p>
    <w:p w14:paraId="4A73442B" w14:textId="77777777" w:rsidR="00257CF8" w:rsidRPr="00F2510B" w:rsidRDefault="00257CF8" w:rsidP="000356E7">
      <w:pPr>
        <w:ind w:left="1418" w:hanging="567"/>
        <w:jc w:val="both"/>
        <w:rPr>
          <w:lang w:val="lv-LV"/>
        </w:rPr>
      </w:pPr>
      <w:r w:rsidRPr="00CD5F48">
        <w:rPr>
          <w:lang w:val="lv-LV"/>
        </w:rPr>
        <w:t>69.3.</w:t>
      </w:r>
      <w:r w:rsidRPr="00CD5F48">
        <w:rPr>
          <w:lang w:val="lv-LV"/>
        </w:rPr>
        <w:tab/>
      </w:r>
      <w:r w:rsidR="00F2510B" w:rsidRPr="00CD5F48">
        <w:rPr>
          <w:bCs/>
          <w:iCs/>
          <w:lang w:val="lv-LV" w:eastAsia="lv-LV"/>
        </w:rPr>
        <w:t>ģimenes (vispārējās prakses) ārsta izsniegt</w:t>
      </w:r>
      <w:r w:rsidR="00FA7FBE" w:rsidRPr="00CD5F48">
        <w:rPr>
          <w:bCs/>
          <w:iCs/>
          <w:lang w:val="lv-LV" w:eastAsia="lv-LV"/>
        </w:rPr>
        <w:t>a</w:t>
      </w:r>
      <w:r w:rsidR="00F2510B" w:rsidRPr="00CD5F48">
        <w:rPr>
          <w:bCs/>
          <w:iCs/>
          <w:lang w:val="lv-LV" w:eastAsia="lv-LV"/>
        </w:rPr>
        <w:t xml:space="preserve"> izziņ</w:t>
      </w:r>
      <w:r w:rsidR="00FA7FBE" w:rsidRPr="00CD5F48">
        <w:rPr>
          <w:bCs/>
          <w:iCs/>
          <w:lang w:val="lv-LV" w:eastAsia="lv-LV"/>
        </w:rPr>
        <w:t>a</w:t>
      </w:r>
      <w:r w:rsidR="00F2510B" w:rsidRPr="00CD5F48">
        <w:rPr>
          <w:bCs/>
          <w:iCs/>
          <w:lang w:val="lv-LV" w:eastAsia="lv-LV"/>
        </w:rPr>
        <w:t xml:space="preserve"> par personas veselības stāvokli un medicīnisku kontrindikāciju neesību pakalpojuma saņemšanai</w:t>
      </w:r>
      <w:r w:rsidR="00CD5F48" w:rsidRPr="00CD5F48">
        <w:rPr>
          <w:bCs/>
          <w:iCs/>
          <w:lang w:val="lv-LV" w:eastAsia="lv-LV"/>
        </w:rPr>
        <w:t>;</w:t>
      </w:r>
    </w:p>
    <w:p w14:paraId="430B0C59" w14:textId="77777777" w:rsidR="00257CF8" w:rsidRPr="00F2510B" w:rsidRDefault="00257CF8" w:rsidP="000356E7">
      <w:pPr>
        <w:ind w:left="1418" w:hanging="567"/>
        <w:jc w:val="both"/>
        <w:rPr>
          <w:lang w:val="lv-LV"/>
        </w:rPr>
      </w:pPr>
      <w:r w:rsidRPr="00F2510B">
        <w:rPr>
          <w:lang w:val="lv-LV"/>
        </w:rPr>
        <w:t>69.</w:t>
      </w:r>
      <w:r w:rsidR="00A56F80" w:rsidRPr="00F2510B">
        <w:rPr>
          <w:lang w:val="lv-LV"/>
        </w:rPr>
        <w:t>4</w:t>
      </w:r>
      <w:r w:rsidRPr="00F2510B">
        <w:rPr>
          <w:lang w:val="lv-LV"/>
        </w:rPr>
        <w:t>.</w:t>
      </w:r>
      <w:r w:rsidRPr="00F2510B">
        <w:rPr>
          <w:lang w:val="lv-LV"/>
        </w:rPr>
        <w:tab/>
      </w:r>
      <w:r w:rsidR="00C902BA" w:rsidRPr="00F2510B">
        <w:rPr>
          <w:lang w:val="lv-LV"/>
        </w:rPr>
        <w:t xml:space="preserve">darba devēja apliecinājums, </w:t>
      </w:r>
      <w:r w:rsidR="00CF3EA3">
        <w:rPr>
          <w:lang w:val="lv-LV"/>
        </w:rPr>
        <w:t>j</w:t>
      </w:r>
      <w:r w:rsidR="00C902BA" w:rsidRPr="00F2510B">
        <w:rPr>
          <w:lang w:val="lv-LV"/>
        </w:rPr>
        <w:t>a bērna likumi</w:t>
      </w:r>
      <w:r w:rsidR="00CF3EA3">
        <w:rPr>
          <w:lang w:val="lv-LV"/>
        </w:rPr>
        <w:t>skais pārstāvis vai audžuģimene</w:t>
      </w:r>
      <w:r w:rsidR="00C902BA" w:rsidRPr="00F2510B">
        <w:rPr>
          <w:lang w:val="lv-LV"/>
        </w:rPr>
        <w:t xml:space="preserve"> ir darba ņēmējs, norādot darba pienākumu veikšanai izmantotās darba stundas kalendāra nedēļā;</w:t>
      </w:r>
    </w:p>
    <w:p w14:paraId="19E58D4C" w14:textId="77777777" w:rsidR="00257CF8" w:rsidRPr="00F2510B" w:rsidRDefault="00257CF8" w:rsidP="000356E7">
      <w:pPr>
        <w:ind w:left="1418" w:hanging="567"/>
        <w:jc w:val="both"/>
        <w:rPr>
          <w:lang w:val="lv-LV"/>
        </w:rPr>
      </w:pPr>
      <w:r w:rsidRPr="00F2510B">
        <w:rPr>
          <w:lang w:val="lv-LV"/>
        </w:rPr>
        <w:t>69.</w:t>
      </w:r>
      <w:r w:rsidR="00A56F80" w:rsidRPr="00F2510B">
        <w:rPr>
          <w:lang w:val="lv-LV"/>
        </w:rPr>
        <w:t>5</w:t>
      </w:r>
      <w:r w:rsidRPr="00F2510B">
        <w:rPr>
          <w:lang w:val="lv-LV"/>
        </w:rPr>
        <w:t>.</w:t>
      </w:r>
      <w:r w:rsidRPr="00F2510B">
        <w:rPr>
          <w:lang w:val="lv-LV"/>
        </w:rPr>
        <w:tab/>
      </w:r>
      <w:r w:rsidR="00C902BA" w:rsidRPr="00F2510B">
        <w:rPr>
          <w:lang w:val="lv-LV"/>
        </w:rPr>
        <w:t>saimnieciskās darbības veicēja pašapliecinājums par saimnieciskās darbības izpildei veicamajām darbībām izmantojamajām stundām kalendāra nedēļā, ja bērna likumiskais pārstāvis vai audžuģimene ir pašnodarbināt</w:t>
      </w:r>
      <w:r w:rsidR="00CF3EA3">
        <w:rPr>
          <w:lang w:val="lv-LV"/>
        </w:rPr>
        <w:t>a</w:t>
      </w:r>
      <w:r w:rsidR="00C902BA" w:rsidRPr="00F2510B">
        <w:rPr>
          <w:lang w:val="lv-LV"/>
        </w:rPr>
        <w:t xml:space="preserve"> persona vai individuālais komersants;</w:t>
      </w:r>
    </w:p>
    <w:p w14:paraId="166A63B8" w14:textId="77777777" w:rsidR="00257CF8" w:rsidRPr="00FD6925" w:rsidRDefault="00257CF8" w:rsidP="000356E7">
      <w:pPr>
        <w:ind w:left="1418" w:hanging="567"/>
        <w:jc w:val="both"/>
        <w:rPr>
          <w:lang w:val="lv-LV"/>
        </w:rPr>
      </w:pPr>
      <w:r w:rsidRPr="00F2510B">
        <w:rPr>
          <w:lang w:val="lv-LV"/>
        </w:rPr>
        <w:t>69.</w:t>
      </w:r>
      <w:r w:rsidR="00A56F80" w:rsidRPr="00F2510B">
        <w:rPr>
          <w:lang w:val="lv-LV"/>
        </w:rPr>
        <w:t>6</w:t>
      </w:r>
      <w:r w:rsidRPr="00F2510B">
        <w:rPr>
          <w:lang w:val="lv-LV"/>
        </w:rPr>
        <w:t>.</w:t>
      </w:r>
      <w:r w:rsidRPr="00F2510B">
        <w:rPr>
          <w:lang w:val="lv-LV"/>
        </w:rPr>
        <w:tab/>
      </w:r>
      <w:r w:rsidR="00C902BA" w:rsidRPr="00F2510B">
        <w:rPr>
          <w:lang w:val="lv-LV"/>
        </w:rPr>
        <w:t>izglītības iestādes apliecinājums, ja bērna likumi</w:t>
      </w:r>
      <w:r w:rsidR="00CF3EA3">
        <w:rPr>
          <w:lang w:val="lv-LV"/>
        </w:rPr>
        <w:t xml:space="preserve">skais pārstāvis </w:t>
      </w:r>
      <w:r w:rsidR="00CF3EA3" w:rsidRPr="00FD6925">
        <w:rPr>
          <w:lang w:val="lv-LV"/>
        </w:rPr>
        <w:t>vai audžuģimene</w:t>
      </w:r>
      <w:r w:rsidR="00C902BA" w:rsidRPr="00FD6925">
        <w:rPr>
          <w:lang w:val="lv-LV"/>
        </w:rPr>
        <w:t xml:space="preserve"> apgūst </w:t>
      </w:r>
      <w:r w:rsidR="00FD6925" w:rsidRPr="00FD6925">
        <w:rPr>
          <w:lang w:val="lv-LV"/>
        </w:rPr>
        <w:t xml:space="preserve">izglītības </w:t>
      </w:r>
      <w:r w:rsidR="00C902BA" w:rsidRPr="00FD6925">
        <w:rPr>
          <w:lang w:val="lv-LV"/>
        </w:rPr>
        <w:t>programmu konkrētajā izglītības iestādē</w:t>
      </w:r>
      <w:r w:rsidR="00CD5F48" w:rsidRPr="00FD6925">
        <w:rPr>
          <w:lang w:val="lv-LV"/>
        </w:rPr>
        <w:t>;</w:t>
      </w:r>
    </w:p>
    <w:p w14:paraId="0A804BC9" w14:textId="77777777" w:rsidR="00FA7FBE" w:rsidRPr="00F2510B" w:rsidRDefault="00CD5F48" w:rsidP="000356E7">
      <w:pPr>
        <w:tabs>
          <w:tab w:val="left" w:pos="1560"/>
        </w:tabs>
        <w:ind w:left="1418" w:hanging="567"/>
        <w:jc w:val="both"/>
        <w:rPr>
          <w:lang w:val="lv-LV"/>
        </w:rPr>
      </w:pPr>
      <w:r w:rsidRPr="00FD6925">
        <w:rPr>
          <w:lang w:val="lv-LV"/>
        </w:rPr>
        <w:t>69.7.</w:t>
      </w:r>
      <w:r w:rsidRPr="00FD6925">
        <w:rPr>
          <w:lang w:val="lv-LV"/>
        </w:rPr>
        <w:tab/>
      </w:r>
      <w:r w:rsidR="00FA7FBE" w:rsidRPr="00FD6925">
        <w:rPr>
          <w:lang w:val="lv-LV"/>
        </w:rPr>
        <w:t>informācija par bērna izglītības ieguvi;</w:t>
      </w:r>
    </w:p>
    <w:p w14:paraId="76E80B7F" w14:textId="77777777" w:rsidR="00257CF8" w:rsidRPr="00F2510B" w:rsidRDefault="00257CF8" w:rsidP="000356E7">
      <w:pPr>
        <w:ind w:left="1418" w:hanging="567"/>
        <w:jc w:val="both"/>
        <w:rPr>
          <w:lang w:val="lv-LV"/>
        </w:rPr>
      </w:pPr>
      <w:r w:rsidRPr="00F2510B">
        <w:rPr>
          <w:lang w:val="lv-LV"/>
        </w:rPr>
        <w:t>69.</w:t>
      </w:r>
      <w:r w:rsidR="00FA7FBE">
        <w:rPr>
          <w:lang w:val="lv-LV"/>
        </w:rPr>
        <w:t>8</w:t>
      </w:r>
      <w:r w:rsidRPr="00F2510B">
        <w:rPr>
          <w:lang w:val="lv-LV"/>
        </w:rPr>
        <w:t>.</w:t>
      </w:r>
      <w:r w:rsidRPr="00F2510B">
        <w:rPr>
          <w:lang w:val="lv-LV"/>
        </w:rPr>
        <w:tab/>
      </w:r>
      <w:r w:rsidR="00C902BA" w:rsidRPr="00F2510B">
        <w:rPr>
          <w:lang w:val="lv-LV"/>
        </w:rPr>
        <w:t>Nodarbinātības Valsts aģentūras apliecinājums par piedalīšanos Nodarbinātības valsts aģentūras organizētajos pasākumos, norādot pasākumos pavadāmās stundas kalendāra nedēļā, ja bērna likumiskais pār</w:t>
      </w:r>
      <w:r w:rsidR="00CF3EA3">
        <w:rPr>
          <w:lang w:val="lv-LV"/>
        </w:rPr>
        <w:t>stāvis vai audžuģimene</w:t>
      </w:r>
      <w:r w:rsidR="00C902BA" w:rsidRPr="00F2510B">
        <w:rPr>
          <w:lang w:val="lv-LV"/>
        </w:rPr>
        <w:t xml:space="preserve"> ir reģistrēts Nodarbinātības valsts aģentūrā kā darba meklētājs vai bezdarbnieks;</w:t>
      </w:r>
    </w:p>
    <w:p w14:paraId="3F0E1128" w14:textId="77777777" w:rsidR="00235C95" w:rsidRPr="00F2510B" w:rsidRDefault="00257CF8" w:rsidP="000356E7">
      <w:pPr>
        <w:ind w:left="1418" w:hanging="567"/>
        <w:jc w:val="both"/>
        <w:rPr>
          <w:lang w:val="lv-LV"/>
        </w:rPr>
      </w:pPr>
      <w:r w:rsidRPr="00F2510B">
        <w:rPr>
          <w:lang w:val="lv-LV"/>
        </w:rPr>
        <w:t>69.</w:t>
      </w:r>
      <w:r w:rsidR="00FA7FBE">
        <w:rPr>
          <w:lang w:val="lv-LV"/>
        </w:rPr>
        <w:t>8</w:t>
      </w:r>
      <w:r w:rsidRPr="00F2510B">
        <w:rPr>
          <w:lang w:val="lv-LV"/>
        </w:rPr>
        <w:t>.</w:t>
      </w:r>
      <w:r w:rsidRPr="00F2510B">
        <w:rPr>
          <w:lang w:val="lv-LV"/>
        </w:rPr>
        <w:tab/>
      </w:r>
      <w:r w:rsidR="00C902BA" w:rsidRPr="00F2510B">
        <w:rPr>
          <w:lang w:val="lv-LV"/>
        </w:rPr>
        <w:t>dienas aprūpes centra, dienas centra vai cita sociālās rehabilitācijas pakalpojumu sniedzēja apliecinājumu, ja bērna likumiskais pārs</w:t>
      </w:r>
      <w:r w:rsidR="00CF3EA3">
        <w:rPr>
          <w:lang w:val="lv-LV"/>
        </w:rPr>
        <w:t xml:space="preserve">tāvis vai audžuģimene </w:t>
      </w:r>
      <w:r w:rsidR="00C902BA" w:rsidRPr="00F2510B">
        <w:rPr>
          <w:lang w:val="lv-LV"/>
        </w:rPr>
        <w:t>izmanto attiecīgus pakalpojumus, norādot tajos pav</w:t>
      </w:r>
      <w:r w:rsidR="006F1219" w:rsidRPr="00F2510B">
        <w:rPr>
          <w:lang w:val="lv-LV"/>
        </w:rPr>
        <w:t>adāmās stundas kalendāra nedēļā.</w:t>
      </w:r>
      <w:r w:rsidR="003D0F8F" w:rsidRPr="00F2510B">
        <w:rPr>
          <w:lang w:val="lv-LV"/>
        </w:rPr>
        <w:t>”</w:t>
      </w:r>
    </w:p>
    <w:p w14:paraId="19B4F57D" w14:textId="77777777" w:rsidR="000356E7" w:rsidRPr="00765AA3" w:rsidRDefault="000356E7" w:rsidP="008B7862">
      <w:pPr>
        <w:pStyle w:val="ListParagraph"/>
        <w:numPr>
          <w:ilvl w:val="1"/>
          <w:numId w:val="8"/>
        </w:numPr>
        <w:spacing w:before="120"/>
        <w:ind w:left="851" w:hanging="567"/>
        <w:contextualSpacing w:val="0"/>
        <w:jc w:val="both"/>
        <w:rPr>
          <w:lang w:val="lv-LV"/>
        </w:rPr>
      </w:pPr>
      <w:r w:rsidRPr="00765AA3">
        <w:rPr>
          <w:lang w:val="lv-LV"/>
        </w:rPr>
        <w:t>Papildināt saistošos noteikumus ar 6</w:t>
      </w:r>
      <w:r>
        <w:rPr>
          <w:lang w:val="lv-LV"/>
        </w:rPr>
        <w:t>9</w:t>
      </w:r>
      <w:r w:rsidRPr="00765AA3">
        <w:rPr>
          <w:lang w:val="lv-LV"/>
        </w:rPr>
        <w:t>.</w:t>
      </w:r>
      <w:r>
        <w:rPr>
          <w:vertAlign w:val="superscript"/>
          <w:lang w:val="lv-LV"/>
        </w:rPr>
        <w:t>1</w:t>
      </w:r>
      <w:r w:rsidRPr="00765AA3">
        <w:rPr>
          <w:lang w:val="lv-LV"/>
        </w:rPr>
        <w:t xml:space="preserve"> punktu šādā redakcijā:</w:t>
      </w:r>
    </w:p>
    <w:p w14:paraId="4E3A7A9A" w14:textId="77777777" w:rsidR="000356E7" w:rsidRPr="000356E7" w:rsidRDefault="000356E7" w:rsidP="008B7862">
      <w:pPr>
        <w:ind w:left="851"/>
        <w:jc w:val="both"/>
        <w:rPr>
          <w:lang w:val="lv-LV"/>
        </w:rPr>
      </w:pPr>
      <w:r w:rsidRPr="000356E7">
        <w:rPr>
          <w:lang w:val="lv-LV"/>
        </w:rPr>
        <w:t>“6</w:t>
      </w:r>
      <w:r>
        <w:rPr>
          <w:lang w:val="lv-LV"/>
        </w:rPr>
        <w:t>9</w:t>
      </w:r>
      <w:r w:rsidRPr="000356E7">
        <w:rPr>
          <w:lang w:val="lv-LV"/>
        </w:rPr>
        <w:t>.</w:t>
      </w:r>
      <w:r>
        <w:rPr>
          <w:vertAlign w:val="superscript"/>
          <w:lang w:val="lv-LV"/>
        </w:rPr>
        <w:t>1</w:t>
      </w:r>
      <w:r w:rsidRPr="000356E7">
        <w:rPr>
          <w:lang w:val="lv-LV"/>
        </w:rPr>
        <w:t xml:space="preserve"> Pakalpojumu piešķir </w:t>
      </w:r>
      <w:r>
        <w:rPr>
          <w:lang w:val="lv-LV"/>
        </w:rPr>
        <w:t xml:space="preserve">uz laiku, kas </w:t>
      </w:r>
      <w:r w:rsidRPr="000356E7">
        <w:rPr>
          <w:lang w:val="lv-LV"/>
        </w:rPr>
        <w:t xml:space="preserve">atbilst </w:t>
      </w:r>
      <w:r>
        <w:rPr>
          <w:lang w:val="lv-LV"/>
        </w:rPr>
        <w:t xml:space="preserve">bērnam </w:t>
      </w:r>
      <w:r w:rsidRPr="000356E7">
        <w:rPr>
          <w:lang w:val="lv-LV"/>
        </w:rPr>
        <w:t>noteiktajam invaliditātes periodam.”</w:t>
      </w:r>
    </w:p>
    <w:p w14:paraId="347E36A5" w14:textId="77777777" w:rsidR="000356E7" w:rsidRDefault="000356E7" w:rsidP="008B7862">
      <w:pPr>
        <w:pStyle w:val="ListParagraph"/>
        <w:numPr>
          <w:ilvl w:val="1"/>
          <w:numId w:val="8"/>
        </w:numPr>
        <w:spacing w:before="120"/>
        <w:ind w:left="851" w:hanging="567"/>
        <w:contextualSpacing w:val="0"/>
        <w:jc w:val="both"/>
        <w:rPr>
          <w:lang w:val="lv-LV"/>
        </w:rPr>
      </w:pPr>
      <w:r w:rsidRPr="00F2510B">
        <w:rPr>
          <w:lang w:val="lv-LV"/>
        </w:rPr>
        <w:t>Papildināt saistošos noteikumus ar 69.</w:t>
      </w:r>
      <w:r w:rsidR="00D74DFE">
        <w:rPr>
          <w:vertAlign w:val="superscript"/>
          <w:lang w:val="lv-LV"/>
        </w:rPr>
        <w:t>2</w:t>
      </w:r>
      <w:r w:rsidRPr="00F2510B">
        <w:rPr>
          <w:lang w:val="lv-LV"/>
        </w:rPr>
        <w:t xml:space="preserve"> punktu šādā redakcijā:</w:t>
      </w:r>
    </w:p>
    <w:p w14:paraId="69032378" w14:textId="77777777" w:rsidR="000356E7" w:rsidRPr="00F2510B" w:rsidRDefault="000356E7" w:rsidP="008B7862">
      <w:pPr>
        <w:pStyle w:val="ListParagraph"/>
        <w:spacing w:before="120"/>
        <w:ind w:left="851"/>
        <w:contextualSpacing w:val="0"/>
        <w:jc w:val="both"/>
        <w:rPr>
          <w:lang w:val="lv-LV"/>
        </w:rPr>
      </w:pPr>
      <w:r>
        <w:rPr>
          <w:lang w:val="lv-LV"/>
        </w:rPr>
        <w:t>“</w:t>
      </w:r>
      <w:r w:rsidRPr="00F2510B">
        <w:rPr>
          <w:lang w:val="lv-LV"/>
        </w:rPr>
        <w:t>69.</w:t>
      </w:r>
      <w:r w:rsidR="00D74DFE">
        <w:rPr>
          <w:vertAlign w:val="superscript"/>
          <w:lang w:val="lv-LV"/>
        </w:rPr>
        <w:t>2</w:t>
      </w:r>
      <w:r>
        <w:rPr>
          <w:vertAlign w:val="superscript"/>
          <w:lang w:val="lv-LV"/>
        </w:rPr>
        <w:t xml:space="preserve"> </w:t>
      </w:r>
      <w:r>
        <w:rPr>
          <w:lang w:val="lv-LV"/>
        </w:rPr>
        <w:t>B</w:t>
      </w:r>
      <w:r w:rsidRPr="00765AA3">
        <w:rPr>
          <w:lang w:val="lv-LV"/>
        </w:rPr>
        <w:t>ērna likumisk</w:t>
      </w:r>
      <w:r>
        <w:rPr>
          <w:lang w:val="lv-LV"/>
        </w:rPr>
        <w:t>ā</w:t>
      </w:r>
      <w:r w:rsidRPr="00765AA3">
        <w:rPr>
          <w:lang w:val="lv-LV"/>
        </w:rPr>
        <w:t xml:space="preserve"> pārstāv</w:t>
      </w:r>
      <w:r>
        <w:rPr>
          <w:lang w:val="lv-LV"/>
        </w:rPr>
        <w:t>ja</w:t>
      </w:r>
      <w:r w:rsidRPr="00765AA3">
        <w:rPr>
          <w:lang w:val="lv-LV"/>
        </w:rPr>
        <w:t xml:space="preserve"> vai audžuģimene</w:t>
      </w:r>
      <w:r>
        <w:rPr>
          <w:lang w:val="lv-LV"/>
        </w:rPr>
        <w:t>s pienākums ir nekavējoties informēt Sociālo dienestu par pārmaiņām, kas varētu ietekmēt piešķirtā pakalpojuma stundu skaitu.”</w:t>
      </w:r>
    </w:p>
    <w:p w14:paraId="38749008" w14:textId="77777777" w:rsidR="00257CF8" w:rsidRPr="00F2510B" w:rsidRDefault="00257CF8" w:rsidP="008B7862">
      <w:pPr>
        <w:pStyle w:val="ListParagraph"/>
        <w:numPr>
          <w:ilvl w:val="1"/>
          <w:numId w:val="8"/>
        </w:numPr>
        <w:spacing w:before="120"/>
        <w:ind w:left="851" w:hanging="567"/>
        <w:contextualSpacing w:val="0"/>
        <w:jc w:val="both"/>
        <w:rPr>
          <w:lang w:val="lv-LV"/>
        </w:rPr>
      </w:pPr>
      <w:r w:rsidRPr="00F2510B">
        <w:rPr>
          <w:lang w:val="lv-LV"/>
        </w:rPr>
        <w:t>Papildināt saistošos noteikumus ar 69.</w:t>
      </w:r>
      <w:r w:rsidR="00D74DFE">
        <w:rPr>
          <w:vertAlign w:val="superscript"/>
          <w:lang w:val="lv-LV"/>
        </w:rPr>
        <w:t>3</w:t>
      </w:r>
      <w:r w:rsidRPr="00F2510B">
        <w:rPr>
          <w:lang w:val="lv-LV"/>
        </w:rPr>
        <w:t xml:space="preserve"> punktu šādā redakcijā:</w:t>
      </w:r>
    </w:p>
    <w:p w14:paraId="6AC649C9" w14:textId="77777777" w:rsidR="00C15940" w:rsidRPr="00F2510B" w:rsidRDefault="003D0F8F" w:rsidP="008B7862">
      <w:pPr>
        <w:ind w:left="851"/>
        <w:jc w:val="both"/>
        <w:rPr>
          <w:lang w:val="lv-LV"/>
        </w:rPr>
      </w:pPr>
      <w:r w:rsidRPr="00F2510B">
        <w:rPr>
          <w:lang w:val="lv-LV"/>
        </w:rPr>
        <w:t>“</w:t>
      </w:r>
      <w:r w:rsidR="00DF1C55" w:rsidRPr="00F2510B">
        <w:rPr>
          <w:lang w:val="lv-LV"/>
        </w:rPr>
        <w:t>6</w:t>
      </w:r>
      <w:r w:rsidRPr="00F2510B">
        <w:rPr>
          <w:lang w:val="lv-LV"/>
        </w:rPr>
        <w:t>9</w:t>
      </w:r>
      <w:r w:rsidR="00DF1C55" w:rsidRPr="00F2510B">
        <w:rPr>
          <w:lang w:val="lv-LV"/>
        </w:rPr>
        <w:t>.</w:t>
      </w:r>
      <w:r w:rsidR="00D74DFE">
        <w:rPr>
          <w:vertAlign w:val="superscript"/>
          <w:lang w:val="lv-LV"/>
        </w:rPr>
        <w:t>3</w:t>
      </w:r>
      <w:r w:rsidRPr="00F2510B">
        <w:rPr>
          <w:lang w:val="lv-LV"/>
        </w:rPr>
        <w:t xml:space="preserve"> Pakalpojumu sniedz </w:t>
      </w:r>
      <w:r w:rsidR="00C15940" w:rsidRPr="00F2510B">
        <w:rPr>
          <w:lang w:val="lv-LV"/>
        </w:rPr>
        <w:t xml:space="preserve">bērna likumiskā </w:t>
      </w:r>
      <w:r w:rsidR="00CF3EA3" w:rsidRPr="004879EA">
        <w:rPr>
          <w:lang w:val="lv-LV"/>
        </w:rPr>
        <w:t>pārstāvja vai audžuģimenes</w:t>
      </w:r>
      <w:r w:rsidR="00C15940" w:rsidRPr="00F2510B">
        <w:rPr>
          <w:lang w:val="lv-LV"/>
        </w:rPr>
        <w:t xml:space="preserve"> izvēlēta fiziska persona, kurai ir darba vai personīga pieredze saskarsmē ar personu ar invaliditāti un izvēlētā persona nav bērna pirmās pakāpes radinieks un nedzīv</w:t>
      </w:r>
      <w:r w:rsidR="00310B8D" w:rsidRPr="00F2510B">
        <w:rPr>
          <w:lang w:val="lv-LV"/>
        </w:rPr>
        <w:t>o ar bēr</w:t>
      </w:r>
      <w:r w:rsidR="00810A2A" w:rsidRPr="00F2510B">
        <w:rPr>
          <w:lang w:val="lv-LV"/>
        </w:rPr>
        <w:t xml:space="preserve">nu vienā mājsaimniecībā, izņemot gadījumus, kad atbilstošu aprūpes pakalpojuma sniedzēju trūkuma vai citu objektīvi pamatotu iemeslu dēļ aprūpes pakalpojumu </w:t>
      </w:r>
      <w:r w:rsidR="004F25B0" w:rsidRPr="00F2510B">
        <w:rPr>
          <w:lang w:val="lv-LV"/>
        </w:rPr>
        <w:t>nav iespējams nodrošināt vispār.</w:t>
      </w:r>
      <w:r w:rsidRPr="00F2510B">
        <w:rPr>
          <w:lang w:val="lv-LV"/>
        </w:rPr>
        <w:t>”</w:t>
      </w:r>
    </w:p>
    <w:p w14:paraId="54099DC7" w14:textId="77777777" w:rsidR="003D0F8F" w:rsidRPr="00F2510B" w:rsidRDefault="003D0F8F" w:rsidP="008B7862">
      <w:pPr>
        <w:pStyle w:val="ListParagraph"/>
        <w:numPr>
          <w:ilvl w:val="1"/>
          <w:numId w:val="8"/>
        </w:numPr>
        <w:spacing w:before="120"/>
        <w:ind w:left="851" w:hanging="567"/>
        <w:contextualSpacing w:val="0"/>
        <w:jc w:val="both"/>
        <w:rPr>
          <w:lang w:val="lv-LV"/>
        </w:rPr>
      </w:pPr>
      <w:r w:rsidRPr="00F2510B">
        <w:rPr>
          <w:lang w:val="lv-LV"/>
        </w:rPr>
        <w:t>Papildināt saistošos noteikumus ar 69.</w:t>
      </w:r>
      <w:r w:rsidR="00D74DFE">
        <w:rPr>
          <w:vertAlign w:val="superscript"/>
          <w:lang w:val="lv-LV"/>
        </w:rPr>
        <w:t>4</w:t>
      </w:r>
      <w:r w:rsidRPr="00F2510B">
        <w:rPr>
          <w:lang w:val="lv-LV"/>
        </w:rPr>
        <w:t xml:space="preserve"> punktu šādā redakcijā:</w:t>
      </w:r>
    </w:p>
    <w:p w14:paraId="0FF6BB94" w14:textId="77777777" w:rsidR="00A43705" w:rsidRDefault="003D0F8F" w:rsidP="008B7862">
      <w:pPr>
        <w:ind w:left="851"/>
        <w:jc w:val="both"/>
        <w:rPr>
          <w:lang w:val="lv-LV"/>
        </w:rPr>
      </w:pPr>
      <w:r w:rsidRPr="00F2510B">
        <w:rPr>
          <w:lang w:val="lv-LV"/>
        </w:rPr>
        <w:t>“</w:t>
      </w:r>
      <w:r w:rsidR="00E360F3" w:rsidRPr="00F2510B">
        <w:rPr>
          <w:lang w:val="lv-LV"/>
        </w:rPr>
        <w:t>6</w:t>
      </w:r>
      <w:r w:rsidRPr="00F2510B">
        <w:rPr>
          <w:lang w:val="lv-LV"/>
        </w:rPr>
        <w:t>9</w:t>
      </w:r>
      <w:r w:rsidR="00E360F3" w:rsidRPr="00F2510B">
        <w:rPr>
          <w:lang w:val="lv-LV"/>
        </w:rPr>
        <w:t>.</w:t>
      </w:r>
      <w:r w:rsidR="00D74DFE">
        <w:rPr>
          <w:vertAlign w:val="superscript"/>
          <w:lang w:val="lv-LV"/>
        </w:rPr>
        <w:t>4</w:t>
      </w:r>
      <w:r w:rsidR="00E360F3" w:rsidRPr="00F2510B">
        <w:rPr>
          <w:lang w:val="lv-LV"/>
        </w:rPr>
        <w:t xml:space="preserve"> Pamatojoties uz sociālā dienesta lēmumu par aprūpes pakalpojuma piešķiršanu</w:t>
      </w:r>
      <w:r w:rsidR="005F0012" w:rsidRPr="00F2510B">
        <w:rPr>
          <w:lang w:val="lv-LV"/>
        </w:rPr>
        <w:t>,</w:t>
      </w:r>
      <w:r w:rsidR="00E360F3" w:rsidRPr="00F2510B">
        <w:rPr>
          <w:lang w:val="lv-LV"/>
        </w:rPr>
        <w:t xml:space="preserve"> Sociālais dienests slēdz līgumu ar aprūpes pakalpojuma pieprasītāju un pakalpojuma sniedzēju.</w:t>
      </w:r>
      <w:r w:rsidRPr="00F2510B">
        <w:rPr>
          <w:lang w:val="lv-LV"/>
        </w:rPr>
        <w:t>”</w:t>
      </w:r>
    </w:p>
    <w:p w14:paraId="0786DFE8" w14:textId="77777777" w:rsidR="00D74DFE" w:rsidRPr="00F2510B" w:rsidRDefault="00D74DFE" w:rsidP="00D74DFE">
      <w:pPr>
        <w:pStyle w:val="ListParagraph"/>
        <w:numPr>
          <w:ilvl w:val="1"/>
          <w:numId w:val="8"/>
        </w:numPr>
        <w:spacing w:before="120"/>
        <w:ind w:left="851" w:hanging="567"/>
        <w:contextualSpacing w:val="0"/>
        <w:jc w:val="both"/>
        <w:rPr>
          <w:lang w:val="lv-LV"/>
        </w:rPr>
      </w:pPr>
      <w:r w:rsidRPr="00F2510B">
        <w:rPr>
          <w:lang w:val="lv-LV"/>
        </w:rPr>
        <w:lastRenderedPageBreak/>
        <w:t>Papildināt saistošos noteikumus ar 69.</w:t>
      </w:r>
      <w:r>
        <w:rPr>
          <w:vertAlign w:val="superscript"/>
          <w:lang w:val="lv-LV"/>
        </w:rPr>
        <w:t>5</w:t>
      </w:r>
      <w:r w:rsidRPr="00F2510B">
        <w:rPr>
          <w:lang w:val="lv-LV"/>
        </w:rPr>
        <w:t xml:space="preserve"> punktu šādā redakcijā:</w:t>
      </w:r>
    </w:p>
    <w:p w14:paraId="5C48712A" w14:textId="77777777" w:rsidR="00D74DFE" w:rsidRDefault="00D74DFE" w:rsidP="00D74DFE">
      <w:pPr>
        <w:ind w:left="851"/>
        <w:jc w:val="both"/>
        <w:rPr>
          <w:lang w:val="lv-LV"/>
        </w:rPr>
      </w:pPr>
      <w:r w:rsidRPr="003578A7">
        <w:rPr>
          <w:lang w:val="lv-LV"/>
        </w:rPr>
        <w:t>“69.</w:t>
      </w:r>
      <w:r>
        <w:rPr>
          <w:vertAlign w:val="superscript"/>
          <w:lang w:val="lv-LV"/>
        </w:rPr>
        <w:t>5</w:t>
      </w:r>
      <w:r w:rsidRPr="003578A7">
        <w:rPr>
          <w:lang w:val="lv-LV"/>
        </w:rPr>
        <w:t xml:space="preserve"> Pakalpojumu</w:t>
      </w:r>
      <w:r w:rsidRPr="00F2510B">
        <w:rPr>
          <w:lang w:val="lv-LV"/>
        </w:rPr>
        <w:t xml:space="preserve"> nepiešķir, bet, ja pakalpojums piešķirts, pārtrauc tā sniegšanu</w:t>
      </w:r>
      <w:r>
        <w:rPr>
          <w:lang w:val="lv-LV"/>
        </w:rPr>
        <w:t xml:space="preserve"> </w:t>
      </w:r>
      <w:r w:rsidRPr="00F2510B">
        <w:rPr>
          <w:lang w:val="lv-LV"/>
        </w:rPr>
        <w:t>personai, kura atrodas ilgstošas sociālās aprūpes institūcijā, stacionārā ārstniecības iestādē vai ieslodzījuma vietā.”</w:t>
      </w:r>
    </w:p>
    <w:p w14:paraId="622A46B3" w14:textId="77777777" w:rsidR="00D74DFE" w:rsidRPr="00F2510B" w:rsidRDefault="00D74DFE" w:rsidP="00D74DFE">
      <w:pPr>
        <w:pStyle w:val="ListParagraph"/>
        <w:numPr>
          <w:ilvl w:val="1"/>
          <w:numId w:val="8"/>
        </w:numPr>
        <w:spacing w:before="120"/>
        <w:ind w:left="851" w:hanging="567"/>
        <w:contextualSpacing w:val="0"/>
        <w:jc w:val="both"/>
        <w:rPr>
          <w:lang w:val="lv-LV"/>
        </w:rPr>
      </w:pPr>
      <w:r w:rsidRPr="00F2510B">
        <w:rPr>
          <w:lang w:val="lv-LV"/>
        </w:rPr>
        <w:t>Papildināt saistošos noteikumus ar 69.</w:t>
      </w:r>
      <w:r>
        <w:rPr>
          <w:vertAlign w:val="superscript"/>
          <w:lang w:val="lv-LV"/>
        </w:rPr>
        <w:t>6</w:t>
      </w:r>
      <w:r w:rsidRPr="00F2510B">
        <w:rPr>
          <w:lang w:val="lv-LV"/>
        </w:rPr>
        <w:t xml:space="preserve"> punktu šādā redakcijā:</w:t>
      </w:r>
    </w:p>
    <w:p w14:paraId="0AE73731" w14:textId="77777777" w:rsidR="00D74DFE" w:rsidRPr="00D74DFE" w:rsidRDefault="00D74DFE" w:rsidP="00D74DFE">
      <w:pPr>
        <w:pStyle w:val="ListParagraph"/>
        <w:ind w:left="851"/>
        <w:jc w:val="both"/>
        <w:rPr>
          <w:lang w:val="lv-LV"/>
        </w:rPr>
      </w:pPr>
      <w:r w:rsidRPr="00D74DFE">
        <w:rPr>
          <w:lang w:val="lv-LV"/>
        </w:rPr>
        <w:t>“69.</w:t>
      </w:r>
      <w:r>
        <w:rPr>
          <w:vertAlign w:val="superscript"/>
          <w:lang w:val="lv-LV"/>
        </w:rPr>
        <w:t>6</w:t>
      </w:r>
      <w:r w:rsidRPr="00D74DFE">
        <w:rPr>
          <w:lang w:val="lv-LV"/>
        </w:rPr>
        <w:t xml:space="preserve"> </w:t>
      </w:r>
      <w:r>
        <w:rPr>
          <w:lang w:val="lv-LV"/>
        </w:rPr>
        <w:t xml:space="preserve">Pakalpojumu nepiešķir, ja </w:t>
      </w:r>
      <w:r w:rsidRPr="00D74DFE">
        <w:rPr>
          <w:lang w:val="lv-LV"/>
        </w:rPr>
        <w:t>bērns saņem sociālās aprūpes pakalpojumu vai aprūpes pakalpojumu, kas tiek nodrošināts Eiropas Savienības politiku instrumentu projektu ietvaros tādā apjomā, ka bērna aprūpe un uzraudzība bērna likumiskā pārstāvja vai audžuģimenes locekļa prombūtnes laikā sakarā ar nodarbinātību, izglītības iegūšanu vai citiem objektīviem apstākļiem, atbilstoši šo saistošo noteikumu noteiktajiem kritērijiem, tiek nodrošināta pilnā apmērā</w:t>
      </w:r>
      <w:r>
        <w:rPr>
          <w:lang w:val="lv-LV"/>
        </w:rPr>
        <w:t>.</w:t>
      </w:r>
      <w:r w:rsidRPr="00D74DFE">
        <w:rPr>
          <w:lang w:val="lv-LV"/>
        </w:rPr>
        <w:t>”</w:t>
      </w:r>
    </w:p>
    <w:p w14:paraId="633D176F" w14:textId="77777777" w:rsidR="00D74DFE" w:rsidRPr="00F2510B" w:rsidRDefault="00D74DFE" w:rsidP="008B7862">
      <w:pPr>
        <w:ind w:left="851"/>
        <w:jc w:val="both"/>
        <w:rPr>
          <w:lang w:val="lv-LV"/>
        </w:rPr>
      </w:pPr>
    </w:p>
    <w:p w14:paraId="39B8E5DA" w14:textId="77777777" w:rsidR="00ED2C87" w:rsidRPr="00F2510B" w:rsidRDefault="00ED2C87" w:rsidP="00C853BB">
      <w:pPr>
        <w:numPr>
          <w:ilvl w:val="0"/>
          <w:numId w:val="8"/>
        </w:numPr>
        <w:shd w:val="clear" w:color="auto" w:fill="FFFFFF"/>
        <w:spacing w:before="120" w:line="293" w:lineRule="atLeast"/>
        <w:ind w:left="284" w:hanging="295"/>
        <w:jc w:val="both"/>
        <w:rPr>
          <w:lang w:val="lv-LV"/>
        </w:rPr>
      </w:pPr>
      <w:r w:rsidRPr="00F2510B">
        <w:rPr>
          <w:lang w:val="lv-LV"/>
        </w:rPr>
        <w:t>Saistošie noteikumi stājas spēkā nākamajā dienā pēc to publicēšanas oficiālajā izdevumā “Latvijas Vēstnesis”.</w:t>
      </w:r>
    </w:p>
    <w:p w14:paraId="05569E96" w14:textId="77777777" w:rsidR="000321E7" w:rsidRPr="00F2510B" w:rsidRDefault="000321E7" w:rsidP="005F0012">
      <w:pPr>
        <w:jc w:val="both"/>
        <w:rPr>
          <w:lang w:val="lv-LV" w:eastAsia="lv-LV"/>
        </w:rPr>
      </w:pPr>
    </w:p>
    <w:p w14:paraId="670E916B" w14:textId="77777777" w:rsidR="009E30F4" w:rsidRDefault="009E30F4" w:rsidP="005F0012">
      <w:pPr>
        <w:jc w:val="both"/>
        <w:rPr>
          <w:lang w:val="lv-LV" w:eastAsia="lv-LV"/>
        </w:rPr>
      </w:pPr>
    </w:p>
    <w:p w14:paraId="34EDA72A" w14:textId="77777777" w:rsidR="008B7862" w:rsidRDefault="008B7862" w:rsidP="005F0012">
      <w:pPr>
        <w:jc w:val="both"/>
        <w:rPr>
          <w:lang w:val="lv-LV" w:eastAsia="lv-LV"/>
        </w:rPr>
      </w:pPr>
    </w:p>
    <w:p w14:paraId="1C32C250" w14:textId="77777777" w:rsidR="00ED2C87" w:rsidRPr="00F2510B" w:rsidRDefault="00ED2C87" w:rsidP="005F0012">
      <w:pPr>
        <w:jc w:val="both"/>
        <w:rPr>
          <w:lang w:val="lv-LV" w:eastAsia="lv-LV"/>
        </w:rPr>
      </w:pPr>
      <w:r w:rsidRPr="00F2510B">
        <w:rPr>
          <w:lang w:val="lv-LV" w:eastAsia="lv-LV"/>
        </w:rPr>
        <w:t>Kuldīgas novada domes priekšsēdētāja</w:t>
      </w:r>
      <w:r w:rsidRPr="00F2510B">
        <w:rPr>
          <w:lang w:val="lv-LV" w:eastAsia="lv-LV"/>
        </w:rPr>
        <w:tab/>
      </w:r>
      <w:r w:rsidRPr="00F2510B">
        <w:rPr>
          <w:lang w:val="lv-LV" w:eastAsia="lv-LV"/>
        </w:rPr>
        <w:tab/>
      </w:r>
      <w:r w:rsidRPr="00F2510B">
        <w:rPr>
          <w:lang w:val="lv-LV" w:eastAsia="lv-LV"/>
        </w:rPr>
        <w:tab/>
      </w:r>
      <w:r w:rsidRPr="00F2510B">
        <w:rPr>
          <w:lang w:val="lv-LV" w:eastAsia="lv-LV"/>
        </w:rPr>
        <w:tab/>
      </w:r>
      <w:r w:rsidRPr="00F2510B">
        <w:rPr>
          <w:lang w:val="lv-LV" w:eastAsia="lv-LV"/>
        </w:rPr>
        <w:tab/>
      </w:r>
      <w:r w:rsidR="00F33613" w:rsidRPr="00F2510B">
        <w:rPr>
          <w:lang w:val="lv-LV" w:eastAsia="lv-LV"/>
        </w:rPr>
        <w:t xml:space="preserve">I. </w:t>
      </w:r>
      <w:proofErr w:type="spellStart"/>
      <w:r w:rsidR="00F33613" w:rsidRPr="00F2510B">
        <w:rPr>
          <w:lang w:val="lv-LV" w:eastAsia="lv-LV"/>
        </w:rPr>
        <w:t>Astaševska</w:t>
      </w:r>
      <w:proofErr w:type="spellEnd"/>
    </w:p>
    <w:sectPr w:rsidR="00ED2C87" w:rsidRPr="00F2510B" w:rsidSect="00652C39">
      <w:headerReference w:type="default" r:id="rId8"/>
      <w:headerReference w:type="first" r:id="rId9"/>
      <w:pgSz w:w="11906" w:h="16838"/>
      <w:pgMar w:top="1134" w:right="991"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E15E" w14:textId="77777777" w:rsidR="00C21FB8" w:rsidRDefault="00C21FB8" w:rsidP="00370A21">
      <w:r>
        <w:separator/>
      </w:r>
    </w:p>
  </w:endnote>
  <w:endnote w:type="continuationSeparator" w:id="0">
    <w:p w14:paraId="728EAC9A" w14:textId="77777777" w:rsidR="00C21FB8" w:rsidRDefault="00C21FB8" w:rsidP="003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388C" w14:textId="77777777" w:rsidR="00C21FB8" w:rsidRDefault="00C21FB8" w:rsidP="00370A21">
      <w:r>
        <w:separator/>
      </w:r>
    </w:p>
  </w:footnote>
  <w:footnote w:type="continuationSeparator" w:id="0">
    <w:p w14:paraId="67802EC7" w14:textId="77777777" w:rsidR="00C21FB8" w:rsidRDefault="00C21FB8" w:rsidP="0037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17B" w14:textId="77777777" w:rsidR="00370A21" w:rsidRPr="00370A21" w:rsidRDefault="00370A21" w:rsidP="00370A21">
    <w:pPr>
      <w:tabs>
        <w:tab w:val="center" w:pos="4153"/>
        <w:tab w:val="right" w:pos="8306"/>
      </w:tabs>
    </w:pPr>
  </w:p>
  <w:p w14:paraId="69F546D4" w14:textId="77777777" w:rsidR="00370A21" w:rsidRDefault="0037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CD92" w14:textId="77777777" w:rsidR="006A3776" w:rsidRDefault="006A3776" w:rsidP="006A3776">
    <w:pPr>
      <w:pStyle w:val="Header"/>
    </w:pPr>
    <w:r>
      <w:rPr>
        <w:noProof/>
        <w:lang w:val="lv-LV" w:eastAsia="lv-LV"/>
      </w:rPr>
      <w:drawing>
        <wp:anchor distT="0" distB="0" distL="114300" distR="114300" simplePos="0" relativeHeight="251661312" behindDoc="1" locked="0" layoutInCell="1" allowOverlap="1" wp14:anchorId="68D95369" wp14:editId="7461CDC4">
          <wp:simplePos x="0" y="0"/>
          <wp:positionH relativeFrom="column">
            <wp:posOffset>-146685</wp:posOffset>
          </wp:positionH>
          <wp:positionV relativeFrom="paragraph">
            <wp:posOffset>165735</wp:posOffset>
          </wp:positionV>
          <wp:extent cx="610235" cy="741680"/>
          <wp:effectExtent l="0" t="0" r="0" b="1270"/>
          <wp:wrapNone/>
          <wp:docPr id="9" name="Picture 9"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329D7" w14:textId="77777777" w:rsidR="006A3776" w:rsidRDefault="006A3776" w:rsidP="006A3776">
    <w:pPr>
      <w:pStyle w:val="Header"/>
    </w:pPr>
    <w:r>
      <w:rPr>
        <w:noProof/>
        <w:lang w:val="lv-LV" w:eastAsia="lv-LV"/>
      </w:rPr>
      <mc:AlternateContent>
        <mc:Choice Requires="wps">
          <w:drawing>
            <wp:anchor distT="0" distB="0" distL="114300" distR="114300" simplePos="0" relativeHeight="251659264" behindDoc="0" locked="0" layoutInCell="1" allowOverlap="1" wp14:anchorId="671FC43F" wp14:editId="48B8A264">
              <wp:simplePos x="0" y="0"/>
              <wp:positionH relativeFrom="column">
                <wp:posOffset>300355</wp:posOffset>
              </wp:positionH>
              <wp:positionV relativeFrom="paragraph">
                <wp:posOffset>137160</wp:posOffset>
              </wp:positionV>
              <wp:extent cx="6121400" cy="405130"/>
              <wp:effectExtent l="0" t="381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25D3" w14:textId="77777777" w:rsidR="006A3776" w:rsidRPr="0097683D" w:rsidRDefault="006A3776" w:rsidP="006A3776">
                          <w:pPr>
                            <w:pStyle w:val="Heading2"/>
                            <w:jc w:val="both"/>
                            <w:rPr>
                              <w:sz w:val="44"/>
                              <w:szCs w:val="44"/>
                            </w:rPr>
                          </w:pPr>
                          <w:r>
                            <w:rPr>
                              <w:sz w:val="44"/>
                              <w:szCs w:val="44"/>
                            </w:rPr>
                            <w:tab/>
                          </w:r>
                          <w:r w:rsidRPr="003E0825">
                            <w:rPr>
                              <w:sz w:val="44"/>
                              <w:szCs w:val="44"/>
                              <w:lang w:val="lv-LV"/>
                            </w:rPr>
                            <w:t>KULDĪGAS</w:t>
                          </w:r>
                          <w:r w:rsidRPr="0097683D">
                            <w:rPr>
                              <w:sz w:val="44"/>
                              <w:szCs w:val="44"/>
                            </w:rPr>
                            <w:t xml:space="preserve"> NOVADA DOME</w:t>
                          </w:r>
                        </w:p>
                        <w:p w14:paraId="3143EE10" w14:textId="77777777" w:rsidR="006A3776" w:rsidRPr="00B8510E" w:rsidRDefault="006A3776" w:rsidP="006A3776">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FC43F" id="_x0000_t202" coordsize="21600,21600" o:spt="202" path="m,l,21600r21600,l21600,xe">
              <v:stroke joinstyle="miter"/>
              <v:path gradientshapeok="t" o:connecttype="rect"/>
            </v:shapetype>
            <v:shape id="Text Box 5" o:spid="_x0000_s1026" type="#_x0000_t202" style="position:absolute;margin-left:23.65pt;margin-top:10.8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1FC25D3" w14:textId="77777777" w:rsidR="006A3776" w:rsidRPr="0097683D" w:rsidRDefault="006A3776" w:rsidP="006A3776">
                    <w:pPr>
                      <w:pStyle w:val="Heading2"/>
                      <w:jc w:val="both"/>
                      <w:rPr>
                        <w:sz w:val="44"/>
                        <w:szCs w:val="44"/>
                      </w:rPr>
                    </w:pPr>
                    <w:r>
                      <w:rPr>
                        <w:sz w:val="44"/>
                        <w:szCs w:val="44"/>
                      </w:rPr>
                      <w:tab/>
                    </w:r>
                    <w:r w:rsidRPr="003E0825">
                      <w:rPr>
                        <w:sz w:val="44"/>
                        <w:szCs w:val="44"/>
                        <w:lang w:val="lv-LV"/>
                      </w:rPr>
                      <w:t>KULDĪGAS</w:t>
                    </w:r>
                    <w:r w:rsidRPr="0097683D">
                      <w:rPr>
                        <w:sz w:val="44"/>
                        <w:szCs w:val="44"/>
                      </w:rPr>
                      <w:t xml:space="preserve"> NOVADA DOME</w:t>
                    </w:r>
                  </w:p>
                  <w:p w14:paraId="3143EE10" w14:textId="77777777" w:rsidR="006A3776" w:rsidRPr="00B8510E" w:rsidRDefault="006A3776" w:rsidP="006A3776">
                    <w:pPr>
                      <w:rPr>
                        <w:szCs w:val="42"/>
                      </w:rPr>
                    </w:pPr>
                  </w:p>
                </w:txbxContent>
              </v:textbox>
            </v:shape>
          </w:pict>
        </mc:Fallback>
      </mc:AlternateContent>
    </w:r>
  </w:p>
  <w:p w14:paraId="4F88F8BE" w14:textId="77777777" w:rsidR="006A3776" w:rsidRDefault="006A3776" w:rsidP="006A3776">
    <w:pPr>
      <w:pStyle w:val="Header"/>
    </w:pPr>
  </w:p>
  <w:p w14:paraId="54BB707B" w14:textId="77777777" w:rsidR="006A3776" w:rsidRDefault="006A3776" w:rsidP="006A3776">
    <w:pPr>
      <w:pStyle w:val="Header"/>
    </w:pPr>
  </w:p>
  <w:p w14:paraId="35D70842" w14:textId="77777777" w:rsidR="006A3776" w:rsidRDefault="006A3776" w:rsidP="006A3776">
    <w:pPr>
      <w:pStyle w:val="Header"/>
    </w:pPr>
    <w:r>
      <w:rPr>
        <w:noProof/>
        <w:lang w:val="lv-LV" w:eastAsia="lv-LV"/>
      </w:rPr>
      <mc:AlternateContent>
        <mc:Choice Requires="wps">
          <w:drawing>
            <wp:anchor distT="0" distB="0" distL="114300" distR="114300" simplePos="0" relativeHeight="251660288" behindDoc="0" locked="0" layoutInCell="1" allowOverlap="1" wp14:anchorId="6E3AB9AE" wp14:editId="5DF242DE">
              <wp:simplePos x="0" y="0"/>
              <wp:positionH relativeFrom="column">
                <wp:posOffset>-417830</wp:posOffset>
              </wp:positionH>
              <wp:positionV relativeFrom="paragraph">
                <wp:posOffset>327025</wp:posOffset>
              </wp:positionV>
              <wp:extent cx="6598920" cy="655955"/>
              <wp:effectExtent l="127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223" w14:textId="77777777" w:rsidR="006A3776" w:rsidRPr="00765A48" w:rsidRDefault="006A3776" w:rsidP="006A3776">
                          <w:pPr>
                            <w:pBdr>
                              <w:top w:val="single" w:sz="4" w:space="1" w:color="auto"/>
                            </w:pBdr>
                            <w:jc w:val="center"/>
                            <w:rPr>
                              <w:i/>
                              <w:sz w:val="18"/>
                              <w:szCs w:val="16"/>
                            </w:rPr>
                          </w:pPr>
                          <w:r w:rsidRPr="00765A48">
                            <w:rPr>
                              <w:i/>
                              <w:sz w:val="18"/>
                              <w:szCs w:val="16"/>
                            </w:rPr>
                            <w:t>Baznīcas ielā 1, Kuldīga, Kuldīgas novads, LV-3301, tālr.63322469, fakss 63341422 dome@kuldiga.lv www.kuldiga</w:t>
                          </w:r>
                          <w:r>
                            <w:rPr>
                              <w:i/>
                              <w:sz w:val="18"/>
                              <w:szCs w:val="16"/>
                            </w:rPr>
                            <w:t>snovads</w:t>
                          </w:r>
                          <w:r w:rsidRPr="00765A48">
                            <w:rPr>
                              <w:i/>
                              <w:sz w:val="18"/>
                              <w:szCs w:val="16"/>
                            </w:rPr>
                            <w:t>.lv</w:t>
                          </w:r>
                        </w:p>
                        <w:p w14:paraId="7EF4576D" w14:textId="77777777" w:rsidR="006A3776" w:rsidRDefault="006A3776" w:rsidP="006A3776">
                          <w:pPr>
                            <w:pBdr>
                              <w:top w:val="single" w:sz="4" w:space="1" w:color="auto"/>
                            </w:pBdr>
                            <w:jc w:val="center"/>
                            <w:rPr>
                              <w:i/>
                              <w:sz w:val="18"/>
                              <w:szCs w:val="16"/>
                            </w:rPr>
                          </w:pPr>
                        </w:p>
                        <w:p w14:paraId="7ECAF212" w14:textId="77777777" w:rsidR="006A3776" w:rsidRDefault="006A3776" w:rsidP="006A37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B9AE" id="Text Box 4" o:spid="_x0000_s1027" type="#_x0000_t202" style="position:absolute;margin-left:-32.9pt;margin-top:25.75pt;width:519.6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19522223" w14:textId="77777777" w:rsidR="006A3776" w:rsidRPr="00765A48" w:rsidRDefault="006A3776" w:rsidP="006A3776">
                    <w:pPr>
                      <w:pBdr>
                        <w:top w:val="single" w:sz="4" w:space="1" w:color="auto"/>
                      </w:pBdr>
                      <w:jc w:val="center"/>
                      <w:rPr>
                        <w:i/>
                        <w:sz w:val="18"/>
                        <w:szCs w:val="16"/>
                      </w:rPr>
                    </w:pPr>
                    <w:r w:rsidRPr="00765A48">
                      <w:rPr>
                        <w:i/>
                        <w:sz w:val="18"/>
                        <w:szCs w:val="16"/>
                      </w:rPr>
                      <w:t>Baznīcas ielā 1, Kuldīga, Kuldīgas novads, LV-3301, tālr.63322469, fakss 63341422 dome@kuldiga.lv www.kuldiga</w:t>
                    </w:r>
                    <w:r>
                      <w:rPr>
                        <w:i/>
                        <w:sz w:val="18"/>
                        <w:szCs w:val="16"/>
                      </w:rPr>
                      <w:t>snovads</w:t>
                    </w:r>
                    <w:r w:rsidRPr="00765A48">
                      <w:rPr>
                        <w:i/>
                        <w:sz w:val="18"/>
                        <w:szCs w:val="16"/>
                      </w:rPr>
                      <w:t>.lv</w:t>
                    </w:r>
                  </w:p>
                  <w:p w14:paraId="7EF4576D" w14:textId="77777777" w:rsidR="006A3776" w:rsidRDefault="006A3776" w:rsidP="006A3776">
                    <w:pPr>
                      <w:pBdr>
                        <w:top w:val="single" w:sz="4" w:space="1" w:color="auto"/>
                      </w:pBdr>
                      <w:jc w:val="center"/>
                      <w:rPr>
                        <w:i/>
                        <w:sz w:val="18"/>
                        <w:szCs w:val="16"/>
                      </w:rPr>
                    </w:pPr>
                  </w:p>
                  <w:p w14:paraId="7ECAF212" w14:textId="77777777" w:rsidR="006A3776" w:rsidRDefault="006A3776" w:rsidP="006A3776"/>
                </w:txbxContent>
              </v:textbox>
            </v:shape>
          </w:pict>
        </mc:Fallback>
      </mc:AlternateContent>
    </w:r>
  </w:p>
  <w:p w14:paraId="1564A332" w14:textId="77777777" w:rsidR="006A3776" w:rsidRDefault="006A3776" w:rsidP="006A3776">
    <w:pPr>
      <w:pStyle w:val="Header"/>
    </w:pPr>
  </w:p>
  <w:p w14:paraId="50D57920" w14:textId="77777777" w:rsidR="00370A21" w:rsidRPr="006A3776" w:rsidRDefault="00370A21" w:rsidP="006A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68"/>
    <w:multiLevelType w:val="hybridMultilevel"/>
    <w:tmpl w:val="A7BA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1211E"/>
    <w:multiLevelType w:val="hybridMultilevel"/>
    <w:tmpl w:val="8382B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E45EB4"/>
    <w:multiLevelType w:val="hybridMultilevel"/>
    <w:tmpl w:val="EDA8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276E"/>
    <w:multiLevelType w:val="hybridMultilevel"/>
    <w:tmpl w:val="DF901780"/>
    <w:lvl w:ilvl="0" w:tplc="12C462B6">
      <w:start w:val="1"/>
      <w:numFmt w:val="bullet"/>
      <w:lvlText w:val="•"/>
      <w:lvlJc w:val="left"/>
      <w:pPr>
        <w:tabs>
          <w:tab w:val="num" w:pos="720"/>
        </w:tabs>
        <w:ind w:left="720" w:hanging="360"/>
      </w:pPr>
      <w:rPr>
        <w:rFonts w:ascii="Arial" w:hAnsi="Arial" w:hint="default"/>
      </w:rPr>
    </w:lvl>
    <w:lvl w:ilvl="1" w:tplc="6CA09E96" w:tentative="1">
      <w:start w:val="1"/>
      <w:numFmt w:val="bullet"/>
      <w:lvlText w:val="•"/>
      <w:lvlJc w:val="left"/>
      <w:pPr>
        <w:tabs>
          <w:tab w:val="num" w:pos="1440"/>
        </w:tabs>
        <w:ind w:left="1440" w:hanging="360"/>
      </w:pPr>
      <w:rPr>
        <w:rFonts w:ascii="Arial" w:hAnsi="Arial" w:hint="default"/>
      </w:rPr>
    </w:lvl>
    <w:lvl w:ilvl="2" w:tplc="6124152C" w:tentative="1">
      <w:start w:val="1"/>
      <w:numFmt w:val="bullet"/>
      <w:lvlText w:val="•"/>
      <w:lvlJc w:val="left"/>
      <w:pPr>
        <w:tabs>
          <w:tab w:val="num" w:pos="2160"/>
        </w:tabs>
        <w:ind w:left="2160" w:hanging="360"/>
      </w:pPr>
      <w:rPr>
        <w:rFonts w:ascii="Arial" w:hAnsi="Arial" w:hint="default"/>
      </w:rPr>
    </w:lvl>
    <w:lvl w:ilvl="3" w:tplc="98C67670" w:tentative="1">
      <w:start w:val="1"/>
      <w:numFmt w:val="bullet"/>
      <w:lvlText w:val="•"/>
      <w:lvlJc w:val="left"/>
      <w:pPr>
        <w:tabs>
          <w:tab w:val="num" w:pos="2880"/>
        </w:tabs>
        <w:ind w:left="2880" w:hanging="360"/>
      </w:pPr>
      <w:rPr>
        <w:rFonts w:ascii="Arial" w:hAnsi="Arial" w:hint="default"/>
      </w:rPr>
    </w:lvl>
    <w:lvl w:ilvl="4" w:tplc="32F2DBCA" w:tentative="1">
      <w:start w:val="1"/>
      <w:numFmt w:val="bullet"/>
      <w:lvlText w:val="•"/>
      <w:lvlJc w:val="left"/>
      <w:pPr>
        <w:tabs>
          <w:tab w:val="num" w:pos="3600"/>
        </w:tabs>
        <w:ind w:left="3600" w:hanging="360"/>
      </w:pPr>
      <w:rPr>
        <w:rFonts w:ascii="Arial" w:hAnsi="Arial" w:hint="default"/>
      </w:rPr>
    </w:lvl>
    <w:lvl w:ilvl="5" w:tplc="70A62AD4" w:tentative="1">
      <w:start w:val="1"/>
      <w:numFmt w:val="bullet"/>
      <w:lvlText w:val="•"/>
      <w:lvlJc w:val="left"/>
      <w:pPr>
        <w:tabs>
          <w:tab w:val="num" w:pos="4320"/>
        </w:tabs>
        <w:ind w:left="4320" w:hanging="360"/>
      </w:pPr>
      <w:rPr>
        <w:rFonts w:ascii="Arial" w:hAnsi="Arial" w:hint="default"/>
      </w:rPr>
    </w:lvl>
    <w:lvl w:ilvl="6" w:tplc="647ECE50" w:tentative="1">
      <w:start w:val="1"/>
      <w:numFmt w:val="bullet"/>
      <w:lvlText w:val="•"/>
      <w:lvlJc w:val="left"/>
      <w:pPr>
        <w:tabs>
          <w:tab w:val="num" w:pos="5040"/>
        </w:tabs>
        <w:ind w:left="5040" w:hanging="360"/>
      </w:pPr>
      <w:rPr>
        <w:rFonts w:ascii="Arial" w:hAnsi="Arial" w:hint="default"/>
      </w:rPr>
    </w:lvl>
    <w:lvl w:ilvl="7" w:tplc="7CC6255A" w:tentative="1">
      <w:start w:val="1"/>
      <w:numFmt w:val="bullet"/>
      <w:lvlText w:val="•"/>
      <w:lvlJc w:val="left"/>
      <w:pPr>
        <w:tabs>
          <w:tab w:val="num" w:pos="5760"/>
        </w:tabs>
        <w:ind w:left="5760" w:hanging="360"/>
      </w:pPr>
      <w:rPr>
        <w:rFonts w:ascii="Arial" w:hAnsi="Arial" w:hint="default"/>
      </w:rPr>
    </w:lvl>
    <w:lvl w:ilvl="8" w:tplc="6DCCBB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D2F70"/>
    <w:multiLevelType w:val="multilevel"/>
    <w:tmpl w:val="2F7C180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3"/>
      <w:lvlJc w:val="left"/>
      <w:pPr>
        <w:ind w:left="1571" w:hanging="720"/>
      </w:pPr>
      <w:rPr>
        <w:rFonts w:ascii="Times New Roman" w:eastAsia="Times New Roman" w:hAnsi="Times New Roman"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26E85033"/>
    <w:multiLevelType w:val="hybridMultilevel"/>
    <w:tmpl w:val="06FE9E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A4883"/>
    <w:multiLevelType w:val="multilevel"/>
    <w:tmpl w:val="31364DA0"/>
    <w:lvl w:ilvl="0">
      <w:start w:val="3"/>
      <w:numFmt w:val="decimal"/>
      <w:lvlText w:val="%1"/>
      <w:lvlJc w:val="left"/>
      <w:pPr>
        <w:ind w:left="525" w:hanging="525"/>
      </w:pPr>
      <w:rPr>
        <w:rFonts w:hint="default"/>
      </w:rPr>
    </w:lvl>
    <w:lvl w:ilvl="1">
      <w:start w:val="19"/>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C94109"/>
    <w:multiLevelType w:val="hybridMultilevel"/>
    <w:tmpl w:val="48EC185C"/>
    <w:lvl w:ilvl="0" w:tplc="D4D6B75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31542396"/>
    <w:multiLevelType w:val="multilevel"/>
    <w:tmpl w:val="96BC14BA"/>
    <w:lvl w:ilvl="0">
      <w:start w:val="1"/>
      <w:numFmt w:val="decimal"/>
      <w:lvlText w:val="%1."/>
      <w:lvlJc w:val="left"/>
      <w:pPr>
        <w:tabs>
          <w:tab w:val="num" w:pos="643"/>
        </w:tabs>
        <w:ind w:left="643" w:hanging="360"/>
      </w:pPr>
      <w:rPr>
        <w:b w:val="0"/>
        <w:i w:val="0"/>
        <w:color w:val="auto"/>
        <w:sz w:val="24"/>
      </w:rPr>
    </w:lvl>
    <w:lvl w:ilvl="1">
      <w:start w:val="1"/>
      <w:numFmt w:val="decimal"/>
      <w:suff w:val="space"/>
      <w:lvlText w:val="%1.%2."/>
      <w:lvlJc w:val="left"/>
      <w:pPr>
        <w:ind w:left="999" w:hanging="432"/>
      </w:pPr>
      <w:rPr>
        <w:b w:val="0"/>
        <w:i w:val="0"/>
        <w:strike w:val="0"/>
        <w:dstrike w:val="0"/>
        <w:color w:val="auto"/>
        <w:sz w:val="24"/>
        <w:u w:val="none"/>
        <w:effect w:val="none"/>
      </w:rPr>
    </w:lvl>
    <w:lvl w:ilvl="2">
      <w:start w:val="1"/>
      <w:numFmt w:val="decimal"/>
      <w:lvlText w:val="%1.%2.%3."/>
      <w:lvlJc w:val="left"/>
      <w:pPr>
        <w:tabs>
          <w:tab w:val="num" w:pos="1570"/>
        </w:tabs>
        <w:ind w:left="1354" w:hanging="504"/>
      </w:pPr>
      <w:rPr>
        <w:b w:val="0"/>
        <w:i w:val="0"/>
        <w:strike w:val="0"/>
        <w:dstrike w:val="0"/>
        <w:color w:val="auto"/>
        <w:sz w:val="24"/>
        <w:szCs w:val="24"/>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BF5934"/>
    <w:multiLevelType w:val="multilevel"/>
    <w:tmpl w:val="F29A9BBE"/>
    <w:lvl w:ilvl="0">
      <w:start w:val="84"/>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37A03C86"/>
    <w:multiLevelType w:val="hybridMultilevel"/>
    <w:tmpl w:val="7C740F64"/>
    <w:lvl w:ilvl="0" w:tplc="0D9C77B2">
      <w:numFmt w:val="decimalZero"/>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C670CB1"/>
    <w:multiLevelType w:val="hybridMultilevel"/>
    <w:tmpl w:val="6E96FEFA"/>
    <w:lvl w:ilvl="0" w:tplc="F11C86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6931CB"/>
    <w:multiLevelType w:val="hybridMultilevel"/>
    <w:tmpl w:val="EDB00386"/>
    <w:lvl w:ilvl="0" w:tplc="A1A22AE8">
      <w:start w:val="1"/>
      <w:numFmt w:val="bullet"/>
      <w:lvlText w:val=""/>
      <w:lvlJc w:val="left"/>
      <w:pPr>
        <w:tabs>
          <w:tab w:val="num" w:pos="720"/>
        </w:tabs>
        <w:ind w:left="720" w:hanging="360"/>
      </w:pPr>
      <w:rPr>
        <w:rFonts w:ascii="Wingdings" w:hAnsi="Wingdings" w:hint="default"/>
      </w:rPr>
    </w:lvl>
    <w:lvl w:ilvl="1" w:tplc="5F0CCF32">
      <w:start w:val="1"/>
      <w:numFmt w:val="bullet"/>
      <w:lvlText w:val=""/>
      <w:lvlJc w:val="left"/>
      <w:pPr>
        <w:tabs>
          <w:tab w:val="num" w:pos="1440"/>
        </w:tabs>
        <w:ind w:left="1440" w:hanging="360"/>
      </w:pPr>
      <w:rPr>
        <w:rFonts w:ascii="Wingdings" w:hAnsi="Wingdings" w:hint="default"/>
      </w:rPr>
    </w:lvl>
    <w:lvl w:ilvl="2" w:tplc="6114B99E" w:tentative="1">
      <w:start w:val="1"/>
      <w:numFmt w:val="bullet"/>
      <w:lvlText w:val=""/>
      <w:lvlJc w:val="left"/>
      <w:pPr>
        <w:tabs>
          <w:tab w:val="num" w:pos="2160"/>
        </w:tabs>
        <w:ind w:left="2160" w:hanging="360"/>
      </w:pPr>
      <w:rPr>
        <w:rFonts w:ascii="Wingdings" w:hAnsi="Wingdings" w:hint="default"/>
      </w:rPr>
    </w:lvl>
    <w:lvl w:ilvl="3" w:tplc="5EC63E18" w:tentative="1">
      <w:start w:val="1"/>
      <w:numFmt w:val="bullet"/>
      <w:lvlText w:val=""/>
      <w:lvlJc w:val="left"/>
      <w:pPr>
        <w:tabs>
          <w:tab w:val="num" w:pos="2880"/>
        </w:tabs>
        <w:ind w:left="2880" w:hanging="360"/>
      </w:pPr>
      <w:rPr>
        <w:rFonts w:ascii="Wingdings" w:hAnsi="Wingdings" w:hint="default"/>
      </w:rPr>
    </w:lvl>
    <w:lvl w:ilvl="4" w:tplc="76DC7BFC" w:tentative="1">
      <w:start w:val="1"/>
      <w:numFmt w:val="bullet"/>
      <w:lvlText w:val=""/>
      <w:lvlJc w:val="left"/>
      <w:pPr>
        <w:tabs>
          <w:tab w:val="num" w:pos="3600"/>
        </w:tabs>
        <w:ind w:left="3600" w:hanging="360"/>
      </w:pPr>
      <w:rPr>
        <w:rFonts w:ascii="Wingdings" w:hAnsi="Wingdings" w:hint="default"/>
      </w:rPr>
    </w:lvl>
    <w:lvl w:ilvl="5" w:tplc="F9C6E108" w:tentative="1">
      <w:start w:val="1"/>
      <w:numFmt w:val="bullet"/>
      <w:lvlText w:val=""/>
      <w:lvlJc w:val="left"/>
      <w:pPr>
        <w:tabs>
          <w:tab w:val="num" w:pos="4320"/>
        </w:tabs>
        <w:ind w:left="4320" w:hanging="360"/>
      </w:pPr>
      <w:rPr>
        <w:rFonts w:ascii="Wingdings" w:hAnsi="Wingdings" w:hint="default"/>
      </w:rPr>
    </w:lvl>
    <w:lvl w:ilvl="6" w:tplc="A470CF38" w:tentative="1">
      <w:start w:val="1"/>
      <w:numFmt w:val="bullet"/>
      <w:lvlText w:val=""/>
      <w:lvlJc w:val="left"/>
      <w:pPr>
        <w:tabs>
          <w:tab w:val="num" w:pos="5040"/>
        </w:tabs>
        <w:ind w:left="5040" w:hanging="360"/>
      </w:pPr>
      <w:rPr>
        <w:rFonts w:ascii="Wingdings" w:hAnsi="Wingdings" w:hint="default"/>
      </w:rPr>
    </w:lvl>
    <w:lvl w:ilvl="7" w:tplc="17FA23BA" w:tentative="1">
      <w:start w:val="1"/>
      <w:numFmt w:val="bullet"/>
      <w:lvlText w:val=""/>
      <w:lvlJc w:val="left"/>
      <w:pPr>
        <w:tabs>
          <w:tab w:val="num" w:pos="5760"/>
        </w:tabs>
        <w:ind w:left="5760" w:hanging="360"/>
      </w:pPr>
      <w:rPr>
        <w:rFonts w:ascii="Wingdings" w:hAnsi="Wingdings" w:hint="default"/>
      </w:rPr>
    </w:lvl>
    <w:lvl w:ilvl="8" w:tplc="FC0033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158FD"/>
    <w:multiLevelType w:val="hybridMultilevel"/>
    <w:tmpl w:val="CFE62192"/>
    <w:lvl w:ilvl="0" w:tplc="581829B6">
      <w:start w:val="1"/>
      <w:numFmt w:val="decimal"/>
      <w:lvlText w:val="%1."/>
      <w:lvlJc w:val="left"/>
      <w:pPr>
        <w:ind w:left="720" w:hanging="360"/>
      </w:pPr>
      <w:rPr>
        <w:rFonts w:ascii="Times New Roman" w:eastAsia="Times New Roman" w:hAnsi="Times New Roman" w:cs="Times New Roman"/>
        <w:b w:val="0"/>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212ECD"/>
    <w:multiLevelType w:val="hybridMultilevel"/>
    <w:tmpl w:val="4D423D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CE41C41"/>
    <w:multiLevelType w:val="multilevel"/>
    <w:tmpl w:val="31448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873687"/>
    <w:multiLevelType w:val="multilevel"/>
    <w:tmpl w:val="3D9037C0"/>
    <w:lvl w:ilvl="0">
      <w:start w:val="8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25430A"/>
    <w:multiLevelType w:val="multilevel"/>
    <w:tmpl w:val="B4B8885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5833619F"/>
    <w:multiLevelType w:val="multilevel"/>
    <w:tmpl w:val="D4B49630"/>
    <w:lvl w:ilvl="0">
      <w:start w:val="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C8D53FA"/>
    <w:multiLevelType w:val="hybridMultilevel"/>
    <w:tmpl w:val="ACF48D2C"/>
    <w:lvl w:ilvl="0" w:tplc="49D4A108">
      <w:start w:val="1"/>
      <w:numFmt w:val="bullet"/>
      <w:lvlText w:val=""/>
      <w:lvlJc w:val="left"/>
      <w:pPr>
        <w:tabs>
          <w:tab w:val="num" w:pos="720"/>
        </w:tabs>
        <w:ind w:left="720" w:hanging="360"/>
      </w:pPr>
      <w:rPr>
        <w:rFonts w:ascii="Wingdings" w:hAnsi="Wingdings" w:hint="default"/>
      </w:rPr>
    </w:lvl>
    <w:lvl w:ilvl="1" w:tplc="1B48EF90">
      <w:start w:val="1"/>
      <w:numFmt w:val="bullet"/>
      <w:lvlText w:val=""/>
      <w:lvlJc w:val="left"/>
      <w:pPr>
        <w:tabs>
          <w:tab w:val="num" w:pos="1440"/>
        </w:tabs>
        <w:ind w:left="1440" w:hanging="360"/>
      </w:pPr>
      <w:rPr>
        <w:rFonts w:ascii="Wingdings" w:hAnsi="Wingdings" w:hint="default"/>
      </w:rPr>
    </w:lvl>
    <w:lvl w:ilvl="2" w:tplc="EFCE3FAE" w:tentative="1">
      <w:start w:val="1"/>
      <w:numFmt w:val="bullet"/>
      <w:lvlText w:val=""/>
      <w:lvlJc w:val="left"/>
      <w:pPr>
        <w:tabs>
          <w:tab w:val="num" w:pos="2160"/>
        </w:tabs>
        <w:ind w:left="2160" w:hanging="360"/>
      </w:pPr>
      <w:rPr>
        <w:rFonts w:ascii="Wingdings" w:hAnsi="Wingdings" w:hint="default"/>
      </w:rPr>
    </w:lvl>
    <w:lvl w:ilvl="3" w:tplc="6920541E" w:tentative="1">
      <w:start w:val="1"/>
      <w:numFmt w:val="bullet"/>
      <w:lvlText w:val=""/>
      <w:lvlJc w:val="left"/>
      <w:pPr>
        <w:tabs>
          <w:tab w:val="num" w:pos="2880"/>
        </w:tabs>
        <w:ind w:left="2880" w:hanging="360"/>
      </w:pPr>
      <w:rPr>
        <w:rFonts w:ascii="Wingdings" w:hAnsi="Wingdings" w:hint="default"/>
      </w:rPr>
    </w:lvl>
    <w:lvl w:ilvl="4" w:tplc="816EE194" w:tentative="1">
      <w:start w:val="1"/>
      <w:numFmt w:val="bullet"/>
      <w:lvlText w:val=""/>
      <w:lvlJc w:val="left"/>
      <w:pPr>
        <w:tabs>
          <w:tab w:val="num" w:pos="3600"/>
        </w:tabs>
        <w:ind w:left="3600" w:hanging="360"/>
      </w:pPr>
      <w:rPr>
        <w:rFonts w:ascii="Wingdings" w:hAnsi="Wingdings" w:hint="default"/>
      </w:rPr>
    </w:lvl>
    <w:lvl w:ilvl="5" w:tplc="84E60378" w:tentative="1">
      <w:start w:val="1"/>
      <w:numFmt w:val="bullet"/>
      <w:lvlText w:val=""/>
      <w:lvlJc w:val="left"/>
      <w:pPr>
        <w:tabs>
          <w:tab w:val="num" w:pos="4320"/>
        </w:tabs>
        <w:ind w:left="4320" w:hanging="360"/>
      </w:pPr>
      <w:rPr>
        <w:rFonts w:ascii="Wingdings" w:hAnsi="Wingdings" w:hint="default"/>
      </w:rPr>
    </w:lvl>
    <w:lvl w:ilvl="6" w:tplc="83AAAC7E" w:tentative="1">
      <w:start w:val="1"/>
      <w:numFmt w:val="bullet"/>
      <w:lvlText w:val=""/>
      <w:lvlJc w:val="left"/>
      <w:pPr>
        <w:tabs>
          <w:tab w:val="num" w:pos="5040"/>
        </w:tabs>
        <w:ind w:left="5040" w:hanging="360"/>
      </w:pPr>
      <w:rPr>
        <w:rFonts w:ascii="Wingdings" w:hAnsi="Wingdings" w:hint="default"/>
      </w:rPr>
    </w:lvl>
    <w:lvl w:ilvl="7" w:tplc="119AA902" w:tentative="1">
      <w:start w:val="1"/>
      <w:numFmt w:val="bullet"/>
      <w:lvlText w:val=""/>
      <w:lvlJc w:val="left"/>
      <w:pPr>
        <w:tabs>
          <w:tab w:val="num" w:pos="5760"/>
        </w:tabs>
        <w:ind w:left="5760" w:hanging="360"/>
      </w:pPr>
      <w:rPr>
        <w:rFonts w:ascii="Wingdings" w:hAnsi="Wingdings" w:hint="default"/>
      </w:rPr>
    </w:lvl>
    <w:lvl w:ilvl="8" w:tplc="5E72D7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512D9"/>
    <w:multiLevelType w:val="hybridMultilevel"/>
    <w:tmpl w:val="9FC82DC4"/>
    <w:lvl w:ilvl="0" w:tplc="57B4F1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7381725C"/>
    <w:multiLevelType w:val="hybridMultilevel"/>
    <w:tmpl w:val="B0CC0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F04F1F"/>
    <w:multiLevelType w:val="hybridMultilevel"/>
    <w:tmpl w:val="3B0A5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D21B88"/>
    <w:multiLevelType w:val="multilevel"/>
    <w:tmpl w:val="BF8271AE"/>
    <w:lvl w:ilvl="0">
      <w:start w:val="1"/>
      <w:numFmt w:val="decimal"/>
      <w:lvlText w:val="%1"/>
      <w:lvlJc w:val="left"/>
      <w:pPr>
        <w:ind w:left="540" w:hanging="540"/>
      </w:pPr>
      <w:rPr>
        <w:rFonts w:hint="default"/>
        <w:b w:val="0"/>
        <w:sz w:val="24"/>
      </w:rPr>
    </w:lvl>
    <w:lvl w:ilvl="1">
      <w:start w:val="1"/>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7B0B168F"/>
    <w:multiLevelType w:val="hybridMultilevel"/>
    <w:tmpl w:val="B2E44A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B507D3D"/>
    <w:multiLevelType w:val="multilevel"/>
    <w:tmpl w:val="B75609E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7C257DBC"/>
    <w:multiLevelType w:val="multilevel"/>
    <w:tmpl w:val="F4C27594"/>
    <w:lvl w:ilvl="0">
      <w:start w:val="3"/>
      <w:numFmt w:val="decimal"/>
      <w:lvlText w:val="%1"/>
      <w:lvlJc w:val="left"/>
      <w:pPr>
        <w:ind w:left="690" w:hanging="690"/>
      </w:pPr>
      <w:rPr>
        <w:rFonts w:hint="default"/>
      </w:rPr>
    </w:lvl>
    <w:lvl w:ilvl="1">
      <w:start w:val="19"/>
      <w:numFmt w:val="decimal"/>
      <w:lvlText w:val="%1.%2"/>
      <w:lvlJc w:val="left"/>
      <w:pPr>
        <w:ind w:left="1044" w:hanging="69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962497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9866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45496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7195389">
    <w:abstractNumId w:val="7"/>
  </w:num>
  <w:num w:numId="5" w16cid:durableId="417873572">
    <w:abstractNumId w:val="0"/>
  </w:num>
  <w:num w:numId="6" w16cid:durableId="707147940">
    <w:abstractNumId w:val="21"/>
  </w:num>
  <w:num w:numId="7" w16cid:durableId="493254342">
    <w:abstractNumId w:val="2"/>
  </w:num>
  <w:num w:numId="8" w16cid:durableId="33626480">
    <w:abstractNumId w:val="15"/>
  </w:num>
  <w:num w:numId="9" w16cid:durableId="1652100438">
    <w:abstractNumId w:val="13"/>
  </w:num>
  <w:num w:numId="10" w16cid:durableId="1544563347">
    <w:abstractNumId w:val="4"/>
  </w:num>
  <w:num w:numId="11" w16cid:durableId="1516772748">
    <w:abstractNumId w:val="4"/>
    <w:lvlOverride w:ilvl="0">
      <w:lvl w:ilvl="0">
        <w:start w:val="1"/>
        <w:numFmt w:val="decimal"/>
        <w:lvlText w:val="%1."/>
        <w:lvlJc w:val="left"/>
        <w:pPr>
          <w:ind w:left="1211" w:hanging="360"/>
        </w:pPr>
        <w:rPr>
          <w:rFonts w:hint="default"/>
        </w:rPr>
      </w:lvl>
    </w:lvlOverride>
    <w:lvlOverride w:ilvl="1">
      <w:lvl w:ilvl="1">
        <w:start w:val="1"/>
        <w:numFmt w:val="decimal"/>
        <w:isLgl/>
        <w:lvlText w:val="%1.%2."/>
        <w:lvlJc w:val="left"/>
        <w:pPr>
          <w:ind w:left="1211" w:hanging="360"/>
        </w:pPr>
        <w:rPr>
          <w:rFonts w:hint="default"/>
        </w:rPr>
      </w:lvl>
    </w:lvlOverride>
    <w:lvlOverride w:ilvl="2">
      <w:lvl w:ilvl="2">
        <w:start w:val="1"/>
        <w:numFmt w:val="decimal"/>
        <w:isLgl/>
        <w:lvlText w:val="%1.%2.%3."/>
        <w:lvlJc w:val="left"/>
        <w:pPr>
          <w:ind w:left="1571" w:hanging="720"/>
        </w:pPr>
        <w:rPr>
          <w:rFonts w:hint="default"/>
        </w:rPr>
      </w:lvl>
    </w:lvlOverride>
    <w:lvlOverride w:ilvl="3">
      <w:lvl w:ilvl="3">
        <w:start w:val="1"/>
        <w:numFmt w:val="decimal"/>
        <w:isLgl/>
        <w:lvlText w:val="%1.%2.%3.%4."/>
        <w:lvlJc w:val="left"/>
        <w:pPr>
          <w:ind w:left="1571" w:hanging="720"/>
        </w:pPr>
        <w:rPr>
          <w:rFonts w:hint="default"/>
        </w:rPr>
      </w:lvl>
    </w:lvlOverride>
    <w:lvlOverride w:ilvl="4">
      <w:lvl w:ilvl="4">
        <w:start w:val="1"/>
        <w:numFmt w:val="decimal"/>
        <w:isLgl/>
        <w:lvlText w:val="%1.%2.%3.%4.%5."/>
        <w:lvlJc w:val="left"/>
        <w:pPr>
          <w:ind w:left="1931" w:hanging="1080"/>
        </w:pPr>
        <w:rPr>
          <w:rFonts w:hint="default"/>
        </w:rPr>
      </w:lvl>
    </w:lvlOverride>
    <w:lvlOverride w:ilvl="5">
      <w:lvl w:ilvl="5">
        <w:start w:val="1"/>
        <w:numFmt w:val="decimal"/>
        <w:isLgl/>
        <w:lvlText w:val="%1.%2.%3.%4.%5.%6."/>
        <w:lvlJc w:val="left"/>
        <w:pPr>
          <w:ind w:left="1931" w:hanging="1080"/>
        </w:pPr>
        <w:rPr>
          <w:rFonts w:hint="default"/>
        </w:rPr>
      </w:lvl>
    </w:lvlOverride>
    <w:lvlOverride w:ilvl="6">
      <w:lvl w:ilvl="6">
        <w:start w:val="1"/>
        <w:numFmt w:val="decimal"/>
        <w:isLgl/>
        <w:lvlText w:val="%1.%2.%3.%4.%5.%6.%7."/>
        <w:lvlJc w:val="left"/>
        <w:pPr>
          <w:ind w:left="2291" w:hanging="1440"/>
        </w:pPr>
        <w:rPr>
          <w:rFonts w:hint="default"/>
        </w:rPr>
      </w:lvl>
    </w:lvlOverride>
    <w:lvlOverride w:ilvl="7">
      <w:lvl w:ilvl="7">
        <w:start w:val="1"/>
        <w:numFmt w:val="decimal"/>
        <w:isLgl/>
        <w:lvlText w:val="%1.%2.%3.%4.%5.%6.%7.%8."/>
        <w:lvlJc w:val="left"/>
        <w:pPr>
          <w:ind w:left="2291" w:hanging="1440"/>
        </w:pPr>
        <w:rPr>
          <w:rFonts w:hint="default"/>
        </w:rPr>
      </w:lvl>
    </w:lvlOverride>
    <w:lvlOverride w:ilvl="8">
      <w:lvl w:ilvl="8">
        <w:start w:val="1"/>
        <w:numFmt w:val="decimal"/>
        <w:isLgl/>
        <w:lvlText w:val="%1.%2.%3.%4.%5.%6.%7.%8.%9."/>
        <w:lvlJc w:val="left"/>
        <w:pPr>
          <w:ind w:left="2651" w:hanging="1800"/>
        </w:pPr>
        <w:rPr>
          <w:rFonts w:hint="default"/>
        </w:rPr>
      </w:lvl>
    </w:lvlOverride>
  </w:num>
  <w:num w:numId="12" w16cid:durableId="1646547787">
    <w:abstractNumId w:val="17"/>
  </w:num>
  <w:num w:numId="13" w16cid:durableId="1380742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7576259">
    <w:abstractNumId w:val="23"/>
  </w:num>
  <w:num w:numId="15" w16cid:durableId="1652562923">
    <w:abstractNumId w:val="11"/>
  </w:num>
  <w:num w:numId="16" w16cid:durableId="424115700">
    <w:abstractNumId w:val="6"/>
  </w:num>
  <w:num w:numId="17" w16cid:durableId="1436560065">
    <w:abstractNumId w:val="16"/>
  </w:num>
  <w:num w:numId="18" w16cid:durableId="1364206514">
    <w:abstractNumId w:val="9"/>
  </w:num>
  <w:num w:numId="19" w16cid:durableId="115174854">
    <w:abstractNumId w:val="26"/>
  </w:num>
  <w:num w:numId="20" w16cid:durableId="785274617">
    <w:abstractNumId w:val="10"/>
  </w:num>
  <w:num w:numId="21" w16cid:durableId="91366569">
    <w:abstractNumId w:val="3"/>
  </w:num>
  <w:num w:numId="22" w16cid:durableId="617682680">
    <w:abstractNumId w:val="19"/>
  </w:num>
  <w:num w:numId="23" w16cid:durableId="2084793182">
    <w:abstractNumId w:val="12"/>
  </w:num>
  <w:num w:numId="24" w16cid:durableId="219824155">
    <w:abstractNumId w:val="20"/>
  </w:num>
  <w:num w:numId="25" w16cid:durableId="772170613">
    <w:abstractNumId w:val="14"/>
  </w:num>
  <w:num w:numId="26" w16cid:durableId="554849881">
    <w:abstractNumId w:val="22"/>
  </w:num>
  <w:num w:numId="27" w16cid:durableId="777329638">
    <w:abstractNumId w:val="5"/>
  </w:num>
  <w:num w:numId="28" w16cid:durableId="24892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B3"/>
    <w:rsid w:val="00002BF1"/>
    <w:rsid w:val="0000587A"/>
    <w:rsid w:val="00005A43"/>
    <w:rsid w:val="000173C8"/>
    <w:rsid w:val="000321E7"/>
    <w:rsid w:val="000356E7"/>
    <w:rsid w:val="00046B44"/>
    <w:rsid w:val="00046EE7"/>
    <w:rsid w:val="00052E16"/>
    <w:rsid w:val="00066D17"/>
    <w:rsid w:val="000718EB"/>
    <w:rsid w:val="0009321E"/>
    <w:rsid w:val="000956B5"/>
    <w:rsid w:val="000A3F6E"/>
    <w:rsid w:val="000D0142"/>
    <w:rsid w:val="000D041D"/>
    <w:rsid w:val="000E020D"/>
    <w:rsid w:val="000E0550"/>
    <w:rsid w:val="000E093C"/>
    <w:rsid w:val="000E0E2D"/>
    <w:rsid w:val="00110D03"/>
    <w:rsid w:val="0011237D"/>
    <w:rsid w:val="00120A53"/>
    <w:rsid w:val="001278F6"/>
    <w:rsid w:val="00135494"/>
    <w:rsid w:val="00142640"/>
    <w:rsid w:val="00145E4F"/>
    <w:rsid w:val="0014603D"/>
    <w:rsid w:val="00147999"/>
    <w:rsid w:val="001509DA"/>
    <w:rsid w:val="00161CCD"/>
    <w:rsid w:val="00161EBE"/>
    <w:rsid w:val="00170D6C"/>
    <w:rsid w:val="00172A95"/>
    <w:rsid w:val="0017441C"/>
    <w:rsid w:val="001749B4"/>
    <w:rsid w:val="00191494"/>
    <w:rsid w:val="00191A5F"/>
    <w:rsid w:val="001A13FF"/>
    <w:rsid w:val="001A4996"/>
    <w:rsid w:val="001A5B10"/>
    <w:rsid w:val="001B4A75"/>
    <w:rsid w:val="001C13B1"/>
    <w:rsid w:val="001E22D1"/>
    <w:rsid w:val="001E6CF3"/>
    <w:rsid w:val="001F05F6"/>
    <w:rsid w:val="001F2777"/>
    <w:rsid w:val="00201B33"/>
    <w:rsid w:val="00201D5D"/>
    <w:rsid w:val="002049C5"/>
    <w:rsid w:val="00220A57"/>
    <w:rsid w:val="00226D40"/>
    <w:rsid w:val="00235C95"/>
    <w:rsid w:val="00235F16"/>
    <w:rsid w:val="00236342"/>
    <w:rsid w:val="002445FD"/>
    <w:rsid w:val="002452E7"/>
    <w:rsid w:val="002459CA"/>
    <w:rsid w:val="00246923"/>
    <w:rsid w:val="0025380E"/>
    <w:rsid w:val="002556B7"/>
    <w:rsid w:val="0025630A"/>
    <w:rsid w:val="00257CF8"/>
    <w:rsid w:val="00261C18"/>
    <w:rsid w:val="0026211B"/>
    <w:rsid w:val="002645AD"/>
    <w:rsid w:val="0027522F"/>
    <w:rsid w:val="002770F4"/>
    <w:rsid w:val="00292B91"/>
    <w:rsid w:val="002A461C"/>
    <w:rsid w:val="002B6111"/>
    <w:rsid w:val="002C3545"/>
    <w:rsid w:val="002C4DA3"/>
    <w:rsid w:val="002C688D"/>
    <w:rsid w:val="002D688C"/>
    <w:rsid w:val="002E296D"/>
    <w:rsid w:val="002F17D2"/>
    <w:rsid w:val="002F20A9"/>
    <w:rsid w:val="002F2C7D"/>
    <w:rsid w:val="002F5EAB"/>
    <w:rsid w:val="00301C79"/>
    <w:rsid w:val="0030347E"/>
    <w:rsid w:val="00310B8D"/>
    <w:rsid w:val="00311652"/>
    <w:rsid w:val="003155C7"/>
    <w:rsid w:val="0031664B"/>
    <w:rsid w:val="00320487"/>
    <w:rsid w:val="00342086"/>
    <w:rsid w:val="00344B9E"/>
    <w:rsid w:val="00344DC7"/>
    <w:rsid w:val="00353166"/>
    <w:rsid w:val="0035530F"/>
    <w:rsid w:val="003578A7"/>
    <w:rsid w:val="00363280"/>
    <w:rsid w:val="00364289"/>
    <w:rsid w:val="00370A21"/>
    <w:rsid w:val="00375A6A"/>
    <w:rsid w:val="0037722E"/>
    <w:rsid w:val="00393723"/>
    <w:rsid w:val="003B50B3"/>
    <w:rsid w:val="003C2ED5"/>
    <w:rsid w:val="003C3476"/>
    <w:rsid w:val="003C7F41"/>
    <w:rsid w:val="003D0F8F"/>
    <w:rsid w:val="003D6573"/>
    <w:rsid w:val="003E0825"/>
    <w:rsid w:val="003E1C5B"/>
    <w:rsid w:val="00400D3E"/>
    <w:rsid w:val="004045EF"/>
    <w:rsid w:val="004061E1"/>
    <w:rsid w:val="0040628F"/>
    <w:rsid w:val="0041317B"/>
    <w:rsid w:val="00431542"/>
    <w:rsid w:val="00441DD2"/>
    <w:rsid w:val="0044710C"/>
    <w:rsid w:val="00474FB6"/>
    <w:rsid w:val="0047537B"/>
    <w:rsid w:val="00486F96"/>
    <w:rsid w:val="00496E73"/>
    <w:rsid w:val="004A1A13"/>
    <w:rsid w:val="004B092A"/>
    <w:rsid w:val="004B1C95"/>
    <w:rsid w:val="004C36F7"/>
    <w:rsid w:val="004C7B97"/>
    <w:rsid w:val="004D28AC"/>
    <w:rsid w:val="004D2FE9"/>
    <w:rsid w:val="004D42DC"/>
    <w:rsid w:val="004D5DD2"/>
    <w:rsid w:val="004D78B3"/>
    <w:rsid w:val="004F25B0"/>
    <w:rsid w:val="00503022"/>
    <w:rsid w:val="00504A38"/>
    <w:rsid w:val="005232B5"/>
    <w:rsid w:val="0052608C"/>
    <w:rsid w:val="00533D04"/>
    <w:rsid w:val="00552EB9"/>
    <w:rsid w:val="005552B9"/>
    <w:rsid w:val="00574EAF"/>
    <w:rsid w:val="00576046"/>
    <w:rsid w:val="005845B2"/>
    <w:rsid w:val="00585D63"/>
    <w:rsid w:val="005922D5"/>
    <w:rsid w:val="005A19BC"/>
    <w:rsid w:val="005A2671"/>
    <w:rsid w:val="005A5FBD"/>
    <w:rsid w:val="005A68C0"/>
    <w:rsid w:val="005B3DD8"/>
    <w:rsid w:val="005C3C89"/>
    <w:rsid w:val="005D2CBD"/>
    <w:rsid w:val="005F0012"/>
    <w:rsid w:val="006141BF"/>
    <w:rsid w:val="00624027"/>
    <w:rsid w:val="00635BF9"/>
    <w:rsid w:val="006409EB"/>
    <w:rsid w:val="00646942"/>
    <w:rsid w:val="0065128A"/>
    <w:rsid w:val="00652C39"/>
    <w:rsid w:val="00655EDE"/>
    <w:rsid w:val="00661A1E"/>
    <w:rsid w:val="00672941"/>
    <w:rsid w:val="00672FA1"/>
    <w:rsid w:val="006A36B7"/>
    <w:rsid w:val="006A3776"/>
    <w:rsid w:val="006A5B9F"/>
    <w:rsid w:val="006B37B9"/>
    <w:rsid w:val="006C7AE6"/>
    <w:rsid w:val="006D4758"/>
    <w:rsid w:val="006F1219"/>
    <w:rsid w:val="006F4C13"/>
    <w:rsid w:val="006F6F0A"/>
    <w:rsid w:val="00710BED"/>
    <w:rsid w:val="007149D8"/>
    <w:rsid w:val="00722760"/>
    <w:rsid w:val="007327B6"/>
    <w:rsid w:val="00744CE7"/>
    <w:rsid w:val="00744F6D"/>
    <w:rsid w:val="007515F3"/>
    <w:rsid w:val="0075671B"/>
    <w:rsid w:val="007573D6"/>
    <w:rsid w:val="00763F94"/>
    <w:rsid w:val="00765AA3"/>
    <w:rsid w:val="00766154"/>
    <w:rsid w:val="00770A6C"/>
    <w:rsid w:val="00772C3A"/>
    <w:rsid w:val="007934AC"/>
    <w:rsid w:val="007A4238"/>
    <w:rsid w:val="007B0ECC"/>
    <w:rsid w:val="007B76DD"/>
    <w:rsid w:val="007B7CAD"/>
    <w:rsid w:val="007C4C83"/>
    <w:rsid w:val="007D17B9"/>
    <w:rsid w:val="007D683F"/>
    <w:rsid w:val="007E10CE"/>
    <w:rsid w:val="007F2E50"/>
    <w:rsid w:val="007F438B"/>
    <w:rsid w:val="008014D9"/>
    <w:rsid w:val="00804773"/>
    <w:rsid w:val="008053D0"/>
    <w:rsid w:val="00810A2A"/>
    <w:rsid w:val="00825B8B"/>
    <w:rsid w:val="00832616"/>
    <w:rsid w:val="00833048"/>
    <w:rsid w:val="00841C17"/>
    <w:rsid w:val="00842D07"/>
    <w:rsid w:val="0086780D"/>
    <w:rsid w:val="00870382"/>
    <w:rsid w:val="0088054C"/>
    <w:rsid w:val="008B40FF"/>
    <w:rsid w:val="008B4228"/>
    <w:rsid w:val="008B7862"/>
    <w:rsid w:val="008B7AF3"/>
    <w:rsid w:val="008C4CD9"/>
    <w:rsid w:val="008D02FC"/>
    <w:rsid w:val="008E3635"/>
    <w:rsid w:val="008E55DC"/>
    <w:rsid w:val="008E56D1"/>
    <w:rsid w:val="0090630D"/>
    <w:rsid w:val="00925E2D"/>
    <w:rsid w:val="00931746"/>
    <w:rsid w:val="00936EA9"/>
    <w:rsid w:val="00941EC7"/>
    <w:rsid w:val="00943E30"/>
    <w:rsid w:val="00953FBE"/>
    <w:rsid w:val="0096567A"/>
    <w:rsid w:val="00972DAB"/>
    <w:rsid w:val="00986185"/>
    <w:rsid w:val="00997D82"/>
    <w:rsid w:val="009A11F1"/>
    <w:rsid w:val="009A3AFD"/>
    <w:rsid w:val="009A7A84"/>
    <w:rsid w:val="009B75E4"/>
    <w:rsid w:val="009B785D"/>
    <w:rsid w:val="009C31FE"/>
    <w:rsid w:val="009C37A3"/>
    <w:rsid w:val="009C7492"/>
    <w:rsid w:val="009D5F92"/>
    <w:rsid w:val="009D6402"/>
    <w:rsid w:val="009E1DB8"/>
    <w:rsid w:val="009E30F4"/>
    <w:rsid w:val="009F3D1F"/>
    <w:rsid w:val="00A10381"/>
    <w:rsid w:val="00A205B5"/>
    <w:rsid w:val="00A3649D"/>
    <w:rsid w:val="00A43705"/>
    <w:rsid w:val="00A44833"/>
    <w:rsid w:val="00A44D39"/>
    <w:rsid w:val="00A459C2"/>
    <w:rsid w:val="00A4727D"/>
    <w:rsid w:val="00A515CA"/>
    <w:rsid w:val="00A5467C"/>
    <w:rsid w:val="00A54CE5"/>
    <w:rsid w:val="00A56121"/>
    <w:rsid w:val="00A56F80"/>
    <w:rsid w:val="00A61D1E"/>
    <w:rsid w:val="00A63975"/>
    <w:rsid w:val="00A72DD9"/>
    <w:rsid w:val="00A7428F"/>
    <w:rsid w:val="00A80337"/>
    <w:rsid w:val="00A95B93"/>
    <w:rsid w:val="00AA712B"/>
    <w:rsid w:val="00AB3727"/>
    <w:rsid w:val="00AC4419"/>
    <w:rsid w:val="00AC7CCA"/>
    <w:rsid w:val="00AE04C6"/>
    <w:rsid w:val="00AE380F"/>
    <w:rsid w:val="00AE525E"/>
    <w:rsid w:val="00AE6800"/>
    <w:rsid w:val="00AF7E5E"/>
    <w:rsid w:val="00B00F82"/>
    <w:rsid w:val="00B01356"/>
    <w:rsid w:val="00B0655A"/>
    <w:rsid w:val="00B07F77"/>
    <w:rsid w:val="00B27339"/>
    <w:rsid w:val="00B32462"/>
    <w:rsid w:val="00B33C09"/>
    <w:rsid w:val="00B4084B"/>
    <w:rsid w:val="00B42707"/>
    <w:rsid w:val="00B44A67"/>
    <w:rsid w:val="00B47DCB"/>
    <w:rsid w:val="00B8162D"/>
    <w:rsid w:val="00B8284E"/>
    <w:rsid w:val="00B91ABC"/>
    <w:rsid w:val="00BC6599"/>
    <w:rsid w:val="00BD1348"/>
    <w:rsid w:val="00BD2B72"/>
    <w:rsid w:val="00BD53FA"/>
    <w:rsid w:val="00BD77F9"/>
    <w:rsid w:val="00BE35D5"/>
    <w:rsid w:val="00BF5784"/>
    <w:rsid w:val="00C0581D"/>
    <w:rsid w:val="00C151A8"/>
    <w:rsid w:val="00C15940"/>
    <w:rsid w:val="00C21FB8"/>
    <w:rsid w:val="00C22967"/>
    <w:rsid w:val="00C235D0"/>
    <w:rsid w:val="00C246C4"/>
    <w:rsid w:val="00C71C6C"/>
    <w:rsid w:val="00C72B28"/>
    <w:rsid w:val="00C770CA"/>
    <w:rsid w:val="00C81A0A"/>
    <w:rsid w:val="00C853BB"/>
    <w:rsid w:val="00C864D7"/>
    <w:rsid w:val="00C902BA"/>
    <w:rsid w:val="00C925D7"/>
    <w:rsid w:val="00CA088E"/>
    <w:rsid w:val="00CB7E53"/>
    <w:rsid w:val="00CC24EB"/>
    <w:rsid w:val="00CD5DE2"/>
    <w:rsid w:val="00CD5F48"/>
    <w:rsid w:val="00CF3966"/>
    <w:rsid w:val="00CF3EA3"/>
    <w:rsid w:val="00CF53F4"/>
    <w:rsid w:val="00CF629B"/>
    <w:rsid w:val="00D13035"/>
    <w:rsid w:val="00D2057D"/>
    <w:rsid w:val="00D23E02"/>
    <w:rsid w:val="00D32066"/>
    <w:rsid w:val="00D338C8"/>
    <w:rsid w:val="00D52116"/>
    <w:rsid w:val="00D706EA"/>
    <w:rsid w:val="00D7249A"/>
    <w:rsid w:val="00D728C4"/>
    <w:rsid w:val="00D728EE"/>
    <w:rsid w:val="00D74DFE"/>
    <w:rsid w:val="00D84262"/>
    <w:rsid w:val="00D853D9"/>
    <w:rsid w:val="00D8682F"/>
    <w:rsid w:val="00D90814"/>
    <w:rsid w:val="00D92965"/>
    <w:rsid w:val="00DC05DC"/>
    <w:rsid w:val="00DF12E3"/>
    <w:rsid w:val="00DF1C55"/>
    <w:rsid w:val="00E0061A"/>
    <w:rsid w:val="00E04447"/>
    <w:rsid w:val="00E05177"/>
    <w:rsid w:val="00E12969"/>
    <w:rsid w:val="00E15CBC"/>
    <w:rsid w:val="00E217C0"/>
    <w:rsid w:val="00E301D7"/>
    <w:rsid w:val="00E360F3"/>
    <w:rsid w:val="00E3686E"/>
    <w:rsid w:val="00E558FC"/>
    <w:rsid w:val="00E56762"/>
    <w:rsid w:val="00E60132"/>
    <w:rsid w:val="00E64ADC"/>
    <w:rsid w:val="00E67D6A"/>
    <w:rsid w:val="00E84F94"/>
    <w:rsid w:val="00E90565"/>
    <w:rsid w:val="00E92DF8"/>
    <w:rsid w:val="00E97B11"/>
    <w:rsid w:val="00EA07B9"/>
    <w:rsid w:val="00EC41F5"/>
    <w:rsid w:val="00ED13BB"/>
    <w:rsid w:val="00ED2C87"/>
    <w:rsid w:val="00ED39EF"/>
    <w:rsid w:val="00EF7349"/>
    <w:rsid w:val="00F11BB7"/>
    <w:rsid w:val="00F12A9B"/>
    <w:rsid w:val="00F21718"/>
    <w:rsid w:val="00F2183A"/>
    <w:rsid w:val="00F2510B"/>
    <w:rsid w:val="00F301FC"/>
    <w:rsid w:val="00F31E22"/>
    <w:rsid w:val="00F33613"/>
    <w:rsid w:val="00F37239"/>
    <w:rsid w:val="00F56047"/>
    <w:rsid w:val="00F717CD"/>
    <w:rsid w:val="00F75554"/>
    <w:rsid w:val="00F80D4D"/>
    <w:rsid w:val="00F82C9C"/>
    <w:rsid w:val="00F96361"/>
    <w:rsid w:val="00FA223C"/>
    <w:rsid w:val="00FA2783"/>
    <w:rsid w:val="00FA58B1"/>
    <w:rsid w:val="00FA7FBE"/>
    <w:rsid w:val="00FB1F0D"/>
    <w:rsid w:val="00FB2812"/>
    <w:rsid w:val="00FB3109"/>
    <w:rsid w:val="00FB5C07"/>
    <w:rsid w:val="00FD0B82"/>
    <w:rsid w:val="00FD6925"/>
    <w:rsid w:val="00FE0D30"/>
    <w:rsid w:val="00FE3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A1839"/>
  <w15:docId w15:val="{612F81CA-B90C-48ED-915A-6AD8C20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B3"/>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6A3776"/>
    <w:pPr>
      <w:keepNext/>
      <w:jc w:val="center"/>
      <w:outlineLvl w:val="1"/>
    </w:pPr>
    <w:rPr>
      <w:spacing w:val="100"/>
      <w:sz w:val="40"/>
      <w:szCs w:val="4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8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ive-viewer-paginated-page-reader-block">
    <w:name w:val="drive-viewer-paginated-page-reader-block"/>
    <w:basedOn w:val="Normal"/>
    <w:rsid w:val="00972DAB"/>
    <w:pPr>
      <w:spacing w:before="100" w:beforeAutospacing="1" w:after="100" w:afterAutospacing="1"/>
    </w:pPr>
    <w:rPr>
      <w:lang w:val="lv-LV" w:eastAsia="lv-LV"/>
    </w:rPr>
  </w:style>
  <w:style w:type="character" w:styleId="Hyperlink">
    <w:name w:val="Hyperlink"/>
    <w:basedOn w:val="DefaultParagraphFont"/>
    <w:uiPriority w:val="99"/>
    <w:unhideWhenUsed/>
    <w:rsid w:val="006A36B7"/>
    <w:rPr>
      <w:color w:val="0000FF"/>
      <w:u w:val="single"/>
    </w:rPr>
  </w:style>
  <w:style w:type="paragraph" w:styleId="ListParagraph">
    <w:name w:val="List Paragraph"/>
    <w:basedOn w:val="Normal"/>
    <w:uiPriority w:val="34"/>
    <w:qFormat/>
    <w:rsid w:val="00201B33"/>
    <w:pPr>
      <w:ind w:left="720"/>
      <w:contextualSpacing/>
    </w:pPr>
  </w:style>
  <w:style w:type="table" w:styleId="TableGrid">
    <w:name w:val="Table Grid"/>
    <w:basedOn w:val="TableNormal"/>
    <w:uiPriority w:val="39"/>
    <w:rsid w:val="0044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44DC7"/>
  </w:style>
  <w:style w:type="paragraph" w:styleId="Header">
    <w:name w:val="header"/>
    <w:basedOn w:val="Normal"/>
    <w:link w:val="HeaderChar"/>
    <w:unhideWhenUsed/>
    <w:rsid w:val="00370A21"/>
    <w:pPr>
      <w:tabs>
        <w:tab w:val="center" w:pos="4153"/>
        <w:tab w:val="right" w:pos="8306"/>
      </w:tabs>
    </w:pPr>
  </w:style>
  <w:style w:type="character" w:customStyle="1" w:styleId="HeaderChar">
    <w:name w:val="Header Char"/>
    <w:basedOn w:val="DefaultParagraphFont"/>
    <w:link w:val="Header"/>
    <w:uiPriority w:val="99"/>
    <w:rsid w:val="00370A21"/>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370A21"/>
    <w:pPr>
      <w:tabs>
        <w:tab w:val="center" w:pos="4153"/>
        <w:tab w:val="right" w:pos="8306"/>
      </w:tabs>
    </w:pPr>
  </w:style>
  <w:style w:type="character" w:customStyle="1" w:styleId="FooterChar">
    <w:name w:val="Footer Char"/>
    <w:basedOn w:val="DefaultParagraphFont"/>
    <w:link w:val="Footer"/>
    <w:uiPriority w:val="99"/>
    <w:rsid w:val="00370A21"/>
    <w:rPr>
      <w:rFonts w:ascii="Times New Roman" w:eastAsia="Times New Roman" w:hAnsi="Times New Roman" w:cs="Times New Roman"/>
      <w:sz w:val="24"/>
      <w:szCs w:val="24"/>
      <w:lang w:val="ru-RU"/>
    </w:rPr>
  </w:style>
  <w:style w:type="character" w:styleId="FollowedHyperlink">
    <w:name w:val="FollowedHyperlink"/>
    <w:basedOn w:val="DefaultParagraphFont"/>
    <w:uiPriority w:val="99"/>
    <w:semiHidden/>
    <w:unhideWhenUsed/>
    <w:rsid w:val="00370A21"/>
    <w:rPr>
      <w:color w:val="954F72" w:themeColor="followedHyperlink"/>
      <w:u w:val="single"/>
    </w:rPr>
  </w:style>
  <w:style w:type="paragraph" w:customStyle="1" w:styleId="tv213">
    <w:name w:val="tv213"/>
    <w:basedOn w:val="Normal"/>
    <w:rsid w:val="007D17B9"/>
    <w:pPr>
      <w:spacing w:before="100" w:beforeAutospacing="1" w:after="100" w:afterAutospacing="1"/>
    </w:pPr>
    <w:rPr>
      <w:lang w:val="lv-LV" w:eastAsia="lv-LV"/>
    </w:rPr>
  </w:style>
  <w:style w:type="paragraph" w:styleId="NormalWeb">
    <w:name w:val="Normal (Web)"/>
    <w:basedOn w:val="Normal"/>
    <w:uiPriority w:val="99"/>
    <w:unhideWhenUsed/>
    <w:rsid w:val="006B37B9"/>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D70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EA"/>
    <w:rPr>
      <w:rFonts w:ascii="Segoe UI" w:eastAsia="Times New Roman" w:hAnsi="Segoe UI" w:cs="Segoe UI"/>
      <w:sz w:val="18"/>
      <w:szCs w:val="18"/>
      <w:lang w:val="ru-RU"/>
    </w:rPr>
  </w:style>
  <w:style w:type="character" w:styleId="CommentReference">
    <w:name w:val="annotation reference"/>
    <w:basedOn w:val="DefaultParagraphFont"/>
    <w:uiPriority w:val="99"/>
    <w:semiHidden/>
    <w:unhideWhenUsed/>
    <w:rsid w:val="001A4996"/>
    <w:rPr>
      <w:sz w:val="16"/>
      <w:szCs w:val="16"/>
    </w:rPr>
  </w:style>
  <w:style w:type="paragraph" w:styleId="CommentText">
    <w:name w:val="annotation text"/>
    <w:basedOn w:val="Normal"/>
    <w:link w:val="CommentTextChar"/>
    <w:uiPriority w:val="99"/>
    <w:semiHidden/>
    <w:unhideWhenUsed/>
    <w:rsid w:val="001A4996"/>
    <w:rPr>
      <w:sz w:val="20"/>
      <w:szCs w:val="20"/>
    </w:rPr>
  </w:style>
  <w:style w:type="character" w:customStyle="1" w:styleId="CommentTextChar">
    <w:name w:val="Comment Text Char"/>
    <w:basedOn w:val="DefaultParagraphFont"/>
    <w:link w:val="CommentText"/>
    <w:uiPriority w:val="99"/>
    <w:semiHidden/>
    <w:rsid w:val="001A4996"/>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A4996"/>
    <w:rPr>
      <w:b/>
      <w:bCs/>
    </w:rPr>
  </w:style>
  <w:style w:type="character" w:customStyle="1" w:styleId="CommentSubjectChar">
    <w:name w:val="Comment Subject Char"/>
    <w:basedOn w:val="CommentTextChar"/>
    <w:link w:val="CommentSubject"/>
    <w:uiPriority w:val="99"/>
    <w:semiHidden/>
    <w:rsid w:val="001A4996"/>
    <w:rPr>
      <w:rFonts w:ascii="Times New Roman" w:eastAsia="Times New Roman" w:hAnsi="Times New Roman" w:cs="Times New Roman"/>
      <w:b/>
      <w:bCs/>
      <w:sz w:val="20"/>
      <w:szCs w:val="20"/>
      <w:lang w:val="ru-RU"/>
    </w:rPr>
  </w:style>
  <w:style w:type="paragraph" w:styleId="BodyTextIndent">
    <w:name w:val="Body Text Indent"/>
    <w:basedOn w:val="Normal"/>
    <w:link w:val="BodyTextIndentChar"/>
    <w:semiHidden/>
    <w:unhideWhenUsed/>
    <w:rsid w:val="007934AC"/>
    <w:pPr>
      <w:spacing w:after="120"/>
      <w:ind w:left="283"/>
    </w:pPr>
    <w:rPr>
      <w:color w:val="000000"/>
      <w:sz w:val="20"/>
      <w:szCs w:val="20"/>
      <w:lang w:val="en-GB"/>
    </w:rPr>
  </w:style>
  <w:style w:type="character" w:customStyle="1" w:styleId="BodyTextIndentChar">
    <w:name w:val="Body Text Indent Char"/>
    <w:basedOn w:val="DefaultParagraphFont"/>
    <w:link w:val="BodyTextIndent"/>
    <w:semiHidden/>
    <w:rsid w:val="007934AC"/>
    <w:rPr>
      <w:rFonts w:ascii="Times New Roman" w:eastAsia="Times New Roman" w:hAnsi="Times New Roman" w:cs="Times New Roman"/>
      <w:color w:val="000000"/>
      <w:sz w:val="20"/>
      <w:szCs w:val="20"/>
      <w:lang w:val="en-GB"/>
    </w:rPr>
  </w:style>
  <w:style w:type="character" w:customStyle="1" w:styleId="Heading2Char">
    <w:name w:val="Heading 2 Char"/>
    <w:basedOn w:val="DefaultParagraphFont"/>
    <w:link w:val="Heading2"/>
    <w:rsid w:val="006A3776"/>
    <w:rPr>
      <w:rFonts w:ascii="Times New Roman" w:eastAsia="Times New Roman" w:hAnsi="Times New Roman" w:cs="Times New Roman"/>
      <w:spacing w:val="100"/>
      <w:sz w:val="40"/>
      <w:szCs w:val="40"/>
      <w:lang w:val="en-US" w:eastAsia="lv-LV"/>
    </w:rPr>
  </w:style>
  <w:style w:type="character" w:styleId="Emphasis">
    <w:name w:val="Emphasis"/>
    <w:basedOn w:val="DefaultParagraphFont"/>
    <w:uiPriority w:val="20"/>
    <w:qFormat/>
    <w:rsid w:val="00936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349">
      <w:bodyDiv w:val="1"/>
      <w:marLeft w:val="0"/>
      <w:marRight w:val="0"/>
      <w:marTop w:val="0"/>
      <w:marBottom w:val="0"/>
      <w:divBdr>
        <w:top w:val="none" w:sz="0" w:space="0" w:color="auto"/>
        <w:left w:val="none" w:sz="0" w:space="0" w:color="auto"/>
        <w:bottom w:val="none" w:sz="0" w:space="0" w:color="auto"/>
        <w:right w:val="none" w:sz="0" w:space="0" w:color="auto"/>
      </w:divBdr>
      <w:divsChild>
        <w:div w:id="1447430849">
          <w:marLeft w:val="0"/>
          <w:marRight w:val="0"/>
          <w:marTop w:val="0"/>
          <w:marBottom w:val="0"/>
          <w:divBdr>
            <w:top w:val="none" w:sz="0" w:space="0" w:color="auto"/>
            <w:left w:val="none" w:sz="0" w:space="0" w:color="auto"/>
            <w:bottom w:val="none" w:sz="0" w:space="0" w:color="auto"/>
            <w:right w:val="none" w:sz="0" w:space="0" w:color="auto"/>
          </w:divBdr>
        </w:div>
        <w:div w:id="522741722">
          <w:marLeft w:val="0"/>
          <w:marRight w:val="0"/>
          <w:marTop w:val="0"/>
          <w:marBottom w:val="0"/>
          <w:divBdr>
            <w:top w:val="none" w:sz="0" w:space="0" w:color="auto"/>
            <w:left w:val="none" w:sz="0" w:space="0" w:color="auto"/>
            <w:bottom w:val="none" w:sz="0" w:space="0" w:color="auto"/>
            <w:right w:val="none" w:sz="0" w:space="0" w:color="auto"/>
          </w:divBdr>
        </w:div>
        <w:div w:id="974721349">
          <w:marLeft w:val="0"/>
          <w:marRight w:val="0"/>
          <w:marTop w:val="0"/>
          <w:marBottom w:val="0"/>
          <w:divBdr>
            <w:top w:val="none" w:sz="0" w:space="0" w:color="auto"/>
            <w:left w:val="none" w:sz="0" w:space="0" w:color="auto"/>
            <w:bottom w:val="none" w:sz="0" w:space="0" w:color="auto"/>
            <w:right w:val="none" w:sz="0" w:space="0" w:color="auto"/>
          </w:divBdr>
        </w:div>
      </w:divsChild>
    </w:div>
    <w:div w:id="508057100">
      <w:bodyDiv w:val="1"/>
      <w:marLeft w:val="0"/>
      <w:marRight w:val="0"/>
      <w:marTop w:val="0"/>
      <w:marBottom w:val="0"/>
      <w:divBdr>
        <w:top w:val="none" w:sz="0" w:space="0" w:color="auto"/>
        <w:left w:val="none" w:sz="0" w:space="0" w:color="auto"/>
        <w:bottom w:val="none" w:sz="0" w:space="0" w:color="auto"/>
        <w:right w:val="none" w:sz="0" w:space="0" w:color="auto"/>
      </w:divBdr>
    </w:div>
    <w:div w:id="850414565">
      <w:bodyDiv w:val="1"/>
      <w:marLeft w:val="0"/>
      <w:marRight w:val="0"/>
      <w:marTop w:val="0"/>
      <w:marBottom w:val="0"/>
      <w:divBdr>
        <w:top w:val="none" w:sz="0" w:space="0" w:color="auto"/>
        <w:left w:val="none" w:sz="0" w:space="0" w:color="auto"/>
        <w:bottom w:val="none" w:sz="0" w:space="0" w:color="auto"/>
        <w:right w:val="none" w:sz="0" w:space="0" w:color="auto"/>
      </w:divBdr>
      <w:divsChild>
        <w:div w:id="157773740">
          <w:marLeft w:val="0"/>
          <w:marRight w:val="0"/>
          <w:marTop w:val="0"/>
          <w:marBottom w:val="0"/>
          <w:divBdr>
            <w:top w:val="none" w:sz="0" w:space="0" w:color="auto"/>
            <w:left w:val="none" w:sz="0" w:space="0" w:color="auto"/>
            <w:bottom w:val="none" w:sz="0" w:space="0" w:color="auto"/>
            <w:right w:val="none" w:sz="0" w:space="0" w:color="auto"/>
          </w:divBdr>
        </w:div>
        <w:div w:id="1041904795">
          <w:marLeft w:val="0"/>
          <w:marRight w:val="0"/>
          <w:marTop w:val="0"/>
          <w:marBottom w:val="0"/>
          <w:divBdr>
            <w:top w:val="none" w:sz="0" w:space="0" w:color="auto"/>
            <w:left w:val="none" w:sz="0" w:space="0" w:color="auto"/>
            <w:bottom w:val="none" w:sz="0" w:space="0" w:color="auto"/>
            <w:right w:val="none" w:sz="0" w:space="0" w:color="auto"/>
          </w:divBdr>
        </w:div>
      </w:divsChild>
    </w:div>
    <w:div w:id="899947211">
      <w:bodyDiv w:val="1"/>
      <w:marLeft w:val="0"/>
      <w:marRight w:val="0"/>
      <w:marTop w:val="0"/>
      <w:marBottom w:val="0"/>
      <w:divBdr>
        <w:top w:val="none" w:sz="0" w:space="0" w:color="auto"/>
        <w:left w:val="none" w:sz="0" w:space="0" w:color="auto"/>
        <w:bottom w:val="none" w:sz="0" w:space="0" w:color="auto"/>
        <w:right w:val="none" w:sz="0" w:space="0" w:color="auto"/>
      </w:divBdr>
      <w:divsChild>
        <w:div w:id="49621738">
          <w:marLeft w:val="0"/>
          <w:marRight w:val="0"/>
          <w:marTop w:val="0"/>
          <w:marBottom w:val="0"/>
          <w:divBdr>
            <w:top w:val="none" w:sz="0" w:space="0" w:color="auto"/>
            <w:left w:val="none" w:sz="0" w:space="0" w:color="auto"/>
            <w:bottom w:val="none" w:sz="0" w:space="0" w:color="auto"/>
            <w:right w:val="none" w:sz="0" w:space="0" w:color="auto"/>
          </w:divBdr>
        </w:div>
        <w:div w:id="1494298325">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sChild>
    </w:div>
    <w:div w:id="1031951712">
      <w:bodyDiv w:val="1"/>
      <w:marLeft w:val="0"/>
      <w:marRight w:val="0"/>
      <w:marTop w:val="0"/>
      <w:marBottom w:val="0"/>
      <w:divBdr>
        <w:top w:val="none" w:sz="0" w:space="0" w:color="auto"/>
        <w:left w:val="none" w:sz="0" w:space="0" w:color="auto"/>
        <w:bottom w:val="none" w:sz="0" w:space="0" w:color="auto"/>
        <w:right w:val="none" w:sz="0" w:space="0" w:color="auto"/>
      </w:divBdr>
    </w:div>
    <w:div w:id="1091782477">
      <w:bodyDiv w:val="1"/>
      <w:marLeft w:val="0"/>
      <w:marRight w:val="0"/>
      <w:marTop w:val="0"/>
      <w:marBottom w:val="0"/>
      <w:divBdr>
        <w:top w:val="none" w:sz="0" w:space="0" w:color="auto"/>
        <w:left w:val="none" w:sz="0" w:space="0" w:color="auto"/>
        <w:bottom w:val="none" w:sz="0" w:space="0" w:color="auto"/>
        <w:right w:val="none" w:sz="0" w:space="0" w:color="auto"/>
      </w:divBdr>
    </w:div>
    <w:div w:id="1224222259">
      <w:bodyDiv w:val="1"/>
      <w:marLeft w:val="0"/>
      <w:marRight w:val="0"/>
      <w:marTop w:val="0"/>
      <w:marBottom w:val="0"/>
      <w:divBdr>
        <w:top w:val="none" w:sz="0" w:space="0" w:color="auto"/>
        <w:left w:val="none" w:sz="0" w:space="0" w:color="auto"/>
        <w:bottom w:val="none" w:sz="0" w:space="0" w:color="auto"/>
        <w:right w:val="none" w:sz="0" w:space="0" w:color="auto"/>
      </w:divBdr>
    </w:div>
    <w:div w:id="1374118260">
      <w:bodyDiv w:val="1"/>
      <w:marLeft w:val="0"/>
      <w:marRight w:val="0"/>
      <w:marTop w:val="0"/>
      <w:marBottom w:val="0"/>
      <w:divBdr>
        <w:top w:val="none" w:sz="0" w:space="0" w:color="auto"/>
        <w:left w:val="none" w:sz="0" w:space="0" w:color="auto"/>
        <w:bottom w:val="none" w:sz="0" w:space="0" w:color="auto"/>
        <w:right w:val="none" w:sz="0" w:space="0" w:color="auto"/>
      </w:divBdr>
    </w:div>
    <w:div w:id="1411544326">
      <w:bodyDiv w:val="1"/>
      <w:marLeft w:val="0"/>
      <w:marRight w:val="0"/>
      <w:marTop w:val="0"/>
      <w:marBottom w:val="0"/>
      <w:divBdr>
        <w:top w:val="none" w:sz="0" w:space="0" w:color="auto"/>
        <w:left w:val="none" w:sz="0" w:space="0" w:color="auto"/>
        <w:bottom w:val="none" w:sz="0" w:space="0" w:color="auto"/>
        <w:right w:val="none" w:sz="0" w:space="0" w:color="auto"/>
      </w:divBdr>
      <w:divsChild>
        <w:div w:id="35155941">
          <w:marLeft w:val="547"/>
          <w:marRight w:val="0"/>
          <w:marTop w:val="96"/>
          <w:marBottom w:val="0"/>
          <w:divBdr>
            <w:top w:val="none" w:sz="0" w:space="0" w:color="auto"/>
            <w:left w:val="none" w:sz="0" w:space="0" w:color="auto"/>
            <w:bottom w:val="none" w:sz="0" w:space="0" w:color="auto"/>
            <w:right w:val="none" w:sz="0" w:space="0" w:color="auto"/>
          </w:divBdr>
        </w:div>
      </w:divsChild>
    </w:div>
    <w:div w:id="1758551950">
      <w:bodyDiv w:val="1"/>
      <w:marLeft w:val="0"/>
      <w:marRight w:val="0"/>
      <w:marTop w:val="0"/>
      <w:marBottom w:val="0"/>
      <w:divBdr>
        <w:top w:val="none" w:sz="0" w:space="0" w:color="auto"/>
        <w:left w:val="none" w:sz="0" w:space="0" w:color="auto"/>
        <w:bottom w:val="none" w:sz="0" w:space="0" w:color="auto"/>
        <w:right w:val="none" w:sz="0" w:space="0" w:color="auto"/>
      </w:divBdr>
    </w:div>
    <w:div w:id="1813213149">
      <w:bodyDiv w:val="1"/>
      <w:marLeft w:val="0"/>
      <w:marRight w:val="0"/>
      <w:marTop w:val="0"/>
      <w:marBottom w:val="0"/>
      <w:divBdr>
        <w:top w:val="none" w:sz="0" w:space="0" w:color="auto"/>
        <w:left w:val="none" w:sz="0" w:space="0" w:color="auto"/>
        <w:bottom w:val="none" w:sz="0" w:space="0" w:color="auto"/>
        <w:right w:val="none" w:sz="0" w:space="0" w:color="auto"/>
      </w:divBdr>
    </w:div>
    <w:div w:id="1874227958">
      <w:bodyDiv w:val="1"/>
      <w:marLeft w:val="0"/>
      <w:marRight w:val="0"/>
      <w:marTop w:val="0"/>
      <w:marBottom w:val="0"/>
      <w:divBdr>
        <w:top w:val="none" w:sz="0" w:space="0" w:color="auto"/>
        <w:left w:val="none" w:sz="0" w:space="0" w:color="auto"/>
        <w:bottom w:val="none" w:sz="0" w:space="0" w:color="auto"/>
        <w:right w:val="none" w:sz="0" w:space="0" w:color="auto"/>
      </w:divBdr>
    </w:div>
    <w:div w:id="2026244323">
      <w:bodyDiv w:val="1"/>
      <w:marLeft w:val="0"/>
      <w:marRight w:val="0"/>
      <w:marTop w:val="0"/>
      <w:marBottom w:val="0"/>
      <w:divBdr>
        <w:top w:val="none" w:sz="0" w:space="0" w:color="auto"/>
        <w:left w:val="none" w:sz="0" w:space="0" w:color="auto"/>
        <w:bottom w:val="none" w:sz="0" w:space="0" w:color="auto"/>
        <w:right w:val="none" w:sz="0" w:space="0" w:color="auto"/>
      </w:divBdr>
      <w:divsChild>
        <w:div w:id="311954147">
          <w:marLeft w:val="1742"/>
          <w:marRight w:val="0"/>
          <w:marTop w:val="91"/>
          <w:marBottom w:val="0"/>
          <w:divBdr>
            <w:top w:val="none" w:sz="0" w:space="0" w:color="auto"/>
            <w:left w:val="none" w:sz="0" w:space="0" w:color="auto"/>
            <w:bottom w:val="none" w:sz="0" w:space="0" w:color="auto"/>
            <w:right w:val="none" w:sz="0" w:space="0" w:color="auto"/>
          </w:divBdr>
        </w:div>
        <w:div w:id="1639989379">
          <w:marLeft w:val="174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FCEF-F572-4644-9681-942D3EF7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4316</Words>
  <Characters>2461</Characters>
  <Application>Microsoft Office Word</Application>
  <DocSecurity>4</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Roberta Balode</cp:lastModifiedBy>
  <cp:revision>2</cp:revision>
  <cp:lastPrinted>2023-09-20T08:27:00Z</cp:lastPrinted>
  <dcterms:created xsi:type="dcterms:W3CDTF">2023-10-05T06:00:00Z</dcterms:created>
  <dcterms:modified xsi:type="dcterms:W3CDTF">2023-10-05T06:00:00Z</dcterms:modified>
</cp:coreProperties>
</file>